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5B4" w:rsidRDefault="003D35B4">
      <w:pPr>
        <w:pStyle w:val="ConsPlusTitlePage"/>
      </w:pPr>
      <w:r>
        <w:br/>
      </w:r>
    </w:p>
    <w:p w:rsidR="003D35B4" w:rsidRDefault="003D35B4">
      <w:pPr>
        <w:pStyle w:val="ConsPlusNormal"/>
        <w:outlineLvl w:val="0"/>
      </w:pPr>
    </w:p>
    <w:p w:rsidR="003D35B4" w:rsidRDefault="003D35B4">
      <w:pPr>
        <w:pStyle w:val="ConsPlusTitle"/>
        <w:jc w:val="center"/>
        <w:outlineLvl w:val="0"/>
      </w:pPr>
      <w:r>
        <w:t>ПСКОВСКАЯ ГОРОДСКАЯ ДУМА</w:t>
      </w:r>
    </w:p>
    <w:p w:rsidR="003D35B4" w:rsidRDefault="003D35B4">
      <w:pPr>
        <w:pStyle w:val="ConsPlusTitle"/>
        <w:jc w:val="center"/>
      </w:pPr>
    </w:p>
    <w:p w:rsidR="003D35B4" w:rsidRDefault="003D35B4">
      <w:pPr>
        <w:pStyle w:val="ConsPlusTitle"/>
        <w:jc w:val="center"/>
      </w:pPr>
      <w:r>
        <w:t>РЕШЕНИЕ</w:t>
      </w:r>
    </w:p>
    <w:p w:rsidR="003D35B4" w:rsidRDefault="003D35B4">
      <w:pPr>
        <w:pStyle w:val="ConsPlusTitle"/>
        <w:jc w:val="center"/>
      </w:pPr>
      <w:r>
        <w:t>от 19 февраля 2010 г. N 1118</w:t>
      </w:r>
    </w:p>
    <w:p w:rsidR="003D35B4" w:rsidRDefault="003D35B4">
      <w:pPr>
        <w:pStyle w:val="ConsPlusTitle"/>
        <w:jc w:val="center"/>
      </w:pPr>
    </w:p>
    <w:p w:rsidR="003D35B4" w:rsidRDefault="003D35B4">
      <w:pPr>
        <w:pStyle w:val="ConsPlusTitle"/>
        <w:jc w:val="center"/>
      </w:pPr>
      <w:r>
        <w:t>ОБ УТВЕРЖДЕНИИ ПОЛОЖЕНИЯ О КАДРОВОМ РЕЗЕРВЕ НА ЗАМЕЩЕНИЕ</w:t>
      </w:r>
    </w:p>
    <w:p w:rsidR="003D35B4" w:rsidRDefault="003D35B4">
      <w:pPr>
        <w:pStyle w:val="ConsPlusTitle"/>
        <w:jc w:val="center"/>
      </w:pPr>
      <w:r>
        <w:t>ВАКАНТНЫХ ДОЛЖНОСТЕЙ МУНИЦИПАЛЬНОЙ СЛУЖБЫ В ОРГАНАХ МЕСТНОГО</w:t>
      </w:r>
    </w:p>
    <w:p w:rsidR="003D35B4" w:rsidRDefault="003D35B4">
      <w:pPr>
        <w:pStyle w:val="ConsPlusTitle"/>
        <w:jc w:val="center"/>
      </w:pPr>
      <w:r>
        <w:t>САМОУПРАВЛЕНИЯ МУНИЦИПАЛЬНОГО ОБРАЗОВАНИЯ "ГОРОД ПСКОВ"</w:t>
      </w:r>
    </w:p>
    <w:p w:rsidR="003D35B4" w:rsidRDefault="003D35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35B4">
        <w:trPr>
          <w:jc w:val="center"/>
        </w:trPr>
        <w:tc>
          <w:tcPr>
            <w:tcW w:w="9294" w:type="dxa"/>
            <w:tcBorders>
              <w:top w:val="nil"/>
              <w:left w:val="single" w:sz="24" w:space="0" w:color="CED3F1"/>
              <w:bottom w:val="nil"/>
              <w:right w:val="single" w:sz="24" w:space="0" w:color="F4F3F8"/>
            </w:tcBorders>
            <w:shd w:val="clear" w:color="auto" w:fill="F4F3F8"/>
          </w:tcPr>
          <w:p w:rsidR="003D35B4" w:rsidRDefault="003D35B4">
            <w:pPr>
              <w:pStyle w:val="ConsPlusNormal"/>
              <w:jc w:val="center"/>
            </w:pPr>
            <w:r>
              <w:rPr>
                <w:color w:val="392C69"/>
              </w:rPr>
              <w:t>Список изменяющих документов</w:t>
            </w:r>
          </w:p>
          <w:p w:rsidR="003D35B4" w:rsidRDefault="003D35B4">
            <w:pPr>
              <w:pStyle w:val="ConsPlusNormal"/>
              <w:jc w:val="center"/>
            </w:pPr>
            <w:proofErr w:type="gramStart"/>
            <w:r>
              <w:rPr>
                <w:color w:val="392C69"/>
              </w:rPr>
              <w:t>(в ред. решений Псковской городской Думы</w:t>
            </w:r>
            <w:proofErr w:type="gramEnd"/>
          </w:p>
          <w:p w:rsidR="003D35B4" w:rsidRDefault="003D35B4">
            <w:pPr>
              <w:pStyle w:val="ConsPlusNormal"/>
              <w:jc w:val="center"/>
            </w:pPr>
            <w:r>
              <w:rPr>
                <w:color w:val="392C69"/>
              </w:rPr>
              <w:t xml:space="preserve">от 30.05.2014 </w:t>
            </w:r>
            <w:hyperlink r:id="rId5" w:history="1">
              <w:r>
                <w:rPr>
                  <w:color w:val="0000FF"/>
                </w:rPr>
                <w:t>N 1050</w:t>
              </w:r>
            </w:hyperlink>
            <w:r>
              <w:rPr>
                <w:color w:val="392C69"/>
              </w:rPr>
              <w:t xml:space="preserve">, от 26.09.2014 </w:t>
            </w:r>
            <w:hyperlink r:id="rId6" w:history="1">
              <w:r>
                <w:rPr>
                  <w:color w:val="0000FF"/>
                </w:rPr>
                <w:t>N 1187</w:t>
              </w:r>
            </w:hyperlink>
            <w:r>
              <w:rPr>
                <w:color w:val="392C69"/>
              </w:rPr>
              <w:t>)</w:t>
            </w:r>
          </w:p>
        </w:tc>
      </w:tr>
    </w:tbl>
    <w:p w:rsidR="003D35B4" w:rsidRDefault="003D35B4">
      <w:pPr>
        <w:pStyle w:val="ConsPlusNormal"/>
        <w:jc w:val="center"/>
      </w:pPr>
    </w:p>
    <w:p w:rsidR="003D35B4" w:rsidRDefault="003D35B4">
      <w:pPr>
        <w:pStyle w:val="ConsPlusNormal"/>
        <w:jc w:val="center"/>
      </w:pPr>
      <w:r>
        <w:t>Принято на 56-й сессии</w:t>
      </w:r>
    </w:p>
    <w:p w:rsidR="003D35B4" w:rsidRDefault="003D35B4">
      <w:pPr>
        <w:pStyle w:val="ConsPlusNormal"/>
        <w:jc w:val="center"/>
      </w:pPr>
      <w:r>
        <w:t>Псковской городской Думы 4-го созыва</w:t>
      </w:r>
    </w:p>
    <w:p w:rsidR="003D35B4" w:rsidRDefault="003D35B4">
      <w:pPr>
        <w:pStyle w:val="ConsPlusNormal"/>
        <w:ind w:firstLine="540"/>
        <w:jc w:val="both"/>
      </w:pPr>
    </w:p>
    <w:p w:rsidR="003D35B4" w:rsidRDefault="003D35B4">
      <w:pPr>
        <w:pStyle w:val="ConsPlusNormal"/>
        <w:ind w:firstLine="540"/>
        <w:jc w:val="both"/>
      </w:pPr>
      <w:r>
        <w:t xml:space="preserve">Во исполнение Федерального </w:t>
      </w:r>
      <w:hyperlink r:id="rId7" w:history="1">
        <w:r>
          <w:rPr>
            <w:color w:val="0000FF"/>
          </w:rPr>
          <w:t>закона</w:t>
        </w:r>
      </w:hyperlink>
      <w:r>
        <w:t xml:space="preserve"> от 02.03.2007 N 25-ФЗ "О муниципальной службе в Российской Федерации", </w:t>
      </w:r>
      <w:hyperlink r:id="rId8" w:history="1">
        <w:r>
          <w:rPr>
            <w:color w:val="0000FF"/>
          </w:rPr>
          <w:t>Закона</w:t>
        </w:r>
      </w:hyperlink>
      <w:r>
        <w:t xml:space="preserve"> Псковской области от 30.07.2007 N 700-оз "Об организации муниципальной службы в Псковской области", руководствуясь </w:t>
      </w:r>
      <w:hyperlink r:id="rId9" w:history="1">
        <w:r>
          <w:rPr>
            <w:color w:val="0000FF"/>
          </w:rPr>
          <w:t>статьей 23</w:t>
        </w:r>
      </w:hyperlink>
      <w:r>
        <w:t xml:space="preserve"> Устава муниципального образования "Город Псков", Псковская городская Дума решила:</w:t>
      </w:r>
    </w:p>
    <w:p w:rsidR="003D35B4" w:rsidRDefault="003D35B4">
      <w:pPr>
        <w:pStyle w:val="ConsPlusNormal"/>
        <w:spacing w:before="220"/>
        <w:ind w:firstLine="540"/>
        <w:jc w:val="both"/>
      </w:pPr>
      <w:r>
        <w:t xml:space="preserve">1. Утвердить </w:t>
      </w:r>
      <w:hyperlink w:anchor="P33" w:history="1">
        <w:r>
          <w:rPr>
            <w:color w:val="0000FF"/>
          </w:rPr>
          <w:t>Положение</w:t>
        </w:r>
      </w:hyperlink>
      <w:r>
        <w:t xml:space="preserve"> о кадровом резерве на замещение вакантных должностей муниципальной службы в органах местного самоуправления муниципального образования "Город Псков" согласно приложению к настоящему решению.</w:t>
      </w:r>
    </w:p>
    <w:p w:rsidR="003D35B4" w:rsidRDefault="003D35B4">
      <w:pPr>
        <w:pStyle w:val="ConsPlusNormal"/>
        <w:spacing w:before="220"/>
        <w:ind w:firstLine="540"/>
        <w:jc w:val="both"/>
      </w:pPr>
      <w:r>
        <w:t>2. Настоящее решение вступает в силу с момента опубликования.</w:t>
      </w:r>
    </w:p>
    <w:p w:rsidR="003D35B4" w:rsidRDefault="003D35B4">
      <w:pPr>
        <w:pStyle w:val="ConsPlusNormal"/>
        <w:spacing w:before="220"/>
        <w:ind w:firstLine="540"/>
        <w:jc w:val="both"/>
      </w:pPr>
      <w:r>
        <w:t>3. Опубликовать настоящее решение в газете "</w:t>
      </w:r>
      <w:proofErr w:type="gramStart"/>
      <w:r>
        <w:t>Псковская</w:t>
      </w:r>
      <w:proofErr w:type="gramEnd"/>
      <w:r>
        <w:t xml:space="preserve"> правда".</w:t>
      </w:r>
    </w:p>
    <w:p w:rsidR="003D35B4" w:rsidRDefault="003D35B4">
      <w:pPr>
        <w:pStyle w:val="ConsPlusNormal"/>
        <w:ind w:firstLine="540"/>
        <w:jc w:val="both"/>
      </w:pPr>
    </w:p>
    <w:p w:rsidR="003D35B4" w:rsidRDefault="003D35B4">
      <w:pPr>
        <w:pStyle w:val="ConsPlusNormal"/>
        <w:jc w:val="right"/>
      </w:pPr>
      <w:r>
        <w:t>Глава города Пскова</w:t>
      </w:r>
    </w:p>
    <w:p w:rsidR="003D35B4" w:rsidRDefault="003D35B4">
      <w:pPr>
        <w:pStyle w:val="ConsPlusNormal"/>
        <w:jc w:val="right"/>
      </w:pPr>
      <w:r>
        <w:t>И.Н.ЦЕЦЕРСКИЙ</w:t>
      </w:r>
    </w:p>
    <w:p w:rsidR="003D35B4" w:rsidRDefault="003D35B4">
      <w:pPr>
        <w:pStyle w:val="ConsPlusNormal"/>
        <w:jc w:val="right"/>
      </w:pPr>
    </w:p>
    <w:p w:rsidR="003D35B4" w:rsidRDefault="003D35B4">
      <w:pPr>
        <w:pStyle w:val="ConsPlusNormal"/>
        <w:jc w:val="right"/>
      </w:pPr>
    </w:p>
    <w:p w:rsidR="003D35B4" w:rsidRDefault="003D35B4">
      <w:pPr>
        <w:pStyle w:val="ConsPlusNormal"/>
        <w:jc w:val="right"/>
      </w:pPr>
    </w:p>
    <w:p w:rsidR="003D35B4" w:rsidRDefault="003D35B4">
      <w:pPr>
        <w:pStyle w:val="ConsPlusNormal"/>
        <w:jc w:val="right"/>
      </w:pPr>
    </w:p>
    <w:p w:rsidR="003D35B4" w:rsidRDefault="003D35B4">
      <w:pPr>
        <w:pStyle w:val="ConsPlusNormal"/>
        <w:jc w:val="right"/>
      </w:pPr>
    </w:p>
    <w:p w:rsidR="003D35B4" w:rsidRDefault="003D35B4">
      <w:pPr>
        <w:pStyle w:val="ConsPlusNormal"/>
        <w:jc w:val="right"/>
        <w:outlineLvl w:val="0"/>
      </w:pPr>
      <w:r>
        <w:t>Приложение</w:t>
      </w:r>
    </w:p>
    <w:p w:rsidR="003D35B4" w:rsidRDefault="003D35B4">
      <w:pPr>
        <w:pStyle w:val="ConsPlusNormal"/>
        <w:jc w:val="right"/>
      </w:pPr>
      <w:r>
        <w:t>к решению</w:t>
      </w:r>
    </w:p>
    <w:p w:rsidR="003D35B4" w:rsidRDefault="003D35B4">
      <w:pPr>
        <w:pStyle w:val="ConsPlusNormal"/>
        <w:jc w:val="right"/>
      </w:pPr>
      <w:r>
        <w:t>Псковской городской Думы</w:t>
      </w:r>
    </w:p>
    <w:p w:rsidR="003D35B4" w:rsidRDefault="003D35B4">
      <w:pPr>
        <w:pStyle w:val="ConsPlusNormal"/>
        <w:jc w:val="right"/>
      </w:pPr>
      <w:r>
        <w:t>от 19 февраля 2010 г. N 1118</w:t>
      </w:r>
    </w:p>
    <w:p w:rsidR="003D35B4" w:rsidRDefault="003D35B4">
      <w:pPr>
        <w:pStyle w:val="ConsPlusNormal"/>
      </w:pPr>
    </w:p>
    <w:p w:rsidR="003D35B4" w:rsidRDefault="003D35B4">
      <w:pPr>
        <w:pStyle w:val="ConsPlusTitle"/>
        <w:jc w:val="center"/>
      </w:pPr>
      <w:bookmarkStart w:id="0" w:name="P33"/>
      <w:bookmarkEnd w:id="0"/>
      <w:r>
        <w:t>ПОЛОЖЕНИЕ</w:t>
      </w:r>
    </w:p>
    <w:p w:rsidR="003D35B4" w:rsidRDefault="003D35B4">
      <w:pPr>
        <w:pStyle w:val="ConsPlusTitle"/>
        <w:jc w:val="center"/>
      </w:pPr>
      <w:r>
        <w:t>О КАДРОВОМ РЕЗЕРВЕ НА ЗАМЕЩЕНИЕ ВАКАНТНЫХ ДОЛЖНОСТЕЙ</w:t>
      </w:r>
    </w:p>
    <w:p w:rsidR="003D35B4" w:rsidRDefault="003D35B4">
      <w:pPr>
        <w:pStyle w:val="ConsPlusTitle"/>
        <w:jc w:val="center"/>
      </w:pPr>
      <w:r>
        <w:t>МУНИЦИПАЛЬНОЙ СЛУЖБЫ В ОРГАНАХ МЕСТНОГО САМОУПРАВЛЕНИЯ</w:t>
      </w:r>
    </w:p>
    <w:p w:rsidR="003D35B4" w:rsidRDefault="003D35B4">
      <w:pPr>
        <w:pStyle w:val="ConsPlusTitle"/>
        <w:jc w:val="center"/>
      </w:pPr>
      <w:r>
        <w:t>МУНИЦИПАЛЬНОГО ОБРАЗОВАНИЯ "ГОРОД ПСКОВ"</w:t>
      </w:r>
    </w:p>
    <w:p w:rsidR="003D35B4" w:rsidRDefault="003D35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35B4">
        <w:trPr>
          <w:jc w:val="center"/>
        </w:trPr>
        <w:tc>
          <w:tcPr>
            <w:tcW w:w="9294" w:type="dxa"/>
            <w:tcBorders>
              <w:top w:val="nil"/>
              <w:left w:val="single" w:sz="24" w:space="0" w:color="CED3F1"/>
              <w:bottom w:val="nil"/>
              <w:right w:val="single" w:sz="24" w:space="0" w:color="F4F3F8"/>
            </w:tcBorders>
            <w:shd w:val="clear" w:color="auto" w:fill="F4F3F8"/>
          </w:tcPr>
          <w:p w:rsidR="003D35B4" w:rsidRDefault="003D35B4">
            <w:pPr>
              <w:pStyle w:val="ConsPlusNormal"/>
              <w:jc w:val="center"/>
            </w:pPr>
            <w:r>
              <w:rPr>
                <w:color w:val="392C69"/>
              </w:rPr>
              <w:t>Список изменяющих документов</w:t>
            </w:r>
          </w:p>
          <w:p w:rsidR="003D35B4" w:rsidRDefault="003D35B4">
            <w:pPr>
              <w:pStyle w:val="ConsPlusNormal"/>
              <w:jc w:val="center"/>
            </w:pPr>
            <w:proofErr w:type="gramStart"/>
            <w:r>
              <w:rPr>
                <w:color w:val="392C69"/>
              </w:rPr>
              <w:t>(в ред. решений Псковской городской Думы</w:t>
            </w:r>
            <w:proofErr w:type="gramEnd"/>
          </w:p>
          <w:p w:rsidR="003D35B4" w:rsidRDefault="003D35B4">
            <w:pPr>
              <w:pStyle w:val="ConsPlusNormal"/>
              <w:jc w:val="center"/>
            </w:pPr>
            <w:r>
              <w:rPr>
                <w:color w:val="392C69"/>
              </w:rPr>
              <w:t xml:space="preserve">от 30.05.2014 </w:t>
            </w:r>
            <w:hyperlink r:id="rId10" w:history="1">
              <w:r>
                <w:rPr>
                  <w:color w:val="0000FF"/>
                </w:rPr>
                <w:t>N 1050</w:t>
              </w:r>
            </w:hyperlink>
            <w:r>
              <w:rPr>
                <w:color w:val="392C69"/>
              </w:rPr>
              <w:t xml:space="preserve">, от 26.09.2014 </w:t>
            </w:r>
            <w:hyperlink r:id="rId11" w:history="1">
              <w:r>
                <w:rPr>
                  <w:color w:val="0000FF"/>
                </w:rPr>
                <w:t>N 1187</w:t>
              </w:r>
            </w:hyperlink>
            <w:r>
              <w:rPr>
                <w:color w:val="392C69"/>
              </w:rPr>
              <w:t>)</w:t>
            </w:r>
          </w:p>
        </w:tc>
      </w:tr>
    </w:tbl>
    <w:p w:rsidR="003D35B4" w:rsidRDefault="003D35B4">
      <w:pPr>
        <w:pStyle w:val="ConsPlusNormal"/>
      </w:pPr>
    </w:p>
    <w:p w:rsidR="003D35B4" w:rsidRDefault="003D35B4">
      <w:pPr>
        <w:pStyle w:val="ConsPlusNormal"/>
        <w:ind w:firstLine="540"/>
        <w:jc w:val="both"/>
        <w:outlineLvl w:val="1"/>
      </w:pPr>
      <w:r>
        <w:lastRenderedPageBreak/>
        <w:t>Общие положения</w:t>
      </w:r>
    </w:p>
    <w:p w:rsidR="003D35B4" w:rsidRDefault="003D35B4">
      <w:pPr>
        <w:pStyle w:val="ConsPlusNormal"/>
        <w:ind w:firstLine="540"/>
        <w:jc w:val="both"/>
      </w:pPr>
    </w:p>
    <w:p w:rsidR="003D35B4" w:rsidRDefault="003D35B4">
      <w:pPr>
        <w:pStyle w:val="ConsPlusNormal"/>
        <w:ind w:firstLine="540"/>
        <w:jc w:val="both"/>
      </w:pPr>
      <w:r>
        <w:t xml:space="preserve">1.1. </w:t>
      </w:r>
      <w:proofErr w:type="gramStart"/>
      <w:r>
        <w:t xml:space="preserve">Настоящее Положение о кадровом резерве на замещение должностей муниципальной службы в органах местного самоуправления муниципального образования "Город Псков" (далее - Положение) разработано в соответствии с Федеральным </w:t>
      </w:r>
      <w:hyperlink r:id="rId12" w:history="1">
        <w:r>
          <w:rPr>
            <w:color w:val="0000FF"/>
          </w:rPr>
          <w:t>законом</w:t>
        </w:r>
      </w:hyperlink>
      <w:r>
        <w:t xml:space="preserve"> от 02.03.2007 N 25-ФЗ "О муниципальной службе в Российской Федерации", </w:t>
      </w:r>
      <w:hyperlink r:id="rId13" w:history="1">
        <w:r>
          <w:rPr>
            <w:color w:val="0000FF"/>
          </w:rPr>
          <w:t>Законом</w:t>
        </w:r>
      </w:hyperlink>
      <w:r>
        <w:t xml:space="preserve"> Псковской области от 30.07.2007 N 700-оз "Об организации муниципальной службы в Псковской области" и определяет порядок формирования и подготовки кадрового резерва для замещения</w:t>
      </w:r>
      <w:proofErr w:type="gramEnd"/>
      <w:r>
        <w:t xml:space="preserve"> должностей муниципальной службы в Администрации города Пскова, Псковской городской Думе, Контрольно-счетной палате города Пскова.</w:t>
      </w:r>
    </w:p>
    <w:p w:rsidR="003D35B4" w:rsidRDefault="003D35B4">
      <w:pPr>
        <w:pStyle w:val="ConsPlusNormal"/>
        <w:jc w:val="both"/>
      </w:pPr>
      <w:r>
        <w:t xml:space="preserve">(в ред. </w:t>
      </w:r>
      <w:hyperlink r:id="rId14" w:history="1">
        <w:r>
          <w:rPr>
            <w:color w:val="0000FF"/>
          </w:rPr>
          <w:t>решения</w:t>
        </w:r>
      </w:hyperlink>
      <w:r>
        <w:t xml:space="preserve"> Псковской городской Думы от 30.05.2014 N 1050)</w:t>
      </w:r>
    </w:p>
    <w:p w:rsidR="003D35B4" w:rsidRDefault="003D35B4">
      <w:pPr>
        <w:pStyle w:val="ConsPlusNormal"/>
        <w:spacing w:before="220"/>
        <w:ind w:firstLine="540"/>
        <w:jc w:val="both"/>
      </w:pPr>
      <w:r>
        <w:t xml:space="preserve">1.2. </w:t>
      </w:r>
      <w:proofErr w:type="gramStart"/>
      <w:r>
        <w:t>Кадровый резерв на замещение вакантных должностей муниципальной службы (далее - резерв) представляет собой группу перспективных специалистов, соответствующих квалификационным требованиям для замещения должностей муниципальной службы определенных групп и обладающих необходимыми для замещения должностей муниципальной службы профессиональными и личностными качествами, успешно проявившими себя в сфере профессиональной деятельности и прошедших необходимую подготовку, так и специалистов из организаций, предприятий и учреждений различных форм собственности, имеющих</w:t>
      </w:r>
      <w:proofErr w:type="gramEnd"/>
      <w:r>
        <w:t xml:space="preserve"> необходимое образование, стаж работы, необходимые знания и навыки для соответствующей должности муниципальной службы.</w:t>
      </w:r>
    </w:p>
    <w:p w:rsidR="003D35B4" w:rsidRDefault="003D35B4">
      <w:pPr>
        <w:pStyle w:val="ConsPlusNormal"/>
        <w:jc w:val="both"/>
      </w:pPr>
      <w:r>
        <w:t xml:space="preserve">(в ред. </w:t>
      </w:r>
      <w:hyperlink r:id="rId15" w:history="1">
        <w:r>
          <w:rPr>
            <w:color w:val="0000FF"/>
          </w:rPr>
          <w:t>решения</w:t>
        </w:r>
      </w:hyperlink>
      <w:r>
        <w:t xml:space="preserve"> Псковской городской Думы от 30.05.2014 N 1050)</w:t>
      </w:r>
    </w:p>
    <w:p w:rsidR="003D35B4" w:rsidRDefault="003D35B4">
      <w:pPr>
        <w:pStyle w:val="ConsPlusNormal"/>
        <w:spacing w:before="220"/>
        <w:ind w:firstLine="540"/>
        <w:jc w:val="both"/>
      </w:pPr>
      <w:r>
        <w:t xml:space="preserve">1.3. </w:t>
      </w:r>
      <w:proofErr w:type="gramStart"/>
      <w:r>
        <w:t>Резерв создается в целях обеспечения преемственности муниципального управления, совершенствования деятельности по подбору, подготовке и расстановке кадров, способных профессионально и эффективно реализовывать задачи и функции соответствующих органов местного самоуправления муниципального образования "Город Псков", улучшения их качественного состава, своевременного удовлетворения дополнительной потребности в кадрах и сокращения периода адаптации при назначении на вышестоящие должности муниципальной службы.</w:t>
      </w:r>
      <w:proofErr w:type="gramEnd"/>
    </w:p>
    <w:p w:rsidR="003D35B4" w:rsidRDefault="003D35B4">
      <w:pPr>
        <w:pStyle w:val="ConsPlusNormal"/>
        <w:spacing w:before="220"/>
        <w:ind w:firstLine="540"/>
        <w:jc w:val="both"/>
      </w:pPr>
      <w:r>
        <w:t>1.4. Основными задачами при формировании и подготовке резерва являются:</w:t>
      </w:r>
    </w:p>
    <w:p w:rsidR="003D35B4" w:rsidRDefault="003D35B4">
      <w:pPr>
        <w:pStyle w:val="ConsPlusNormal"/>
        <w:spacing w:before="220"/>
        <w:ind w:firstLine="540"/>
        <w:jc w:val="both"/>
      </w:pPr>
      <w:r>
        <w:t>- определение потребности в кадровом резерве на должности муниципальной службы;</w:t>
      </w:r>
    </w:p>
    <w:p w:rsidR="003D35B4" w:rsidRDefault="003D35B4">
      <w:pPr>
        <w:pStyle w:val="ConsPlusNormal"/>
        <w:spacing w:before="220"/>
        <w:ind w:firstLine="540"/>
        <w:jc w:val="both"/>
      </w:pPr>
      <w:r>
        <w:t>- выявление лиц, обладающих профессиональным и личностным потенциалом и возможностями для замещения вышестоящих должностей муниципальной службы;</w:t>
      </w:r>
    </w:p>
    <w:p w:rsidR="003D35B4" w:rsidRDefault="003D35B4">
      <w:pPr>
        <w:pStyle w:val="ConsPlusNormal"/>
        <w:spacing w:before="220"/>
        <w:ind w:firstLine="540"/>
        <w:jc w:val="both"/>
      </w:pPr>
      <w:r>
        <w:t>- организация специальной подготовки муниципальных служащих, включенных в состав резерва;</w:t>
      </w:r>
    </w:p>
    <w:p w:rsidR="003D35B4" w:rsidRDefault="003D35B4">
      <w:pPr>
        <w:pStyle w:val="ConsPlusNormal"/>
        <w:spacing w:before="220"/>
        <w:ind w:firstLine="540"/>
        <w:jc w:val="both"/>
      </w:pPr>
      <w:r>
        <w:t>- обеспечение своевременного замещения вакантных должностей муниципальной службы высококвалифицированными кадрами.</w:t>
      </w:r>
    </w:p>
    <w:p w:rsidR="003D35B4" w:rsidRDefault="003D35B4">
      <w:pPr>
        <w:pStyle w:val="ConsPlusNormal"/>
        <w:spacing w:before="220"/>
        <w:ind w:firstLine="540"/>
        <w:jc w:val="both"/>
      </w:pPr>
      <w:r>
        <w:t>1.5. Основными принципами формирования резерва и работы с ним являются:</w:t>
      </w:r>
    </w:p>
    <w:p w:rsidR="003D35B4" w:rsidRDefault="003D35B4">
      <w:pPr>
        <w:pStyle w:val="ConsPlusNormal"/>
        <w:spacing w:before="220"/>
        <w:ind w:firstLine="540"/>
        <w:jc w:val="both"/>
      </w:pPr>
      <w:r>
        <w:t>- равный доступ муниципальных служащих, а также граждан, достигших возраста 18 лет, владеющих государственным языком Российской Федерации, к зачислению в резерв в соответствии с их уровнем профессиональной подготовки, стажа службы (работы), результатами служебной деятельности;</w:t>
      </w:r>
    </w:p>
    <w:p w:rsidR="003D35B4" w:rsidRDefault="003D35B4">
      <w:pPr>
        <w:pStyle w:val="ConsPlusNormal"/>
        <w:spacing w:before="220"/>
        <w:ind w:firstLine="540"/>
        <w:jc w:val="both"/>
      </w:pPr>
      <w:r>
        <w:t>- добровольность зачисления в резерв;</w:t>
      </w:r>
    </w:p>
    <w:p w:rsidR="003D35B4" w:rsidRDefault="003D35B4">
      <w:pPr>
        <w:pStyle w:val="ConsPlusNormal"/>
        <w:spacing w:before="220"/>
        <w:ind w:firstLine="540"/>
        <w:jc w:val="both"/>
      </w:pPr>
      <w:r>
        <w:t>- профессионализм и компетентность муниципальных служащих;</w:t>
      </w:r>
    </w:p>
    <w:p w:rsidR="003D35B4" w:rsidRDefault="003D35B4">
      <w:pPr>
        <w:pStyle w:val="ConsPlusNormal"/>
        <w:spacing w:before="220"/>
        <w:ind w:firstLine="540"/>
        <w:jc w:val="both"/>
      </w:pPr>
      <w:r>
        <w:t>- объективность оценки профессиональных и личностных качеств кандидатов;</w:t>
      </w:r>
    </w:p>
    <w:p w:rsidR="003D35B4" w:rsidRDefault="003D35B4">
      <w:pPr>
        <w:pStyle w:val="ConsPlusNormal"/>
        <w:spacing w:before="220"/>
        <w:ind w:firstLine="540"/>
        <w:jc w:val="both"/>
      </w:pPr>
      <w:r>
        <w:lastRenderedPageBreak/>
        <w:t>- доступность информации о формировании резерва.</w:t>
      </w:r>
    </w:p>
    <w:p w:rsidR="003D35B4" w:rsidRDefault="003D35B4">
      <w:pPr>
        <w:pStyle w:val="ConsPlusNormal"/>
        <w:spacing w:before="220"/>
        <w:ind w:firstLine="540"/>
        <w:jc w:val="both"/>
      </w:pPr>
      <w:bookmarkStart w:id="1" w:name="P59"/>
      <w:bookmarkEnd w:id="1"/>
      <w:r>
        <w:t xml:space="preserve">1.6. Резерв создается для замещения главной и ведущей групп </w:t>
      </w:r>
      <w:proofErr w:type="gramStart"/>
      <w:r>
        <w:t>должностей муниципальной службы Администрации города Пскова</w:t>
      </w:r>
      <w:proofErr w:type="gramEnd"/>
      <w:r>
        <w:t xml:space="preserve"> и Псковской городской Думы, Контрольно-счетной палаты города Пскова (кадровый резерв для замещения вакантных должностей муниципальной службы) и для замещения старшей и младшей групп должностей муниципальной службы (перспективный кадровый резерв).</w:t>
      </w:r>
    </w:p>
    <w:p w:rsidR="003D35B4" w:rsidRDefault="003D35B4">
      <w:pPr>
        <w:pStyle w:val="ConsPlusNormal"/>
        <w:jc w:val="both"/>
      </w:pPr>
      <w:r>
        <w:t xml:space="preserve">(в ред. </w:t>
      </w:r>
      <w:hyperlink r:id="rId16" w:history="1">
        <w:r>
          <w:rPr>
            <w:color w:val="0000FF"/>
          </w:rPr>
          <w:t>решения</w:t>
        </w:r>
      </w:hyperlink>
      <w:r>
        <w:t xml:space="preserve"> Псковской городской Думы от 30.05.2014 N 1050)</w:t>
      </w:r>
    </w:p>
    <w:p w:rsidR="003D35B4" w:rsidRPr="0078647A" w:rsidRDefault="003D35B4">
      <w:pPr>
        <w:pStyle w:val="ConsPlusNormal"/>
        <w:spacing w:before="220"/>
        <w:ind w:firstLine="540"/>
        <w:jc w:val="both"/>
      </w:pPr>
      <w:r w:rsidRPr="0078647A">
        <w:t>1.7. Резерв формируется ежегодно на 1 января следующего календарного года на основе результатов соответствующих отборочных мероприятий.</w:t>
      </w:r>
    </w:p>
    <w:p w:rsidR="003D35B4" w:rsidRPr="0078647A" w:rsidRDefault="003D35B4">
      <w:pPr>
        <w:pStyle w:val="ConsPlusNormal"/>
        <w:spacing w:before="220"/>
        <w:ind w:firstLine="540"/>
        <w:jc w:val="both"/>
      </w:pPr>
      <w:r w:rsidRPr="0078647A">
        <w:t>Формирование резерва осуществляется на основании решения комиссии по рассмотрению кандидатур для зачисления в резерв.</w:t>
      </w:r>
    </w:p>
    <w:p w:rsidR="003D35B4" w:rsidRDefault="003D35B4">
      <w:pPr>
        <w:pStyle w:val="ConsPlusNormal"/>
        <w:spacing w:before="220"/>
        <w:ind w:firstLine="540"/>
        <w:jc w:val="both"/>
      </w:pPr>
      <w:r w:rsidRPr="0078647A">
        <w:t>Состав комиссии назначается распорядительным актом органа местного самоуправления муниципального образования "Город Псков".</w:t>
      </w:r>
    </w:p>
    <w:p w:rsidR="003D35B4" w:rsidRDefault="003D35B4">
      <w:pPr>
        <w:pStyle w:val="ConsPlusNormal"/>
        <w:jc w:val="both"/>
      </w:pPr>
      <w:r>
        <w:t xml:space="preserve">(п. 1.7 в ред. </w:t>
      </w:r>
      <w:hyperlink r:id="rId17" w:history="1">
        <w:r>
          <w:rPr>
            <w:color w:val="0000FF"/>
          </w:rPr>
          <w:t>решения</w:t>
        </w:r>
      </w:hyperlink>
      <w:r>
        <w:t xml:space="preserve"> Псковской городской Думы от 26.09.2014 N 1187)</w:t>
      </w:r>
    </w:p>
    <w:p w:rsidR="003D35B4" w:rsidRDefault="003D35B4">
      <w:pPr>
        <w:pStyle w:val="ConsPlusNormal"/>
        <w:spacing w:before="220"/>
        <w:ind w:firstLine="540"/>
        <w:jc w:val="both"/>
      </w:pPr>
      <w:r>
        <w:t>1.8. Резерв оформляется в виде перечня лиц (</w:t>
      </w:r>
      <w:hyperlink w:anchor="P295" w:history="1">
        <w:r>
          <w:rPr>
            <w:color w:val="0000FF"/>
          </w:rPr>
          <w:t>приложения 2</w:t>
        </w:r>
      </w:hyperlink>
      <w:r>
        <w:t xml:space="preserve">, </w:t>
      </w:r>
      <w:hyperlink w:anchor="P426" w:history="1">
        <w:r>
          <w:rPr>
            <w:color w:val="0000FF"/>
          </w:rPr>
          <w:t>4</w:t>
        </w:r>
      </w:hyperlink>
      <w:r>
        <w:t xml:space="preserve"> к настоящему Положению) отдельно по каждому виду резерва в соответствии с </w:t>
      </w:r>
      <w:hyperlink w:anchor="P59" w:history="1">
        <w:r>
          <w:rPr>
            <w:color w:val="0000FF"/>
          </w:rPr>
          <w:t>п. 1.6</w:t>
        </w:r>
      </w:hyperlink>
      <w:r>
        <w:t xml:space="preserve"> настоящего Положения и утверждается муниципальным правовым актом органа местного самоуправления муниципального образования "Город Псков". Решение о дополнении резерва и исключении из него оформляется муниципальным правовым актом органа местного самоуправления муниципального образования "Город Псков" (</w:t>
      </w:r>
      <w:hyperlink w:anchor="P482" w:history="1">
        <w:r>
          <w:rPr>
            <w:color w:val="0000FF"/>
          </w:rPr>
          <w:t>приложение 5</w:t>
        </w:r>
      </w:hyperlink>
      <w:r>
        <w:t xml:space="preserve"> к настоящему Положению).</w:t>
      </w:r>
    </w:p>
    <w:p w:rsidR="003D35B4" w:rsidRDefault="003D35B4">
      <w:pPr>
        <w:pStyle w:val="ConsPlusNormal"/>
        <w:jc w:val="both"/>
      </w:pPr>
      <w:r>
        <w:t xml:space="preserve">(в ред. </w:t>
      </w:r>
      <w:hyperlink r:id="rId18" w:history="1">
        <w:r>
          <w:rPr>
            <w:color w:val="0000FF"/>
          </w:rPr>
          <w:t>решения</w:t>
        </w:r>
      </w:hyperlink>
      <w:r>
        <w:t xml:space="preserve"> Псковской городской Думы от 30.05.2014 N 1050)</w:t>
      </w:r>
    </w:p>
    <w:p w:rsidR="003D35B4" w:rsidRDefault="003D35B4">
      <w:pPr>
        <w:pStyle w:val="ConsPlusNormal"/>
        <w:spacing w:before="220"/>
        <w:ind w:firstLine="540"/>
        <w:jc w:val="both"/>
      </w:pPr>
      <w:r>
        <w:t xml:space="preserve">1.9. </w:t>
      </w:r>
      <w:proofErr w:type="gramStart"/>
      <w:r>
        <w:t>В целях обеспечения контроля и учета на специалистов, зачисленных в резерв, оформляется "Личная карта лица, включенного в кадровый резерв" (</w:t>
      </w:r>
      <w:hyperlink w:anchor="P187" w:history="1">
        <w:r>
          <w:rPr>
            <w:color w:val="0000FF"/>
          </w:rPr>
          <w:t>приложение 1</w:t>
        </w:r>
      </w:hyperlink>
      <w:r>
        <w:t xml:space="preserve"> к настоящему Приложению), которая хранится в кадровых службах органов местного самоуправления муниципального образования "Город Псков" согласно правил ведения и хранения документов, содержащих персональные данные работника.</w:t>
      </w:r>
      <w:proofErr w:type="gramEnd"/>
    </w:p>
    <w:p w:rsidR="003D35B4" w:rsidRDefault="003D35B4">
      <w:pPr>
        <w:pStyle w:val="ConsPlusNormal"/>
        <w:jc w:val="both"/>
      </w:pPr>
      <w:r>
        <w:t xml:space="preserve">(в ред. </w:t>
      </w:r>
      <w:hyperlink r:id="rId19" w:history="1">
        <w:r>
          <w:rPr>
            <w:color w:val="0000FF"/>
          </w:rPr>
          <w:t>решения</w:t>
        </w:r>
      </w:hyperlink>
      <w:r>
        <w:t xml:space="preserve"> Псковской городской Думы от 30.05.2014 N 1050)</w:t>
      </w:r>
    </w:p>
    <w:p w:rsidR="003D35B4" w:rsidRDefault="003D35B4">
      <w:pPr>
        <w:pStyle w:val="ConsPlusNormal"/>
        <w:spacing w:before="220"/>
        <w:ind w:firstLine="540"/>
        <w:jc w:val="both"/>
      </w:pPr>
      <w:r>
        <w:t>1.10. Общее руководство работой по формированию и подготовке резерва осуществляется лицами, определяемыми руководителем органа местного самоуправления распорядительным актом органа местного самоуправления муниципального образования "Город Псков".</w:t>
      </w:r>
    </w:p>
    <w:p w:rsidR="003D35B4" w:rsidRDefault="003D35B4">
      <w:pPr>
        <w:pStyle w:val="ConsPlusNormal"/>
        <w:jc w:val="both"/>
      </w:pPr>
      <w:r>
        <w:t xml:space="preserve">(п. 1.10 в ред. </w:t>
      </w:r>
      <w:hyperlink r:id="rId20" w:history="1">
        <w:r>
          <w:rPr>
            <w:color w:val="0000FF"/>
          </w:rPr>
          <w:t>решения</w:t>
        </w:r>
      </w:hyperlink>
      <w:r>
        <w:t xml:space="preserve"> Псковской городской Думы от 26.09.2014 N 1187)</w:t>
      </w:r>
    </w:p>
    <w:p w:rsidR="003D35B4" w:rsidRDefault="003D35B4">
      <w:pPr>
        <w:pStyle w:val="ConsPlusNormal"/>
        <w:spacing w:before="220"/>
        <w:ind w:firstLine="540"/>
        <w:jc w:val="both"/>
      </w:pPr>
      <w:r>
        <w:t>1.11. Организационная, координирующая, методическая и контрольная функции по формированию и работе с резервом муниципальных служащих возлагаются на кадровые службы Администрации города Пскова, Псковской городской Думы, на руководителя Аппарата Контрольно-счетной палаты города Пскова.</w:t>
      </w:r>
    </w:p>
    <w:p w:rsidR="003D35B4" w:rsidRDefault="003D35B4">
      <w:pPr>
        <w:pStyle w:val="ConsPlusNormal"/>
        <w:jc w:val="both"/>
      </w:pPr>
      <w:r>
        <w:t xml:space="preserve">(в ред. </w:t>
      </w:r>
      <w:hyperlink r:id="rId21" w:history="1">
        <w:r>
          <w:rPr>
            <w:color w:val="0000FF"/>
          </w:rPr>
          <w:t>решения</w:t>
        </w:r>
      </w:hyperlink>
      <w:r>
        <w:t xml:space="preserve"> Псковской городской Думы от 30.05.2014 N 1050)</w:t>
      </w:r>
    </w:p>
    <w:p w:rsidR="003D35B4" w:rsidRDefault="003D35B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35B4">
        <w:trPr>
          <w:jc w:val="center"/>
        </w:trPr>
        <w:tc>
          <w:tcPr>
            <w:tcW w:w="9294" w:type="dxa"/>
            <w:tcBorders>
              <w:top w:val="nil"/>
              <w:left w:val="single" w:sz="24" w:space="0" w:color="CED3F1"/>
              <w:bottom w:val="nil"/>
              <w:right w:val="single" w:sz="24" w:space="0" w:color="F4F3F8"/>
            </w:tcBorders>
            <w:shd w:val="clear" w:color="auto" w:fill="F4F3F8"/>
          </w:tcPr>
          <w:p w:rsidR="003D35B4" w:rsidRDefault="003D35B4">
            <w:pPr>
              <w:pStyle w:val="ConsPlusNormal"/>
              <w:jc w:val="both"/>
            </w:pPr>
            <w:proofErr w:type="spellStart"/>
            <w:r>
              <w:rPr>
                <w:color w:val="392C69"/>
              </w:rPr>
              <w:t>КонсультантПлюс</w:t>
            </w:r>
            <w:proofErr w:type="spellEnd"/>
            <w:r>
              <w:rPr>
                <w:color w:val="392C69"/>
              </w:rPr>
              <w:t>: примечание.</w:t>
            </w:r>
          </w:p>
          <w:p w:rsidR="003D35B4" w:rsidRDefault="003D35B4">
            <w:pPr>
              <w:pStyle w:val="ConsPlusNormal"/>
              <w:jc w:val="both"/>
            </w:pPr>
            <w:r>
              <w:rPr>
                <w:color w:val="392C69"/>
              </w:rPr>
              <w:t>Нумерация пунктов дана в соответствии с официальным текстом документа.</w:t>
            </w:r>
          </w:p>
        </w:tc>
      </w:tr>
    </w:tbl>
    <w:p w:rsidR="003D35B4" w:rsidRDefault="003D35B4">
      <w:pPr>
        <w:pStyle w:val="ConsPlusNormal"/>
        <w:spacing w:before="280"/>
        <w:ind w:firstLine="540"/>
        <w:jc w:val="both"/>
        <w:outlineLvl w:val="1"/>
      </w:pPr>
      <w:r>
        <w:t>2. Формирование резерва для замещения вакантных должностей муниципальной службы</w:t>
      </w:r>
    </w:p>
    <w:p w:rsidR="003D35B4" w:rsidRDefault="003D35B4">
      <w:pPr>
        <w:pStyle w:val="ConsPlusNormal"/>
        <w:ind w:firstLine="540"/>
        <w:jc w:val="both"/>
      </w:pPr>
      <w:r>
        <w:t xml:space="preserve">(в ред. </w:t>
      </w:r>
      <w:hyperlink r:id="rId22" w:history="1">
        <w:r>
          <w:rPr>
            <w:color w:val="0000FF"/>
          </w:rPr>
          <w:t>решения</w:t>
        </w:r>
      </w:hyperlink>
      <w:r>
        <w:t xml:space="preserve"> Псковской городской Думы от 30.05.2014 N 1050)</w:t>
      </w:r>
    </w:p>
    <w:p w:rsidR="003D35B4" w:rsidRDefault="003D35B4">
      <w:pPr>
        <w:pStyle w:val="ConsPlusNormal"/>
        <w:ind w:firstLine="540"/>
        <w:jc w:val="both"/>
      </w:pPr>
    </w:p>
    <w:p w:rsidR="003D35B4" w:rsidRPr="0078647A" w:rsidRDefault="003D35B4">
      <w:pPr>
        <w:pStyle w:val="ConsPlusNormal"/>
        <w:ind w:firstLine="540"/>
        <w:jc w:val="both"/>
      </w:pPr>
      <w:r w:rsidRPr="0078647A">
        <w:t>2.1. Кадровый резерв (для замещения главных и ведущих должностей муниципальной службы) формируется ежегодно из числа:</w:t>
      </w:r>
    </w:p>
    <w:p w:rsidR="003D35B4" w:rsidRPr="0078647A" w:rsidRDefault="003D35B4">
      <w:pPr>
        <w:pStyle w:val="ConsPlusNormal"/>
        <w:spacing w:before="220"/>
        <w:ind w:firstLine="540"/>
        <w:jc w:val="both"/>
      </w:pPr>
      <w:r w:rsidRPr="0078647A">
        <w:lastRenderedPageBreak/>
        <w:t>- муниципальных служащих и специалистов Администрации города Пскова, Псковской городской Думы, Контрольно-счетной палаты города Пскова;</w:t>
      </w:r>
    </w:p>
    <w:p w:rsidR="003D35B4" w:rsidRPr="0078647A" w:rsidRDefault="003D35B4">
      <w:pPr>
        <w:pStyle w:val="ConsPlusNormal"/>
        <w:spacing w:before="220"/>
        <w:ind w:firstLine="540"/>
        <w:jc w:val="both"/>
      </w:pPr>
      <w:r w:rsidRPr="0078647A">
        <w:t>- лиц, включенных в кадровый резерв по итогам аттестации;</w:t>
      </w:r>
    </w:p>
    <w:p w:rsidR="003D35B4" w:rsidRPr="0078647A" w:rsidRDefault="003D35B4">
      <w:pPr>
        <w:pStyle w:val="ConsPlusNormal"/>
        <w:spacing w:before="220"/>
        <w:ind w:firstLine="540"/>
        <w:jc w:val="both"/>
      </w:pPr>
      <w:r w:rsidRPr="0078647A">
        <w:t>- руководителей и заместителей руководителей муниципальных учреждений и предприятий города Пскова.</w:t>
      </w:r>
    </w:p>
    <w:p w:rsidR="003D35B4" w:rsidRPr="0078647A" w:rsidRDefault="003D35B4">
      <w:pPr>
        <w:pStyle w:val="ConsPlusNormal"/>
        <w:spacing w:before="220"/>
        <w:ind w:firstLine="540"/>
        <w:jc w:val="both"/>
      </w:pPr>
      <w:r w:rsidRPr="0078647A">
        <w:t>2.2. Перспективный кадровый резерв (для замещения старших и младших должностей муниципальной службы) формируется ежегодно из числа:</w:t>
      </w:r>
    </w:p>
    <w:p w:rsidR="003D35B4" w:rsidRPr="0078647A" w:rsidRDefault="003D35B4">
      <w:pPr>
        <w:pStyle w:val="ConsPlusNormal"/>
        <w:spacing w:before="220"/>
        <w:ind w:firstLine="540"/>
        <w:jc w:val="both"/>
      </w:pPr>
      <w:r w:rsidRPr="0078647A">
        <w:t>- муниципальных служащих и специалистов Администрации города Пскова, Псковской городской Думы, Контрольно-счетной палаты города Пскова;</w:t>
      </w:r>
    </w:p>
    <w:p w:rsidR="003D35B4" w:rsidRPr="0078647A" w:rsidRDefault="003D35B4">
      <w:pPr>
        <w:pStyle w:val="ConsPlusNormal"/>
        <w:spacing w:before="220"/>
        <w:ind w:firstLine="540"/>
        <w:jc w:val="both"/>
      </w:pPr>
      <w:r w:rsidRPr="0078647A">
        <w:t>- лиц, включенных в перспективный кадровый резерв по итогам аттестации;</w:t>
      </w:r>
    </w:p>
    <w:p w:rsidR="003D35B4" w:rsidRPr="0078647A" w:rsidRDefault="003D35B4">
      <w:pPr>
        <w:pStyle w:val="ConsPlusNormal"/>
        <w:spacing w:before="220"/>
        <w:ind w:firstLine="540"/>
        <w:jc w:val="both"/>
      </w:pPr>
      <w:r w:rsidRPr="0078647A">
        <w:t>- лиц, уволенных с муниципальной службы в связи с сокращением численности или штата муниципальных служащих в течение текущего года;</w:t>
      </w:r>
    </w:p>
    <w:p w:rsidR="003D35B4" w:rsidRPr="0078647A" w:rsidRDefault="003D35B4">
      <w:pPr>
        <w:pStyle w:val="ConsPlusNormal"/>
        <w:spacing w:before="220"/>
        <w:ind w:firstLine="540"/>
        <w:jc w:val="both"/>
      </w:pPr>
      <w:r w:rsidRPr="0078647A">
        <w:t>- выпускников высших и средних образовательных учебных заведений, окончивших данные учреждения по специальности, совпадающей со специализацией должностей муниципальной службы;</w:t>
      </w:r>
    </w:p>
    <w:p w:rsidR="003D35B4" w:rsidRPr="0078647A" w:rsidRDefault="003D35B4">
      <w:pPr>
        <w:pStyle w:val="ConsPlusNormal"/>
        <w:spacing w:before="220"/>
        <w:ind w:firstLine="540"/>
        <w:jc w:val="both"/>
      </w:pPr>
      <w:r w:rsidRPr="0078647A">
        <w:t>- руководителей и специалистов организаций города Пскова.</w:t>
      </w:r>
    </w:p>
    <w:p w:rsidR="003D35B4" w:rsidRPr="0078647A" w:rsidRDefault="003D35B4">
      <w:pPr>
        <w:pStyle w:val="ConsPlusNormal"/>
        <w:spacing w:before="220"/>
        <w:ind w:firstLine="540"/>
        <w:jc w:val="both"/>
      </w:pPr>
      <w:r w:rsidRPr="0078647A">
        <w:t>2.3. Основными этапами формирования резерва являются: подбор кандидатов, изучение их деловых и личностных качеств, проведение соответствующих отборочных мероприятий, формирование и утверждение списка резерва с разбивкой по группам должностей муниципальной службы.</w:t>
      </w:r>
    </w:p>
    <w:p w:rsidR="003D35B4" w:rsidRPr="0078647A" w:rsidRDefault="003D35B4">
      <w:pPr>
        <w:pStyle w:val="ConsPlusNormal"/>
        <w:spacing w:before="220"/>
        <w:ind w:firstLine="540"/>
        <w:jc w:val="both"/>
      </w:pPr>
      <w:r w:rsidRPr="0078647A">
        <w:t>Предложения на включение в резерв на главные должности муниципальной службы предоставляются Главой Администрации города Пскова, Главой города Пскова, заместителями Главы Администрации города Пскова, заместителями Главы города Пскова, председателем Контрольно-счетной палаты города Пскова, управляющим делами Администрации города Пскова.</w:t>
      </w:r>
    </w:p>
    <w:p w:rsidR="003D35B4" w:rsidRPr="0078647A" w:rsidRDefault="003D35B4">
      <w:pPr>
        <w:pStyle w:val="ConsPlusNormal"/>
        <w:spacing w:before="220"/>
        <w:ind w:firstLine="540"/>
        <w:jc w:val="both"/>
      </w:pPr>
      <w:proofErr w:type="gramStart"/>
      <w:r w:rsidRPr="0078647A">
        <w:t>Предложения на включение в резерв на ведущие, старшие и младшие должности муниципальной службы формируется с учетом предложений и рекомендаций руководителей структурных подразделений и органов Администрации города Пскова, руководителей отделов Псковской городской Думы, руководителя Аппарата Контрольно-счетной палаты города Пскова, согласованных с заместителями Главы Администрации города Пскова, заместителями Главы города Пскова, управляющим делами Администрации города Пскова, управляющим делами Псковской городской Думы.</w:t>
      </w:r>
      <w:proofErr w:type="gramEnd"/>
    </w:p>
    <w:p w:rsidR="003D35B4" w:rsidRPr="0078647A" w:rsidRDefault="003D35B4">
      <w:pPr>
        <w:pStyle w:val="ConsPlusNormal"/>
        <w:spacing w:before="220"/>
        <w:ind w:firstLine="540"/>
        <w:jc w:val="both"/>
      </w:pPr>
      <w:proofErr w:type="gramStart"/>
      <w:r w:rsidRPr="0078647A">
        <w:t>Предложения на включение в перспективный кадровый резерв (из числа выпускников учебных заведений, руководителей и специалистов организаций города Пскова) формируется с учетом предложений и рекомендаций руководителей практики, руководителей организаций по согласованию с руководителями структурных подразделений и органов Администрации города Пскова, руководителями отделов Псковской городской Думы, руководителем Аппарата Контрольно-счетной палаты города Пскова, заместителями Главы Администрации города Пскова, заместителями Главы города Пскова, управляющим</w:t>
      </w:r>
      <w:proofErr w:type="gramEnd"/>
      <w:r w:rsidRPr="0078647A">
        <w:t xml:space="preserve"> делами Администрации города Пскова, управляющим делами Псковской городской Думы.</w:t>
      </w:r>
    </w:p>
    <w:p w:rsidR="003D35B4" w:rsidRPr="0078647A" w:rsidRDefault="003D35B4">
      <w:pPr>
        <w:pStyle w:val="ConsPlusNormal"/>
        <w:spacing w:before="220"/>
        <w:ind w:firstLine="540"/>
        <w:jc w:val="both"/>
      </w:pPr>
      <w:r w:rsidRPr="0078647A">
        <w:t>2.4. Основаниями для включения муниципального служащего (специалиста) в резерв являются:</w:t>
      </w:r>
    </w:p>
    <w:p w:rsidR="003D35B4" w:rsidRDefault="003D35B4">
      <w:pPr>
        <w:pStyle w:val="ConsPlusNormal"/>
        <w:spacing w:before="220"/>
        <w:ind w:firstLine="540"/>
        <w:jc w:val="both"/>
      </w:pPr>
      <w:r w:rsidRPr="0078647A">
        <w:t>- соответствующее решение аттестационной</w:t>
      </w:r>
      <w:r>
        <w:t xml:space="preserve"> комиссии о соответствии муниципального </w:t>
      </w:r>
      <w:r>
        <w:lastRenderedPageBreak/>
        <w:t>служащего замещаемой должности муниципальной службы и рекомендации к включению его в резерв на вышестоящую должность;</w:t>
      </w:r>
    </w:p>
    <w:p w:rsidR="003D35B4" w:rsidRDefault="003D35B4">
      <w:pPr>
        <w:pStyle w:val="ConsPlusNormal"/>
        <w:spacing w:before="220"/>
        <w:ind w:firstLine="540"/>
        <w:jc w:val="both"/>
      </w:pPr>
      <w:r>
        <w:t>- решение комиссий по рассмотрению кандидатур для зачисления в резерв, создаваемый в Администрации города Пскова, Псковской городской Думе, Контрольно-счетной палате города Пскова.</w:t>
      </w:r>
    </w:p>
    <w:p w:rsidR="003D35B4" w:rsidRDefault="003D35B4">
      <w:pPr>
        <w:pStyle w:val="ConsPlusNormal"/>
        <w:spacing w:before="220"/>
        <w:ind w:firstLine="540"/>
        <w:jc w:val="both"/>
      </w:pPr>
      <w:r>
        <w:t>2.5. Предложения по включению лица (лиц) в список кандидатов в кадровый резерв, перспективный кадровый резерв на замещение должностей муниципальной службы оформляются в виде:</w:t>
      </w:r>
    </w:p>
    <w:p w:rsidR="003D35B4" w:rsidRDefault="003D35B4">
      <w:pPr>
        <w:pStyle w:val="ConsPlusNormal"/>
        <w:spacing w:before="220"/>
        <w:ind w:firstLine="540"/>
        <w:jc w:val="both"/>
      </w:pPr>
      <w:r>
        <w:t xml:space="preserve">1) представления-ходатайства руководителей структурных подразделений и органов Администрации города Пскова, Псковской городской Думы, руководителя Аппарата Контрольно-счетной палаты города Пскова и характеристики, подписанной непосредственным начальником (руководителем) кандидата (по формам в соответствии с </w:t>
      </w:r>
      <w:hyperlink w:anchor="P295" w:history="1">
        <w:r>
          <w:rPr>
            <w:color w:val="0000FF"/>
          </w:rPr>
          <w:t>приложениями 2</w:t>
        </w:r>
      </w:hyperlink>
      <w:r>
        <w:t xml:space="preserve">, </w:t>
      </w:r>
      <w:hyperlink w:anchor="P426" w:history="1">
        <w:r>
          <w:rPr>
            <w:color w:val="0000FF"/>
          </w:rPr>
          <w:t>4</w:t>
        </w:r>
      </w:hyperlink>
      <w:r>
        <w:t xml:space="preserve">, </w:t>
      </w:r>
      <w:hyperlink w:anchor="P611" w:history="1">
        <w:r>
          <w:rPr>
            <w:color w:val="0000FF"/>
          </w:rPr>
          <w:t>7</w:t>
        </w:r>
      </w:hyperlink>
      <w:r>
        <w:t xml:space="preserve"> к настоящему Положению);</w:t>
      </w:r>
    </w:p>
    <w:p w:rsidR="003D35B4" w:rsidRDefault="003D35B4">
      <w:pPr>
        <w:pStyle w:val="ConsPlusNormal"/>
        <w:spacing w:before="220"/>
        <w:ind w:firstLine="540"/>
        <w:jc w:val="both"/>
      </w:pPr>
      <w:r>
        <w:t>2) отзывов руководителей практики (ознакомительной, учебной, преддипломной) на кандидата в данный резерв, а также рекомендательных писем от руководителей организаций и предприятий с предыдущих мест работы. Отзыв руководителя практики или рекомендательное письмо на кандидата в перспективный кадровый резерв должны содержать характеристику кандидата и заключение о возможности или невозможности рекомендовать кандидата на включение в состав перспективного кадрового резерва.</w:t>
      </w:r>
    </w:p>
    <w:p w:rsidR="003D35B4" w:rsidRDefault="003D35B4">
      <w:pPr>
        <w:pStyle w:val="ConsPlusNormal"/>
        <w:spacing w:before="220"/>
        <w:ind w:firstLine="540"/>
        <w:jc w:val="both"/>
      </w:pPr>
      <w:r>
        <w:t>2.6. Включение в кадровый резерв, перспективный кадровый резерв муниципальных служащих (граждан) осуществляется с их письменного согласия.</w:t>
      </w:r>
    </w:p>
    <w:p w:rsidR="003D35B4" w:rsidRDefault="003D35B4">
      <w:pPr>
        <w:pStyle w:val="ConsPlusNormal"/>
        <w:spacing w:before="220"/>
        <w:ind w:firstLine="540"/>
        <w:jc w:val="both"/>
      </w:pPr>
      <w:r>
        <w:t>2.7. Предложения по включению лица (лиц) в список кандидатов в резерв на замещение должностей муниципальной службы направляются в кадровые службы Администрации города Пскова, Псковской городской Думы, Контрольно-счетную палату города Пскова ежегодно до 1 декабря текущего года с приложением необходимых сопроводительных документов.</w:t>
      </w:r>
    </w:p>
    <w:p w:rsidR="003D35B4" w:rsidRDefault="003D35B4">
      <w:pPr>
        <w:pStyle w:val="ConsPlusNormal"/>
        <w:spacing w:before="220"/>
        <w:ind w:firstLine="540"/>
        <w:jc w:val="both"/>
      </w:pPr>
      <w:proofErr w:type="gramStart"/>
      <w:r>
        <w:t>Ежегодно до 1 декабря текущего года руководители структурных подразделений и органов Администрации города Пскова и Псковской городской Думы, руководитель Аппарата Контрольно-счетной палаты города Пскова проводят анализ резерва в своем подразделении, дают оценку деятельности за минувший год каждого зачисленного в резерв, его готовности к замещению соответствующих должностей муниципальной службы, принимают решение об оставлении его в составе резерва либо об исключении.</w:t>
      </w:r>
      <w:proofErr w:type="gramEnd"/>
      <w:r>
        <w:t xml:space="preserve"> Одновременно рассматриваются новые кандидатуры для зачисления в резерв.</w:t>
      </w:r>
    </w:p>
    <w:p w:rsidR="003D35B4" w:rsidRDefault="003D35B4">
      <w:pPr>
        <w:pStyle w:val="ConsPlusNormal"/>
        <w:spacing w:before="220"/>
        <w:ind w:firstLine="540"/>
        <w:jc w:val="both"/>
      </w:pPr>
      <w:r>
        <w:t>При оценке профессионального уровня кандидата учитываются:</w:t>
      </w:r>
    </w:p>
    <w:p w:rsidR="003D35B4" w:rsidRDefault="003D35B4">
      <w:pPr>
        <w:pStyle w:val="ConsPlusNormal"/>
        <w:spacing w:before="220"/>
        <w:ind w:firstLine="540"/>
        <w:jc w:val="both"/>
      </w:pPr>
      <w:r>
        <w:t>- показатели служебной деятельности;</w:t>
      </w:r>
    </w:p>
    <w:p w:rsidR="003D35B4" w:rsidRDefault="003D35B4">
      <w:pPr>
        <w:pStyle w:val="ConsPlusNormal"/>
        <w:spacing w:before="220"/>
        <w:ind w:firstLine="540"/>
        <w:jc w:val="both"/>
      </w:pPr>
      <w:r>
        <w:t>- результаты аттестации;</w:t>
      </w:r>
    </w:p>
    <w:p w:rsidR="003D35B4" w:rsidRDefault="003D35B4">
      <w:pPr>
        <w:pStyle w:val="ConsPlusNormal"/>
        <w:spacing w:before="220"/>
        <w:ind w:firstLine="540"/>
        <w:jc w:val="both"/>
      </w:pPr>
      <w:r>
        <w:t>- отзывы непосредственного и вышестоящего руководства;</w:t>
      </w:r>
    </w:p>
    <w:p w:rsidR="003D35B4" w:rsidRDefault="003D35B4">
      <w:pPr>
        <w:pStyle w:val="ConsPlusNormal"/>
        <w:spacing w:before="220"/>
        <w:ind w:firstLine="540"/>
        <w:jc w:val="both"/>
      </w:pPr>
      <w:r>
        <w:t>- возраст кандидата;</w:t>
      </w:r>
    </w:p>
    <w:p w:rsidR="003D35B4" w:rsidRDefault="003D35B4">
      <w:pPr>
        <w:pStyle w:val="ConsPlusNormal"/>
        <w:spacing w:before="220"/>
        <w:ind w:firstLine="540"/>
        <w:jc w:val="both"/>
      </w:pPr>
      <w:r>
        <w:t>- знание нормативно-правовых актов, регламентирующих деятельность соответствующих должностных категорий.</w:t>
      </w:r>
    </w:p>
    <w:p w:rsidR="003D35B4" w:rsidRDefault="003D35B4">
      <w:pPr>
        <w:pStyle w:val="ConsPlusNormal"/>
        <w:spacing w:before="220"/>
        <w:ind w:firstLine="540"/>
        <w:jc w:val="both"/>
      </w:pPr>
      <w:bookmarkStart w:id="2" w:name="P108"/>
      <w:bookmarkEnd w:id="2"/>
      <w:r>
        <w:t>2.8. Лица, включенные в состав резерва на замещение вакантных должностей муниципальной службы, могут быть исключены в течение текущего года из его состава на следующих основаниях:</w:t>
      </w:r>
    </w:p>
    <w:p w:rsidR="003D35B4" w:rsidRDefault="003D35B4">
      <w:pPr>
        <w:pStyle w:val="ConsPlusNormal"/>
        <w:spacing w:before="220"/>
        <w:ind w:firstLine="540"/>
        <w:jc w:val="both"/>
      </w:pPr>
      <w:r>
        <w:lastRenderedPageBreak/>
        <w:t>- при наложении дисциплинарного взыскания (на весь период его действия);</w:t>
      </w:r>
    </w:p>
    <w:p w:rsidR="003D35B4" w:rsidRDefault="003D35B4">
      <w:pPr>
        <w:pStyle w:val="ConsPlusNormal"/>
        <w:spacing w:before="220"/>
        <w:ind w:firstLine="540"/>
        <w:jc w:val="both"/>
      </w:pPr>
      <w:r>
        <w:t>- при отказе прохождения переподготовки, повышения квалификации, стажировки;</w:t>
      </w:r>
    </w:p>
    <w:p w:rsidR="003D35B4" w:rsidRDefault="003D35B4">
      <w:pPr>
        <w:pStyle w:val="ConsPlusNormal"/>
        <w:spacing w:before="220"/>
        <w:ind w:firstLine="540"/>
        <w:jc w:val="both"/>
      </w:pPr>
      <w:r>
        <w:t>- при привлечении к уголовной ответственности;</w:t>
      </w:r>
    </w:p>
    <w:p w:rsidR="003D35B4" w:rsidRDefault="003D35B4">
      <w:pPr>
        <w:pStyle w:val="ConsPlusNormal"/>
        <w:spacing w:before="220"/>
        <w:ind w:firstLine="540"/>
        <w:jc w:val="both"/>
      </w:pPr>
      <w:r>
        <w:t xml:space="preserve">- </w:t>
      </w:r>
      <w:proofErr w:type="gramStart"/>
      <w:r>
        <w:t>при выражении в личном заявлении желания об исключении из состава резерва на замещение</w:t>
      </w:r>
      <w:proofErr w:type="gramEnd"/>
      <w:r>
        <w:t xml:space="preserve"> должности муниципальной службы;</w:t>
      </w:r>
    </w:p>
    <w:p w:rsidR="003D35B4" w:rsidRDefault="003D35B4">
      <w:pPr>
        <w:pStyle w:val="ConsPlusNormal"/>
        <w:spacing w:before="220"/>
        <w:ind w:firstLine="540"/>
        <w:jc w:val="both"/>
      </w:pPr>
      <w:r>
        <w:t>- при отказе замещения соответствующей вакантной должности муниципальной службы;</w:t>
      </w:r>
    </w:p>
    <w:p w:rsidR="003D35B4" w:rsidRDefault="003D35B4">
      <w:pPr>
        <w:pStyle w:val="ConsPlusNormal"/>
        <w:spacing w:before="220"/>
        <w:ind w:firstLine="540"/>
        <w:jc w:val="both"/>
      </w:pPr>
      <w:r>
        <w:t>- иных случаях, препятствующих принятию на муниципальную службу и ее прохождению.</w:t>
      </w:r>
    </w:p>
    <w:p w:rsidR="003D35B4" w:rsidRDefault="003D35B4">
      <w:pPr>
        <w:pStyle w:val="ConsPlusNormal"/>
        <w:spacing w:before="220"/>
        <w:ind w:firstLine="540"/>
        <w:jc w:val="both"/>
      </w:pPr>
      <w:r>
        <w:t>Решение об исключении лица из состава резерва на замещение должности муниципальной службы принимается руководителями органов местного самоуправления по представлению руководителя соответствующего структурного подразделения или органа Администрации города Пскова, Псковской городской Думы, руководителя Аппарата Контрольно-счетной палаты города Пскова и утверждается муниципальным правовым актом органа местного самоуправления муниципального образования "Город Псков".</w:t>
      </w:r>
    </w:p>
    <w:p w:rsidR="003D35B4" w:rsidRPr="0078647A" w:rsidRDefault="003D35B4">
      <w:pPr>
        <w:pStyle w:val="ConsPlusNormal"/>
        <w:spacing w:before="220"/>
        <w:ind w:firstLine="540"/>
        <w:jc w:val="both"/>
      </w:pPr>
      <w:r w:rsidRPr="0078647A">
        <w:t xml:space="preserve">Лица, назначенные из кадрового резерва на должность муниципальной службы, исключаются автоматически из кадрового резерва </w:t>
      </w:r>
      <w:proofErr w:type="gramStart"/>
      <w:r w:rsidRPr="0078647A">
        <w:t>с даты назначения</w:t>
      </w:r>
      <w:proofErr w:type="gramEnd"/>
      <w:r w:rsidRPr="0078647A">
        <w:t xml:space="preserve"> на должность.</w:t>
      </w:r>
    </w:p>
    <w:p w:rsidR="003D35B4" w:rsidRDefault="003D35B4">
      <w:pPr>
        <w:pStyle w:val="ConsPlusNormal"/>
        <w:spacing w:before="220"/>
        <w:ind w:firstLine="540"/>
        <w:jc w:val="both"/>
      </w:pPr>
      <w:r w:rsidRPr="0078647A">
        <w:t>2.9. Результаты рассмотрения о включении в состав или исключении из состава</w:t>
      </w:r>
      <w:r>
        <w:t xml:space="preserve"> резерва оформляются в соответствии с </w:t>
      </w:r>
      <w:hyperlink w:anchor="P482" w:history="1">
        <w:r>
          <w:rPr>
            <w:color w:val="0000FF"/>
          </w:rPr>
          <w:t>приложением N 5</w:t>
        </w:r>
      </w:hyperlink>
      <w:r>
        <w:t xml:space="preserve"> к настоящему Положению. При исключении из резерва указывается одно из оснований, перечисленных в </w:t>
      </w:r>
      <w:hyperlink w:anchor="P108" w:history="1">
        <w:r>
          <w:rPr>
            <w:color w:val="0000FF"/>
          </w:rPr>
          <w:t>пункте 2.8</w:t>
        </w:r>
      </w:hyperlink>
      <w:r>
        <w:t xml:space="preserve"> настоящего Положения.</w:t>
      </w:r>
    </w:p>
    <w:p w:rsidR="003D35B4" w:rsidRDefault="003D35B4">
      <w:pPr>
        <w:pStyle w:val="ConsPlusNormal"/>
        <w:spacing w:before="220"/>
        <w:ind w:firstLine="540"/>
        <w:jc w:val="both"/>
      </w:pPr>
      <w:r w:rsidRPr="0078647A">
        <w:t xml:space="preserve">2.10. </w:t>
      </w:r>
      <w:proofErr w:type="gramStart"/>
      <w:r w:rsidRPr="0078647A">
        <w:t>Лица, включенные в перспективный кадровый резерв, могут быть зачислены в кадровый резерв (на замещение главных и ведущих должностей муниципальной службы), при условии его соответствия квалификационным требованиям для замещения главных и ведущих должностей муниципальной службы.</w:t>
      </w:r>
      <w:proofErr w:type="gramEnd"/>
    </w:p>
    <w:p w:rsidR="003D35B4" w:rsidRDefault="003D35B4">
      <w:pPr>
        <w:pStyle w:val="ConsPlusNormal"/>
        <w:spacing w:before="220"/>
        <w:ind w:firstLine="540"/>
        <w:jc w:val="both"/>
      </w:pPr>
      <w:r>
        <w:t xml:space="preserve">Включение в кадровый резерв на замещение должностей муниципальной службы (главные и ведущие должности муниципальной службы) является основанием для исключения из списка перспективного </w:t>
      </w:r>
      <w:bookmarkStart w:id="3" w:name="_GoBack"/>
      <w:r>
        <w:t>кадрового резерва.</w:t>
      </w:r>
    </w:p>
    <w:p w:rsidR="003D35B4" w:rsidRDefault="003D35B4">
      <w:pPr>
        <w:pStyle w:val="ConsPlusNormal"/>
        <w:spacing w:before="220"/>
        <w:ind w:firstLine="540"/>
        <w:jc w:val="both"/>
      </w:pPr>
      <w:r>
        <w:t>2.11. Кадровые сл</w:t>
      </w:r>
      <w:bookmarkEnd w:id="3"/>
      <w:r>
        <w:t>ужбы Администрации города Пскова, Псковской городской Думы, руководитель Аппарата Контрольно-счетной палаты города Пскова информируют муниципального служащего и (или) гражданина о включении в резерв в письменной форме.</w:t>
      </w:r>
    </w:p>
    <w:p w:rsidR="003D35B4" w:rsidRDefault="003D35B4">
      <w:pPr>
        <w:pStyle w:val="ConsPlusNormal"/>
        <w:ind w:firstLine="540"/>
        <w:jc w:val="both"/>
      </w:pPr>
    </w:p>
    <w:p w:rsidR="003D35B4" w:rsidRDefault="003D35B4">
      <w:pPr>
        <w:pStyle w:val="ConsPlusNormal"/>
        <w:ind w:firstLine="540"/>
        <w:jc w:val="both"/>
        <w:outlineLvl w:val="1"/>
      </w:pPr>
      <w:r>
        <w:t>3. Порядок подготовки резерва на замещение должностей муниципальной службы</w:t>
      </w:r>
    </w:p>
    <w:p w:rsidR="003D35B4" w:rsidRDefault="003D35B4">
      <w:pPr>
        <w:pStyle w:val="ConsPlusNormal"/>
        <w:ind w:firstLine="540"/>
        <w:jc w:val="both"/>
      </w:pPr>
    </w:p>
    <w:p w:rsidR="003D35B4" w:rsidRDefault="003D35B4">
      <w:pPr>
        <w:pStyle w:val="ConsPlusNormal"/>
        <w:ind w:firstLine="540"/>
        <w:jc w:val="both"/>
      </w:pPr>
      <w:r>
        <w:t>3.1. Подготовка резерва включает оценку уровня профессиональной подготовки, профессиональную переподготовку (управленческую, юридическую, экономическую либо иную), повышение квалификации и стажировку лиц, состоящих в резерве (далее - резервисты).</w:t>
      </w:r>
    </w:p>
    <w:p w:rsidR="003D35B4" w:rsidRDefault="003D35B4">
      <w:pPr>
        <w:pStyle w:val="ConsPlusNormal"/>
        <w:spacing w:before="220"/>
        <w:ind w:firstLine="540"/>
        <w:jc w:val="both"/>
      </w:pPr>
      <w:r>
        <w:t>Резервисты имеют преимущественное право на направление на повышение квалификации, переподготовку и стажировку за счет средств Федерального бюджета, бюджетов Псковской области, города Пскова.</w:t>
      </w:r>
    </w:p>
    <w:p w:rsidR="003D35B4" w:rsidRDefault="003D35B4">
      <w:pPr>
        <w:pStyle w:val="ConsPlusNormal"/>
        <w:spacing w:before="220"/>
        <w:ind w:firstLine="540"/>
        <w:jc w:val="both"/>
      </w:pPr>
      <w:r>
        <w:t>3.2. В целях повышения эффективности подготовки резервистов составляются индивидуальные планы подготовки резервистов (</w:t>
      </w:r>
      <w:hyperlink w:anchor="P359" w:history="1">
        <w:r>
          <w:rPr>
            <w:color w:val="0000FF"/>
          </w:rPr>
          <w:t>приложение 3</w:t>
        </w:r>
      </w:hyperlink>
      <w:r>
        <w:t xml:space="preserve"> к настоящему Положению).</w:t>
      </w:r>
    </w:p>
    <w:p w:rsidR="003D35B4" w:rsidRDefault="003D35B4">
      <w:pPr>
        <w:pStyle w:val="ConsPlusNormal"/>
        <w:spacing w:before="220"/>
        <w:ind w:firstLine="540"/>
        <w:jc w:val="both"/>
      </w:pPr>
      <w:r>
        <w:t xml:space="preserve">3.3. Индивидуальный план подготовки резервистов составляется его непосредственным руководителем и утверждается заместителем Главы Администрации города Пскова, в должностные обязанности которого входит координация деятельности органа, структурного </w:t>
      </w:r>
      <w:r>
        <w:lastRenderedPageBreak/>
        <w:t>подразделения Администрации города Пскова, руководителем аппарата Псковской городской Думы, руководителем Аппарата Контрольно-счетной палаты города Пскова.</w:t>
      </w:r>
    </w:p>
    <w:p w:rsidR="003D35B4" w:rsidRDefault="003D35B4">
      <w:pPr>
        <w:pStyle w:val="ConsPlusNormal"/>
        <w:spacing w:before="220"/>
        <w:ind w:firstLine="540"/>
        <w:jc w:val="both"/>
      </w:pPr>
      <w:r>
        <w:t>В индивидуальный план подготовки резервиста при необходимости включаются следующие направления:</w:t>
      </w:r>
    </w:p>
    <w:p w:rsidR="003D35B4" w:rsidRDefault="003D35B4">
      <w:pPr>
        <w:pStyle w:val="ConsPlusNormal"/>
        <w:spacing w:before="220"/>
        <w:ind w:firstLine="540"/>
        <w:jc w:val="both"/>
      </w:pPr>
      <w:r>
        <w:t>- получение дополнительного высшего профессионального образования;</w:t>
      </w:r>
    </w:p>
    <w:p w:rsidR="003D35B4" w:rsidRDefault="003D35B4">
      <w:pPr>
        <w:pStyle w:val="ConsPlusNormal"/>
        <w:spacing w:before="220"/>
        <w:ind w:firstLine="540"/>
        <w:jc w:val="both"/>
      </w:pPr>
      <w:r>
        <w:t>- профессиональная переподготовка;</w:t>
      </w:r>
    </w:p>
    <w:p w:rsidR="003D35B4" w:rsidRDefault="003D35B4">
      <w:pPr>
        <w:pStyle w:val="ConsPlusNormal"/>
        <w:spacing w:before="220"/>
        <w:ind w:firstLine="540"/>
        <w:jc w:val="both"/>
      </w:pPr>
      <w:r>
        <w:t>- повышение квалификации (с указанием тематики);</w:t>
      </w:r>
    </w:p>
    <w:p w:rsidR="003D35B4" w:rsidRDefault="003D35B4">
      <w:pPr>
        <w:pStyle w:val="ConsPlusNormal"/>
        <w:spacing w:before="220"/>
        <w:ind w:firstLine="540"/>
        <w:jc w:val="both"/>
      </w:pPr>
      <w:r>
        <w:t>- временное исполнение обязанностей по вышестоящей должности;</w:t>
      </w:r>
    </w:p>
    <w:p w:rsidR="003D35B4" w:rsidRDefault="003D35B4">
      <w:pPr>
        <w:pStyle w:val="ConsPlusNormal"/>
        <w:spacing w:before="220"/>
        <w:ind w:firstLine="540"/>
        <w:jc w:val="both"/>
      </w:pPr>
      <w:r>
        <w:t>- участие в работе конференций, совещаний, семинаров, рабочих групп с целью ознакомления с новейшими достижениями по областям знаний и получения практических навыков.</w:t>
      </w:r>
    </w:p>
    <w:p w:rsidR="003D35B4" w:rsidRDefault="003D35B4">
      <w:pPr>
        <w:pStyle w:val="ConsPlusNormal"/>
        <w:spacing w:before="220"/>
        <w:ind w:firstLine="540"/>
        <w:jc w:val="both"/>
      </w:pPr>
      <w:r>
        <w:t>Индивидуальный план подготовки резервиста составляется в трех экземплярах, один находится у резервиста, второй - у непосредственного руководителя, третий - в кадровой службе органа местного самоуправления муниципального образования "Город Псков".</w:t>
      </w:r>
    </w:p>
    <w:p w:rsidR="003D35B4" w:rsidRDefault="003D35B4">
      <w:pPr>
        <w:pStyle w:val="ConsPlusNormal"/>
        <w:spacing w:before="220"/>
        <w:ind w:firstLine="540"/>
        <w:jc w:val="both"/>
      </w:pPr>
      <w:r>
        <w:t xml:space="preserve">Абзац исключен. - </w:t>
      </w:r>
      <w:hyperlink r:id="rId23" w:history="1">
        <w:r>
          <w:rPr>
            <w:color w:val="0000FF"/>
          </w:rPr>
          <w:t>Решение</w:t>
        </w:r>
      </w:hyperlink>
      <w:r>
        <w:t xml:space="preserve"> Псковской городской Думы от 26.09.2014 N 1187.</w:t>
      </w:r>
    </w:p>
    <w:p w:rsidR="003D35B4" w:rsidRDefault="003D35B4">
      <w:pPr>
        <w:pStyle w:val="ConsPlusNormal"/>
        <w:jc w:val="both"/>
      </w:pPr>
      <w:r>
        <w:t xml:space="preserve">(п. 3.3 в ред. </w:t>
      </w:r>
      <w:hyperlink r:id="rId24" w:history="1">
        <w:r>
          <w:rPr>
            <w:color w:val="0000FF"/>
          </w:rPr>
          <w:t>решения</w:t>
        </w:r>
      </w:hyperlink>
      <w:r>
        <w:t xml:space="preserve"> Псковской городской Думы от 30.05.2014 N 1050)</w:t>
      </w:r>
    </w:p>
    <w:p w:rsidR="003D35B4" w:rsidRDefault="003D35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35B4">
        <w:trPr>
          <w:jc w:val="center"/>
        </w:trPr>
        <w:tc>
          <w:tcPr>
            <w:tcW w:w="9294" w:type="dxa"/>
            <w:tcBorders>
              <w:top w:val="nil"/>
              <w:left w:val="single" w:sz="24" w:space="0" w:color="CED3F1"/>
              <w:bottom w:val="nil"/>
              <w:right w:val="single" w:sz="24" w:space="0" w:color="F4F3F8"/>
            </w:tcBorders>
            <w:shd w:val="clear" w:color="auto" w:fill="F4F3F8"/>
          </w:tcPr>
          <w:p w:rsidR="003D35B4" w:rsidRDefault="003D35B4">
            <w:pPr>
              <w:pStyle w:val="ConsPlusNormal"/>
              <w:jc w:val="both"/>
            </w:pPr>
            <w:proofErr w:type="spellStart"/>
            <w:r>
              <w:rPr>
                <w:color w:val="392C69"/>
              </w:rPr>
              <w:t>КонсультантПлюс</w:t>
            </w:r>
            <w:proofErr w:type="spellEnd"/>
            <w:r>
              <w:rPr>
                <w:color w:val="392C69"/>
              </w:rPr>
              <w:t>: примечание.</w:t>
            </w:r>
          </w:p>
          <w:p w:rsidR="003D35B4" w:rsidRDefault="003D35B4">
            <w:pPr>
              <w:pStyle w:val="ConsPlusNormal"/>
              <w:jc w:val="both"/>
            </w:pPr>
            <w:r>
              <w:rPr>
                <w:color w:val="392C69"/>
              </w:rPr>
              <w:t>Нумерация подпунктов дана в соответствии с официальным текстом документа.</w:t>
            </w:r>
          </w:p>
        </w:tc>
      </w:tr>
    </w:tbl>
    <w:p w:rsidR="003D35B4" w:rsidRDefault="003D35B4">
      <w:pPr>
        <w:pStyle w:val="ConsPlusNormal"/>
        <w:spacing w:before="280"/>
        <w:ind w:firstLine="540"/>
        <w:jc w:val="both"/>
      </w:pPr>
      <w:r>
        <w:t xml:space="preserve">3.3. Исключен. - </w:t>
      </w:r>
      <w:hyperlink r:id="rId25" w:history="1">
        <w:r>
          <w:rPr>
            <w:color w:val="0000FF"/>
          </w:rPr>
          <w:t>Решение</w:t>
        </w:r>
      </w:hyperlink>
      <w:r>
        <w:t xml:space="preserve"> Псковской городской Думы от 30.05.2014 N 1050.</w:t>
      </w:r>
    </w:p>
    <w:p w:rsidR="003D35B4" w:rsidRDefault="003D35B4">
      <w:pPr>
        <w:pStyle w:val="ConsPlusNormal"/>
        <w:spacing w:before="220"/>
        <w:ind w:firstLine="540"/>
        <w:jc w:val="both"/>
      </w:pPr>
      <w:r>
        <w:t>3.4. Обучение резервистов, теоретическая и практическая подготовка резерва является составной частью системы обучения кадров и должна предусматриваться при формировании планов профессиональной переподготовки и повышения квалификации муниципальных служащих и при формировании бюджета города.</w:t>
      </w:r>
    </w:p>
    <w:p w:rsidR="003D35B4" w:rsidRDefault="003D35B4">
      <w:pPr>
        <w:pStyle w:val="ConsPlusNormal"/>
        <w:jc w:val="both"/>
      </w:pPr>
      <w:r>
        <w:t xml:space="preserve">(п. 3.4 в ред. </w:t>
      </w:r>
      <w:hyperlink r:id="rId26" w:history="1">
        <w:r>
          <w:rPr>
            <w:color w:val="0000FF"/>
          </w:rPr>
          <w:t>решения</w:t>
        </w:r>
      </w:hyperlink>
      <w:r>
        <w:t xml:space="preserve"> Псковской городской Думы от 30.05.2014 N 1050)</w:t>
      </w:r>
    </w:p>
    <w:p w:rsidR="003D35B4" w:rsidRDefault="003D35B4">
      <w:pPr>
        <w:pStyle w:val="ConsPlusNormal"/>
        <w:spacing w:before="220"/>
        <w:ind w:firstLine="540"/>
        <w:jc w:val="both"/>
      </w:pPr>
      <w:r>
        <w:t>3.5. Оценка профессионального уровня резервистов производится:</w:t>
      </w:r>
    </w:p>
    <w:p w:rsidR="003D35B4" w:rsidRDefault="003D35B4">
      <w:pPr>
        <w:pStyle w:val="ConsPlusNormal"/>
        <w:spacing w:before="220"/>
        <w:ind w:firstLine="540"/>
        <w:jc w:val="both"/>
      </w:pPr>
      <w:r>
        <w:t>- руководителем органа местного самоуправления муниципального образования "Город Псков", руководителем структурного подразделения или органа Администрации города Пскова, Псковской городской Думы, Контрольно-счетной палаты города Пскова во время подготовки ежегодных предложений об обновлении состава резерва;</w:t>
      </w:r>
    </w:p>
    <w:p w:rsidR="003D35B4" w:rsidRDefault="003D35B4">
      <w:pPr>
        <w:pStyle w:val="ConsPlusNormal"/>
        <w:jc w:val="both"/>
      </w:pPr>
      <w:r>
        <w:t xml:space="preserve">(в ред. </w:t>
      </w:r>
      <w:hyperlink r:id="rId27" w:history="1">
        <w:r>
          <w:rPr>
            <w:color w:val="0000FF"/>
          </w:rPr>
          <w:t>решения</w:t>
        </w:r>
      </w:hyperlink>
      <w:r>
        <w:t xml:space="preserve"> Псковской городской Думы от 30.05.2014 N 1050)</w:t>
      </w:r>
    </w:p>
    <w:p w:rsidR="003D35B4" w:rsidRDefault="003D35B4">
      <w:pPr>
        <w:pStyle w:val="ConsPlusNormal"/>
        <w:spacing w:before="220"/>
        <w:ind w:firstLine="540"/>
        <w:jc w:val="both"/>
      </w:pPr>
      <w:r>
        <w:t>- кадровой службой - по результатам планового обучения резервистов.</w:t>
      </w:r>
    </w:p>
    <w:p w:rsidR="003D35B4" w:rsidRDefault="003D35B4">
      <w:pPr>
        <w:pStyle w:val="ConsPlusNormal"/>
        <w:spacing w:before="220"/>
        <w:ind w:firstLine="540"/>
        <w:jc w:val="both"/>
      </w:pPr>
      <w:r>
        <w:t>При оценке профессионального уровня резервистов учитываются:</w:t>
      </w:r>
    </w:p>
    <w:p w:rsidR="003D35B4" w:rsidRDefault="003D35B4">
      <w:pPr>
        <w:pStyle w:val="ConsPlusNormal"/>
        <w:spacing w:before="220"/>
        <w:ind w:firstLine="540"/>
        <w:jc w:val="both"/>
      </w:pPr>
      <w:r>
        <w:t>- показатели служебной деятельности;</w:t>
      </w:r>
    </w:p>
    <w:p w:rsidR="003D35B4" w:rsidRDefault="003D35B4">
      <w:pPr>
        <w:pStyle w:val="ConsPlusNormal"/>
        <w:spacing w:before="220"/>
        <w:ind w:firstLine="540"/>
        <w:jc w:val="both"/>
      </w:pPr>
      <w:r>
        <w:t>- результаты аттестации;</w:t>
      </w:r>
    </w:p>
    <w:p w:rsidR="003D35B4" w:rsidRDefault="003D35B4">
      <w:pPr>
        <w:pStyle w:val="ConsPlusNormal"/>
        <w:spacing w:before="220"/>
        <w:ind w:firstLine="540"/>
        <w:jc w:val="both"/>
      </w:pPr>
      <w:r>
        <w:t>- отзывы непосредственного и вышестоящего руководителя;</w:t>
      </w:r>
    </w:p>
    <w:p w:rsidR="003D35B4" w:rsidRDefault="003D35B4">
      <w:pPr>
        <w:pStyle w:val="ConsPlusNormal"/>
        <w:spacing w:before="220"/>
        <w:ind w:firstLine="540"/>
        <w:jc w:val="both"/>
      </w:pPr>
      <w:r>
        <w:t>- выполнение индивидуального плана подготовки резервиста.</w:t>
      </w:r>
    </w:p>
    <w:p w:rsidR="003D35B4" w:rsidRDefault="003D35B4">
      <w:pPr>
        <w:pStyle w:val="ConsPlusNormal"/>
        <w:spacing w:before="220"/>
        <w:ind w:firstLine="540"/>
        <w:jc w:val="both"/>
      </w:pPr>
      <w:r>
        <w:lastRenderedPageBreak/>
        <w:t>3.6. При необходимости замещения вакантной должности резервистом, его непосредственным руководителем с учетом оценочной информации, представленной кадровой службой, дается заключение о степени готовности кандидата к замещению резервируемой должности. Копия данного заключения направляется руководителю, наделенному правом назначения на должность муниципальной службы, освобождения от замещаемой должности муниципальной службы.</w:t>
      </w:r>
    </w:p>
    <w:p w:rsidR="003D35B4" w:rsidRDefault="003D35B4">
      <w:pPr>
        <w:pStyle w:val="ConsPlusNormal"/>
        <w:spacing w:before="220"/>
        <w:ind w:firstLine="540"/>
        <w:jc w:val="both"/>
      </w:pPr>
      <w:r>
        <w:t>3.7. Накопленные в процессе изучения материалы, характеризующие лиц, состоящих в резерве, хранятся в кадровой службе для обобщения и принятия решения о назначении на резервируемую должность.</w:t>
      </w:r>
    </w:p>
    <w:p w:rsidR="003D35B4" w:rsidRDefault="003D35B4">
      <w:pPr>
        <w:pStyle w:val="ConsPlusNormal"/>
        <w:spacing w:before="220"/>
        <w:ind w:firstLine="540"/>
        <w:jc w:val="both"/>
      </w:pPr>
      <w:r>
        <w:t>3.8. Кадровые службы Администрации города Пскова, Псковской городской Думы, руководитель Аппарата Контрольно-счетной палаты города Пскова:</w:t>
      </w:r>
    </w:p>
    <w:p w:rsidR="003D35B4" w:rsidRDefault="003D35B4">
      <w:pPr>
        <w:pStyle w:val="ConsPlusNormal"/>
        <w:jc w:val="both"/>
      </w:pPr>
      <w:r>
        <w:t xml:space="preserve">(в ред. </w:t>
      </w:r>
      <w:hyperlink r:id="rId28" w:history="1">
        <w:r>
          <w:rPr>
            <w:color w:val="0000FF"/>
          </w:rPr>
          <w:t>решения</w:t>
        </w:r>
      </w:hyperlink>
      <w:r>
        <w:t xml:space="preserve"> Псковской городской Думы от 30.05.2014 N 1050)</w:t>
      </w:r>
    </w:p>
    <w:p w:rsidR="003D35B4" w:rsidRDefault="003D35B4">
      <w:pPr>
        <w:pStyle w:val="ConsPlusNormal"/>
        <w:spacing w:before="220"/>
        <w:ind w:firstLine="540"/>
        <w:jc w:val="both"/>
      </w:pPr>
      <w:r>
        <w:t>- разрабатывают методические рекомендации по методам и формам работы с резервом;</w:t>
      </w:r>
    </w:p>
    <w:p w:rsidR="003D35B4" w:rsidRDefault="003D35B4">
      <w:pPr>
        <w:pStyle w:val="ConsPlusNormal"/>
        <w:spacing w:before="220"/>
        <w:ind w:firstLine="540"/>
        <w:jc w:val="both"/>
      </w:pPr>
      <w:r>
        <w:t>- организуют изучение федеральных законов, нормативно-правовых актов вышестоящих органов, муниципальных правовых актов города Пскова лицами, зачисленными в резерв на замещение вакантных должностей муниципальной службы;</w:t>
      </w:r>
    </w:p>
    <w:p w:rsidR="003D35B4" w:rsidRDefault="003D35B4">
      <w:pPr>
        <w:pStyle w:val="ConsPlusNormal"/>
        <w:spacing w:before="220"/>
        <w:ind w:firstLine="540"/>
        <w:jc w:val="both"/>
      </w:pPr>
      <w:r>
        <w:t>- контролируют наличие у резервистов индивидуальных планов подготовки;</w:t>
      </w:r>
    </w:p>
    <w:p w:rsidR="003D35B4" w:rsidRDefault="003D35B4">
      <w:pPr>
        <w:pStyle w:val="ConsPlusNormal"/>
        <w:spacing w:before="220"/>
        <w:ind w:firstLine="540"/>
        <w:jc w:val="both"/>
      </w:pPr>
      <w:r>
        <w:t>- готовят в случае необходимости проекты муниципальных правовых актов о направлении резервистов на подготовку (переподготовку), повышение квалификации;</w:t>
      </w:r>
    </w:p>
    <w:p w:rsidR="003D35B4" w:rsidRDefault="003D35B4">
      <w:pPr>
        <w:pStyle w:val="ConsPlusNormal"/>
        <w:spacing w:before="220"/>
        <w:ind w:firstLine="540"/>
        <w:jc w:val="both"/>
      </w:pPr>
      <w:r>
        <w:t>- вносят предложения по совершенствованию работы с резервом;</w:t>
      </w:r>
    </w:p>
    <w:p w:rsidR="003D35B4" w:rsidRDefault="003D35B4">
      <w:pPr>
        <w:pStyle w:val="ConsPlusNormal"/>
        <w:spacing w:before="220"/>
        <w:ind w:firstLine="540"/>
        <w:jc w:val="both"/>
      </w:pPr>
      <w:r>
        <w:t xml:space="preserve">- готовят </w:t>
      </w:r>
      <w:hyperlink w:anchor="P570" w:history="1">
        <w:r>
          <w:rPr>
            <w:color w:val="0000FF"/>
          </w:rPr>
          <w:t>отчет</w:t>
        </w:r>
      </w:hyperlink>
      <w:r>
        <w:t xml:space="preserve"> о составе и движении кадрового резерва по состоянию на 31 декабря текущего года (приложение 6 к настоящему Положению).</w:t>
      </w:r>
    </w:p>
    <w:p w:rsidR="003D35B4" w:rsidRDefault="003D35B4">
      <w:pPr>
        <w:pStyle w:val="ConsPlusNormal"/>
        <w:ind w:firstLine="540"/>
        <w:jc w:val="both"/>
      </w:pPr>
    </w:p>
    <w:p w:rsidR="003D35B4" w:rsidRDefault="003D35B4">
      <w:pPr>
        <w:pStyle w:val="ConsPlusNormal"/>
        <w:ind w:firstLine="540"/>
        <w:jc w:val="both"/>
        <w:outlineLvl w:val="1"/>
      </w:pPr>
      <w:r>
        <w:t>4. Порядок формирования и подготовки перспективного кадрового резерва</w:t>
      </w:r>
    </w:p>
    <w:p w:rsidR="003D35B4" w:rsidRDefault="003D35B4">
      <w:pPr>
        <w:pStyle w:val="ConsPlusNormal"/>
        <w:ind w:firstLine="540"/>
        <w:jc w:val="both"/>
      </w:pPr>
    </w:p>
    <w:p w:rsidR="003D35B4" w:rsidRDefault="003D35B4">
      <w:pPr>
        <w:pStyle w:val="ConsPlusNormal"/>
        <w:ind w:firstLine="540"/>
        <w:jc w:val="both"/>
      </w:pPr>
      <w:r>
        <w:t xml:space="preserve">Исключен. - </w:t>
      </w:r>
      <w:hyperlink r:id="rId29" w:history="1">
        <w:r>
          <w:rPr>
            <w:color w:val="0000FF"/>
          </w:rPr>
          <w:t>Решение</w:t>
        </w:r>
      </w:hyperlink>
      <w:r>
        <w:t xml:space="preserve"> Псковской городской Думы от 30.05.2014 N 1050.</w:t>
      </w:r>
    </w:p>
    <w:p w:rsidR="003D35B4" w:rsidRDefault="003D35B4">
      <w:pPr>
        <w:pStyle w:val="ConsPlusNormal"/>
        <w:ind w:firstLine="540"/>
        <w:jc w:val="both"/>
      </w:pPr>
    </w:p>
    <w:p w:rsidR="003D35B4" w:rsidRDefault="003D35B4">
      <w:pPr>
        <w:pStyle w:val="ConsPlusNormal"/>
        <w:ind w:firstLine="540"/>
        <w:jc w:val="both"/>
        <w:outlineLvl w:val="1"/>
      </w:pPr>
      <w:r>
        <w:t>5. Заключительные положения</w:t>
      </w:r>
    </w:p>
    <w:p w:rsidR="003D35B4" w:rsidRDefault="003D35B4">
      <w:pPr>
        <w:pStyle w:val="ConsPlusNormal"/>
        <w:ind w:firstLine="540"/>
        <w:jc w:val="both"/>
      </w:pPr>
    </w:p>
    <w:p w:rsidR="003D35B4" w:rsidRDefault="003D35B4">
      <w:pPr>
        <w:pStyle w:val="ConsPlusNormal"/>
        <w:ind w:firstLine="540"/>
        <w:jc w:val="both"/>
      </w:pPr>
      <w:r>
        <w:t xml:space="preserve">5.1. </w:t>
      </w:r>
      <w:proofErr w:type="gramStart"/>
      <w:r>
        <w:t>Муниципальные служащие (граждане), включенные в кадровый резерв на замещение должностей муниципальной службы по решению руководителей органов местного самоуправления муниципального образования "Город Псков" и с их согласия, могут быть рекомендованы для включения в резерв управленческих кадров Псковской области и кадровый резерв государственной гражданской службы Псковской области.</w:t>
      </w:r>
      <w:proofErr w:type="gramEnd"/>
    </w:p>
    <w:p w:rsidR="003D35B4" w:rsidRDefault="003D35B4">
      <w:pPr>
        <w:pStyle w:val="ConsPlusNormal"/>
        <w:ind w:firstLine="540"/>
        <w:jc w:val="both"/>
      </w:pPr>
    </w:p>
    <w:p w:rsidR="003D35B4" w:rsidRDefault="003D35B4">
      <w:pPr>
        <w:pStyle w:val="ConsPlusNormal"/>
        <w:jc w:val="right"/>
      </w:pPr>
      <w:r>
        <w:t>Глава города Пскова</w:t>
      </w:r>
    </w:p>
    <w:p w:rsidR="003D35B4" w:rsidRDefault="003D35B4">
      <w:pPr>
        <w:pStyle w:val="ConsPlusNormal"/>
        <w:jc w:val="right"/>
      </w:pPr>
      <w:r>
        <w:t>И.Н.ЦЕЦЕРСКИЙ</w:t>
      </w:r>
    </w:p>
    <w:p w:rsidR="003D35B4" w:rsidRDefault="003D35B4">
      <w:pPr>
        <w:pStyle w:val="ConsPlusNormal"/>
        <w:jc w:val="right"/>
      </w:pPr>
    </w:p>
    <w:p w:rsidR="003D35B4" w:rsidRDefault="003D35B4">
      <w:pPr>
        <w:pStyle w:val="ConsPlusNormal"/>
        <w:ind w:firstLine="540"/>
        <w:jc w:val="both"/>
      </w:pPr>
    </w:p>
    <w:p w:rsidR="003D35B4" w:rsidRDefault="003D35B4">
      <w:pPr>
        <w:pStyle w:val="ConsPlusNormal"/>
        <w:ind w:firstLine="540"/>
        <w:jc w:val="both"/>
      </w:pPr>
    </w:p>
    <w:p w:rsidR="003D35B4" w:rsidRDefault="003D35B4">
      <w:pPr>
        <w:pStyle w:val="ConsPlusNormal"/>
        <w:ind w:firstLine="540"/>
        <w:jc w:val="both"/>
      </w:pPr>
    </w:p>
    <w:p w:rsidR="003D35B4" w:rsidRDefault="003D35B4">
      <w:pPr>
        <w:pStyle w:val="ConsPlusNormal"/>
        <w:ind w:firstLine="540"/>
        <w:jc w:val="both"/>
      </w:pPr>
    </w:p>
    <w:p w:rsidR="003D35B4" w:rsidRDefault="003D35B4">
      <w:pPr>
        <w:pStyle w:val="ConsPlusNormal"/>
        <w:jc w:val="right"/>
        <w:outlineLvl w:val="1"/>
      </w:pPr>
      <w:r>
        <w:t>Приложение 1</w:t>
      </w:r>
    </w:p>
    <w:p w:rsidR="003D35B4" w:rsidRDefault="003D35B4">
      <w:pPr>
        <w:pStyle w:val="ConsPlusNormal"/>
        <w:jc w:val="right"/>
      </w:pPr>
      <w:r>
        <w:t>к Положению</w:t>
      </w:r>
    </w:p>
    <w:p w:rsidR="003D35B4" w:rsidRDefault="003D35B4">
      <w:pPr>
        <w:pStyle w:val="ConsPlusNormal"/>
        <w:jc w:val="right"/>
      </w:pPr>
      <w:r>
        <w:t xml:space="preserve">о кадровом резерве на замещение </w:t>
      </w:r>
      <w:proofErr w:type="gramStart"/>
      <w:r>
        <w:t>вакантных</w:t>
      </w:r>
      <w:proofErr w:type="gramEnd"/>
    </w:p>
    <w:p w:rsidR="003D35B4" w:rsidRDefault="003D35B4">
      <w:pPr>
        <w:pStyle w:val="ConsPlusNormal"/>
        <w:jc w:val="right"/>
      </w:pPr>
      <w:r>
        <w:t>должностей муниципальной службы в органах</w:t>
      </w:r>
    </w:p>
    <w:p w:rsidR="003D35B4" w:rsidRDefault="003D35B4">
      <w:pPr>
        <w:pStyle w:val="ConsPlusNormal"/>
        <w:jc w:val="right"/>
      </w:pPr>
      <w:r>
        <w:t>местного самоуправления муниципального</w:t>
      </w:r>
    </w:p>
    <w:p w:rsidR="003D35B4" w:rsidRDefault="003D35B4">
      <w:pPr>
        <w:pStyle w:val="ConsPlusNormal"/>
        <w:jc w:val="right"/>
      </w:pPr>
      <w:r>
        <w:lastRenderedPageBreak/>
        <w:t>образования "Город Псков"</w:t>
      </w:r>
    </w:p>
    <w:p w:rsidR="003D35B4" w:rsidRDefault="003D35B4">
      <w:pPr>
        <w:pStyle w:val="ConsPlusNormal"/>
        <w:ind w:left="540"/>
        <w:jc w:val="both"/>
      </w:pPr>
    </w:p>
    <w:p w:rsidR="003D35B4" w:rsidRDefault="003D35B4">
      <w:pPr>
        <w:pStyle w:val="ConsPlusNonformat"/>
        <w:jc w:val="both"/>
      </w:pPr>
      <w:r>
        <w:t xml:space="preserve">                  _______________________________________</w:t>
      </w:r>
    </w:p>
    <w:p w:rsidR="003D35B4" w:rsidRDefault="003D35B4">
      <w:pPr>
        <w:pStyle w:val="ConsPlusNonformat"/>
        <w:jc w:val="both"/>
      </w:pPr>
      <w:r>
        <w:t xml:space="preserve">                        (структурное подразделение)</w:t>
      </w:r>
    </w:p>
    <w:p w:rsidR="003D35B4" w:rsidRDefault="003D35B4">
      <w:pPr>
        <w:pStyle w:val="ConsPlusNonformat"/>
        <w:jc w:val="both"/>
      </w:pPr>
    </w:p>
    <w:p w:rsidR="003D35B4" w:rsidRDefault="003D35B4">
      <w:pPr>
        <w:pStyle w:val="ConsPlusNonformat"/>
        <w:jc w:val="both"/>
      </w:pPr>
      <w:bookmarkStart w:id="4" w:name="P187"/>
      <w:bookmarkEnd w:id="4"/>
      <w:r>
        <w:t xml:space="preserve">                               ЛИЧНАЯ КАРТА</w:t>
      </w:r>
    </w:p>
    <w:p w:rsidR="003D35B4" w:rsidRDefault="003D35B4">
      <w:pPr>
        <w:pStyle w:val="ConsPlusNonformat"/>
        <w:jc w:val="both"/>
      </w:pPr>
      <w:r>
        <w:t xml:space="preserve">                    лица, включенного в кадровый резерв</w:t>
      </w:r>
    </w:p>
    <w:p w:rsidR="003D35B4" w:rsidRDefault="003D35B4">
      <w:pPr>
        <w:pStyle w:val="ConsPlusNonformat"/>
        <w:jc w:val="both"/>
      </w:pPr>
    </w:p>
    <w:p w:rsidR="003D35B4" w:rsidRDefault="003D35B4">
      <w:pPr>
        <w:pStyle w:val="ConsPlusNonformat"/>
        <w:jc w:val="both"/>
      </w:pPr>
      <w:r>
        <w:t xml:space="preserve">    1. Фамилия, имя, отчество _____________________________________________</w:t>
      </w:r>
    </w:p>
    <w:p w:rsidR="003D35B4" w:rsidRDefault="003D35B4">
      <w:pPr>
        <w:pStyle w:val="ConsPlusNonformat"/>
        <w:jc w:val="both"/>
      </w:pPr>
      <w:r>
        <w:t>___________________________________________________________________________</w:t>
      </w:r>
    </w:p>
    <w:p w:rsidR="003D35B4" w:rsidRDefault="003D35B4">
      <w:pPr>
        <w:pStyle w:val="ConsPlusNonformat"/>
        <w:jc w:val="both"/>
      </w:pPr>
      <w:r>
        <w:t xml:space="preserve">    2. Дата рождения ______________________________________________________</w:t>
      </w:r>
    </w:p>
    <w:p w:rsidR="003D35B4" w:rsidRDefault="003D35B4">
      <w:pPr>
        <w:pStyle w:val="ConsPlusNonformat"/>
        <w:jc w:val="both"/>
      </w:pPr>
      <w:r>
        <w:t xml:space="preserve">    3. Какое учебное заведение и когда окончил (обучается) ________________</w:t>
      </w:r>
    </w:p>
    <w:p w:rsidR="003D35B4" w:rsidRDefault="003D35B4">
      <w:pPr>
        <w:pStyle w:val="ConsPlusNonformat"/>
        <w:jc w:val="both"/>
      </w:pPr>
      <w:r>
        <w:t>___________________________________________________________________________</w:t>
      </w:r>
    </w:p>
    <w:p w:rsidR="003D35B4" w:rsidRDefault="003D35B4">
      <w:pPr>
        <w:pStyle w:val="ConsPlusNonformat"/>
        <w:jc w:val="both"/>
      </w:pPr>
      <w:r>
        <w:t xml:space="preserve">    4. Специальность по образованию _______________________________________</w:t>
      </w:r>
    </w:p>
    <w:p w:rsidR="003D35B4" w:rsidRDefault="003D35B4">
      <w:pPr>
        <w:pStyle w:val="ConsPlusNonformat"/>
        <w:jc w:val="both"/>
      </w:pPr>
      <w:r>
        <w:t xml:space="preserve">    5. Квалификационный разряд (какой и когда присвоен) ___________________</w:t>
      </w:r>
    </w:p>
    <w:p w:rsidR="003D35B4" w:rsidRDefault="003D35B4">
      <w:pPr>
        <w:pStyle w:val="ConsPlusNonformat"/>
        <w:jc w:val="both"/>
      </w:pPr>
      <w:r>
        <w:t>___________________________________________________________________________</w:t>
      </w:r>
    </w:p>
    <w:p w:rsidR="003D35B4" w:rsidRDefault="003D35B4">
      <w:pPr>
        <w:pStyle w:val="ConsPlusNonformat"/>
        <w:jc w:val="both"/>
      </w:pPr>
      <w:r>
        <w:t xml:space="preserve">    6. Аттестация (решение комиссии, дата прохождения) ____________________</w:t>
      </w:r>
    </w:p>
    <w:p w:rsidR="003D35B4" w:rsidRDefault="003D35B4">
      <w:pPr>
        <w:pStyle w:val="ConsPlusNonformat"/>
        <w:jc w:val="both"/>
      </w:pPr>
      <w:r>
        <w:t>___________________________________________________________________________</w:t>
      </w:r>
    </w:p>
    <w:p w:rsidR="003D35B4" w:rsidRDefault="003D35B4">
      <w:pPr>
        <w:pStyle w:val="ConsPlusNonformat"/>
        <w:jc w:val="both"/>
      </w:pPr>
      <w:r>
        <w:t xml:space="preserve">    7. Ученая степень _____________________________________________________</w:t>
      </w:r>
    </w:p>
    <w:p w:rsidR="003D35B4" w:rsidRDefault="003D35B4">
      <w:pPr>
        <w:pStyle w:val="ConsPlusNonformat"/>
        <w:jc w:val="both"/>
      </w:pPr>
      <w:r>
        <w:t xml:space="preserve">    8. Семейное положение _________________________________________________</w:t>
      </w:r>
    </w:p>
    <w:p w:rsidR="003D35B4" w:rsidRDefault="003D35B4">
      <w:pPr>
        <w:pStyle w:val="ConsPlusNonformat"/>
        <w:jc w:val="both"/>
      </w:pPr>
      <w:r>
        <w:t xml:space="preserve">    9. Государственные награды ____________________________________________</w:t>
      </w:r>
    </w:p>
    <w:p w:rsidR="003D35B4" w:rsidRDefault="003D35B4">
      <w:pPr>
        <w:pStyle w:val="ConsPlusNonformat"/>
        <w:jc w:val="both"/>
      </w:pPr>
      <w:r>
        <w:t>___________________________________________________________________________</w:t>
      </w:r>
    </w:p>
    <w:p w:rsidR="003D35B4" w:rsidRDefault="003D35B4">
      <w:pPr>
        <w:pStyle w:val="ConsPlusNonformat"/>
        <w:jc w:val="both"/>
      </w:pPr>
      <w:r>
        <w:t xml:space="preserve">    10. Трудовая деятельность и прохождение муниципальной службы</w:t>
      </w:r>
    </w:p>
    <w:p w:rsidR="003D35B4" w:rsidRDefault="003D35B4">
      <w:pPr>
        <w:pStyle w:val="ConsPlusNormal"/>
        <w:ind w:firstLine="540"/>
        <w:jc w:val="both"/>
      </w:pPr>
    </w:p>
    <w:p w:rsidR="003D35B4" w:rsidRDefault="003D35B4">
      <w:pPr>
        <w:sectPr w:rsidR="003D35B4" w:rsidSect="005B36A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10"/>
        <w:gridCol w:w="2970"/>
        <w:gridCol w:w="4309"/>
      </w:tblGrid>
      <w:tr w:rsidR="003D35B4">
        <w:tc>
          <w:tcPr>
            <w:tcW w:w="2310" w:type="dxa"/>
          </w:tcPr>
          <w:p w:rsidR="003D35B4" w:rsidRDefault="003D35B4">
            <w:pPr>
              <w:pStyle w:val="ConsPlusNormal"/>
              <w:jc w:val="center"/>
            </w:pPr>
            <w:r>
              <w:lastRenderedPageBreak/>
              <w:t>Начало работы</w:t>
            </w:r>
          </w:p>
        </w:tc>
        <w:tc>
          <w:tcPr>
            <w:tcW w:w="2970" w:type="dxa"/>
          </w:tcPr>
          <w:p w:rsidR="003D35B4" w:rsidRDefault="003D35B4">
            <w:pPr>
              <w:pStyle w:val="ConsPlusNormal"/>
              <w:jc w:val="center"/>
            </w:pPr>
            <w:r>
              <w:t>Окончание работы</w:t>
            </w:r>
          </w:p>
        </w:tc>
        <w:tc>
          <w:tcPr>
            <w:tcW w:w="4309" w:type="dxa"/>
          </w:tcPr>
          <w:p w:rsidR="003D35B4" w:rsidRDefault="003D35B4">
            <w:pPr>
              <w:pStyle w:val="ConsPlusNormal"/>
              <w:jc w:val="center"/>
            </w:pPr>
            <w:r>
              <w:t>Наименование должности с указанием места работы</w:t>
            </w:r>
          </w:p>
        </w:tc>
      </w:tr>
      <w:tr w:rsidR="003D35B4">
        <w:tc>
          <w:tcPr>
            <w:tcW w:w="2310" w:type="dxa"/>
          </w:tcPr>
          <w:p w:rsidR="003D35B4" w:rsidRDefault="003D35B4">
            <w:pPr>
              <w:pStyle w:val="ConsPlusNormal"/>
              <w:jc w:val="both"/>
            </w:pPr>
          </w:p>
        </w:tc>
        <w:tc>
          <w:tcPr>
            <w:tcW w:w="2970" w:type="dxa"/>
          </w:tcPr>
          <w:p w:rsidR="003D35B4" w:rsidRDefault="003D35B4">
            <w:pPr>
              <w:pStyle w:val="ConsPlusNormal"/>
              <w:jc w:val="both"/>
            </w:pPr>
          </w:p>
        </w:tc>
        <w:tc>
          <w:tcPr>
            <w:tcW w:w="4309" w:type="dxa"/>
          </w:tcPr>
          <w:p w:rsidR="003D35B4" w:rsidRDefault="003D35B4">
            <w:pPr>
              <w:pStyle w:val="ConsPlusNormal"/>
              <w:jc w:val="both"/>
            </w:pPr>
          </w:p>
        </w:tc>
      </w:tr>
      <w:tr w:rsidR="003D35B4">
        <w:tc>
          <w:tcPr>
            <w:tcW w:w="2310" w:type="dxa"/>
          </w:tcPr>
          <w:p w:rsidR="003D35B4" w:rsidRDefault="003D35B4">
            <w:pPr>
              <w:pStyle w:val="ConsPlusNormal"/>
              <w:jc w:val="both"/>
            </w:pPr>
          </w:p>
        </w:tc>
        <w:tc>
          <w:tcPr>
            <w:tcW w:w="2970" w:type="dxa"/>
          </w:tcPr>
          <w:p w:rsidR="003D35B4" w:rsidRDefault="003D35B4">
            <w:pPr>
              <w:pStyle w:val="ConsPlusNormal"/>
              <w:jc w:val="both"/>
            </w:pPr>
          </w:p>
        </w:tc>
        <w:tc>
          <w:tcPr>
            <w:tcW w:w="4309" w:type="dxa"/>
          </w:tcPr>
          <w:p w:rsidR="003D35B4" w:rsidRDefault="003D35B4">
            <w:pPr>
              <w:pStyle w:val="ConsPlusNormal"/>
              <w:jc w:val="both"/>
            </w:pPr>
          </w:p>
        </w:tc>
      </w:tr>
      <w:tr w:rsidR="003D35B4">
        <w:tc>
          <w:tcPr>
            <w:tcW w:w="2310" w:type="dxa"/>
          </w:tcPr>
          <w:p w:rsidR="003D35B4" w:rsidRDefault="003D35B4">
            <w:pPr>
              <w:pStyle w:val="ConsPlusNormal"/>
              <w:jc w:val="both"/>
            </w:pPr>
          </w:p>
        </w:tc>
        <w:tc>
          <w:tcPr>
            <w:tcW w:w="2970" w:type="dxa"/>
          </w:tcPr>
          <w:p w:rsidR="003D35B4" w:rsidRDefault="003D35B4">
            <w:pPr>
              <w:pStyle w:val="ConsPlusNormal"/>
              <w:jc w:val="both"/>
            </w:pPr>
          </w:p>
        </w:tc>
        <w:tc>
          <w:tcPr>
            <w:tcW w:w="4309" w:type="dxa"/>
          </w:tcPr>
          <w:p w:rsidR="003D35B4" w:rsidRDefault="003D35B4">
            <w:pPr>
              <w:pStyle w:val="ConsPlusNormal"/>
              <w:jc w:val="both"/>
            </w:pPr>
          </w:p>
        </w:tc>
      </w:tr>
      <w:tr w:rsidR="003D35B4">
        <w:tc>
          <w:tcPr>
            <w:tcW w:w="2310" w:type="dxa"/>
          </w:tcPr>
          <w:p w:rsidR="003D35B4" w:rsidRDefault="003D35B4">
            <w:pPr>
              <w:pStyle w:val="ConsPlusNormal"/>
              <w:jc w:val="both"/>
            </w:pPr>
          </w:p>
        </w:tc>
        <w:tc>
          <w:tcPr>
            <w:tcW w:w="2970" w:type="dxa"/>
          </w:tcPr>
          <w:p w:rsidR="003D35B4" w:rsidRDefault="003D35B4">
            <w:pPr>
              <w:pStyle w:val="ConsPlusNormal"/>
              <w:jc w:val="both"/>
            </w:pPr>
          </w:p>
        </w:tc>
        <w:tc>
          <w:tcPr>
            <w:tcW w:w="4309" w:type="dxa"/>
          </w:tcPr>
          <w:p w:rsidR="003D35B4" w:rsidRDefault="003D35B4">
            <w:pPr>
              <w:pStyle w:val="ConsPlusNormal"/>
              <w:jc w:val="both"/>
            </w:pPr>
          </w:p>
        </w:tc>
      </w:tr>
      <w:tr w:rsidR="003D35B4">
        <w:tc>
          <w:tcPr>
            <w:tcW w:w="2310" w:type="dxa"/>
          </w:tcPr>
          <w:p w:rsidR="003D35B4" w:rsidRDefault="003D35B4">
            <w:pPr>
              <w:pStyle w:val="ConsPlusNormal"/>
              <w:jc w:val="both"/>
            </w:pPr>
          </w:p>
        </w:tc>
        <w:tc>
          <w:tcPr>
            <w:tcW w:w="2970" w:type="dxa"/>
          </w:tcPr>
          <w:p w:rsidR="003D35B4" w:rsidRDefault="003D35B4">
            <w:pPr>
              <w:pStyle w:val="ConsPlusNormal"/>
              <w:jc w:val="both"/>
            </w:pPr>
          </w:p>
        </w:tc>
        <w:tc>
          <w:tcPr>
            <w:tcW w:w="4309" w:type="dxa"/>
          </w:tcPr>
          <w:p w:rsidR="003D35B4" w:rsidRDefault="003D35B4">
            <w:pPr>
              <w:pStyle w:val="ConsPlusNormal"/>
              <w:jc w:val="both"/>
            </w:pPr>
          </w:p>
        </w:tc>
      </w:tr>
      <w:tr w:rsidR="003D35B4">
        <w:tc>
          <w:tcPr>
            <w:tcW w:w="2310" w:type="dxa"/>
          </w:tcPr>
          <w:p w:rsidR="003D35B4" w:rsidRDefault="003D35B4">
            <w:pPr>
              <w:pStyle w:val="ConsPlusNormal"/>
              <w:jc w:val="both"/>
            </w:pPr>
          </w:p>
        </w:tc>
        <w:tc>
          <w:tcPr>
            <w:tcW w:w="2970" w:type="dxa"/>
          </w:tcPr>
          <w:p w:rsidR="003D35B4" w:rsidRDefault="003D35B4">
            <w:pPr>
              <w:pStyle w:val="ConsPlusNormal"/>
              <w:jc w:val="both"/>
            </w:pPr>
          </w:p>
        </w:tc>
        <w:tc>
          <w:tcPr>
            <w:tcW w:w="4309" w:type="dxa"/>
          </w:tcPr>
          <w:p w:rsidR="003D35B4" w:rsidRDefault="003D35B4">
            <w:pPr>
              <w:pStyle w:val="ConsPlusNormal"/>
              <w:jc w:val="both"/>
            </w:pPr>
          </w:p>
        </w:tc>
      </w:tr>
      <w:tr w:rsidR="003D35B4">
        <w:tc>
          <w:tcPr>
            <w:tcW w:w="2310" w:type="dxa"/>
          </w:tcPr>
          <w:p w:rsidR="003D35B4" w:rsidRDefault="003D35B4">
            <w:pPr>
              <w:pStyle w:val="ConsPlusNormal"/>
              <w:jc w:val="both"/>
            </w:pPr>
          </w:p>
        </w:tc>
        <w:tc>
          <w:tcPr>
            <w:tcW w:w="2970" w:type="dxa"/>
          </w:tcPr>
          <w:p w:rsidR="003D35B4" w:rsidRDefault="003D35B4">
            <w:pPr>
              <w:pStyle w:val="ConsPlusNormal"/>
              <w:jc w:val="both"/>
            </w:pPr>
          </w:p>
        </w:tc>
        <w:tc>
          <w:tcPr>
            <w:tcW w:w="4309" w:type="dxa"/>
          </w:tcPr>
          <w:p w:rsidR="003D35B4" w:rsidRDefault="003D35B4">
            <w:pPr>
              <w:pStyle w:val="ConsPlusNormal"/>
              <w:jc w:val="both"/>
            </w:pPr>
          </w:p>
        </w:tc>
      </w:tr>
      <w:tr w:rsidR="003D35B4">
        <w:tc>
          <w:tcPr>
            <w:tcW w:w="2310" w:type="dxa"/>
          </w:tcPr>
          <w:p w:rsidR="003D35B4" w:rsidRDefault="003D35B4">
            <w:pPr>
              <w:pStyle w:val="ConsPlusNormal"/>
              <w:jc w:val="both"/>
            </w:pPr>
          </w:p>
        </w:tc>
        <w:tc>
          <w:tcPr>
            <w:tcW w:w="2970" w:type="dxa"/>
          </w:tcPr>
          <w:p w:rsidR="003D35B4" w:rsidRDefault="003D35B4">
            <w:pPr>
              <w:pStyle w:val="ConsPlusNormal"/>
              <w:jc w:val="both"/>
            </w:pPr>
          </w:p>
        </w:tc>
        <w:tc>
          <w:tcPr>
            <w:tcW w:w="4309" w:type="dxa"/>
          </w:tcPr>
          <w:p w:rsidR="003D35B4" w:rsidRDefault="003D35B4">
            <w:pPr>
              <w:pStyle w:val="ConsPlusNormal"/>
              <w:jc w:val="both"/>
            </w:pPr>
          </w:p>
        </w:tc>
      </w:tr>
      <w:tr w:rsidR="003D35B4">
        <w:tc>
          <w:tcPr>
            <w:tcW w:w="2310" w:type="dxa"/>
          </w:tcPr>
          <w:p w:rsidR="003D35B4" w:rsidRDefault="003D35B4">
            <w:pPr>
              <w:pStyle w:val="ConsPlusNormal"/>
              <w:jc w:val="both"/>
            </w:pPr>
          </w:p>
        </w:tc>
        <w:tc>
          <w:tcPr>
            <w:tcW w:w="2970" w:type="dxa"/>
          </w:tcPr>
          <w:p w:rsidR="003D35B4" w:rsidRDefault="003D35B4">
            <w:pPr>
              <w:pStyle w:val="ConsPlusNormal"/>
              <w:jc w:val="both"/>
            </w:pPr>
          </w:p>
        </w:tc>
        <w:tc>
          <w:tcPr>
            <w:tcW w:w="4309" w:type="dxa"/>
          </w:tcPr>
          <w:p w:rsidR="003D35B4" w:rsidRDefault="003D35B4">
            <w:pPr>
              <w:pStyle w:val="ConsPlusNormal"/>
              <w:jc w:val="both"/>
            </w:pPr>
          </w:p>
        </w:tc>
      </w:tr>
      <w:tr w:rsidR="003D35B4">
        <w:tc>
          <w:tcPr>
            <w:tcW w:w="2310" w:type="dxa"/>
          </w:tcPr>
          <w:p w:rsidR="003D35B4" w:rsidRDefault="003D35B4">
            <w:pPr>
              <w:pStyle w:val="ConsPlusNormal"/>
              <w:jc w:val="both"/>
            </w:pPr>
          </w:p>
        </w:tc>
        <w:tc>
          <w:tcPr>
            <w:tcW w:w="2970" w:type="dxa"/>
          </w:tcPr>
          <w:p w:rsidR="003D35B4" w:rsidRDefault="003D35B4">
            <w:pPr>
              <w:pStyle w:val="ConsPlusNormal"/>
              <w:jc w:val="both"/>
            </w:pPr>
          </w:p>
        </w:tc>
        <w:tc>
          <w:tcPr>
            <w:tcW w:w="4309" w:type="dxa"/>
          </w:tcPr>
          <w:p w:rsidR="003D35B4" w:rsidRDefault="003D35B4">
            <w:pPr>
              <w:pStyle w:val="ConsPlusNormal"/>
              <w:jc w:val="both"/>
            </w:pPr>
          </w:p>
        </w:tc>
      </w:tr>
      <w:tr w:rsidR="003D35B4">
        <w:tc>
          <w:tcPr>
            <w:tcW w:w="2310" w:type="dxa"/>
          </w:tcPr>
          <w:p w:rsidR="003D35B4" w:rsidRDefault="003D35B4">
            <w:pPr>
              <w:pStyle w:val="ConsPlusNormal"/>
              <w:jc w:val="both"/>
            </w:pPr>
          </w:p>
        </w:tc>
        <w:tc>
          <w:tcPr>
            <w:tcW w:w="2970" w:type="dxa"/>
          </w:tcPr>
          <w:p w:rsidR="003D35B4" w:rsidRDefault="003D35B4">
            <w:pPr>
              <w:pStyle w:val="ConsPlusNormal"/>
              <w:jc w:val="both"/>
            </w:pPr>
          </w:p>
        </w:tc>
        <w:tc>
          <w:tcPr>
            <w:tcW w:w="4309" w:type="dxa"/>
          </w:tcPr>
          <w:p w:rsidR="003D35B4" w:rsidRDefault="003D35B4">
            <w:pPr>
              <w:pStyle w:val="ConsPlusNormal"/>
              <w:jc w:val="both"/>
            </w:pPr>
          </w:p>
        </w:tc>
      </w:tr>
      <w:tr w:rsidR="003D35B4">
        <w:tc>
          <w:tcPr>
            <w:tcW w:w="2310" w:type="dxa"/>
          </w:tcPr>
          <w:p w:rsidR="003D35B4" w:rsidRDefault="003D35B4">
            <w:pPr>
              <w:pStyle w:val="ConsPlusNormal"/>
              <w:jc w:val="both"/>
            </w:pPr>
          </w:p>
        </w:tc>
        <w:tc>
          <w:tcPr>
            <w:tcW w:w="2970" w:type="dxa"/>
          </w:tcPr>
          <w:p w:rsidR="003D35B4" w:rsidRDefault="003D35B4">
            <w:pPr>
              <w:pStyle w:val="ConsPlusNormal"/>
              <w:jc w:val="both"/>
            </w:pPr>
          </w:p>
        </w:tc>
        <w:tc>
          <w:tcPr>
            <w:tcW w:w="4309" w:type="dxa"/>
          </w:tcPr>
          <w:p w:rsidR="003D35B4" w:rsidRDefault="003D35B4">
            <w:pPr>
              <w:pStyle w:val="ConsPlusNormal"/>
              <w:jc w:val="both"/>
            </w:pPr>
          </w:p>
        </w:tc>
      </w:tr>
    </w:tbl>
    <w:p w:rsidR="003D35B4" w:rsidRDefault="003D35B4">
      <w:pPr>
        <w:sectPr w:rsidR="003D35B4">
          <w:pgSz w:w="16838" w:h="11905" w:orient="landscape"/>
          <w:pgMar w:top="1701" w:right="1134" w:bottom="850" w:left="1134" w:header="0" w:footer="0" w:gutter="0"/>
          <w:cols w:space="720"/>
        </w:sectPr>
      </w:pPr>
    </w:p>
    <w:p w:rsidR="003D35B4" w:rsidRDefault="003D35B4">
      <w:pPr>
        <w:pStyle w:val="ConsPlusNormal"/>
        <w:ind w:firstLine="540"/>
        <w:jc w:val="both"/>
      </w:pPr>
    </w:p>
    <w:p w:rsidR="003D35B4" w:rsidRDefault="003D35B4">
      <w:pPr>
        <w:pStyle w:val="ConsPlusNonformat"/>
        <w:jc w:val="both"/>
      </w:pPr>
      <w:r>
        <w:t xml:space="preserve">    11. Рекомендуется на __________________________________________________</w:t>
      </w:r>
    </w:p>
    <w:p w:rsidR="003D35B4" w:rsidRDefault="003D35B4">
      <w:pPr>
        <w:pStyle w:val="ConsPlusNonformat"/>
        <w:jc w:val="both"/>
      </w:pPr>
      <w:r>
        <w:t xml:space="preserve">    12. Краткая характеристика муниципального служащего ___________________</w:t>
      </w:r>
    </w:p>
    <w:p w:rsidR="003D35B4" w:rsidRDefault="003D35B4">
      <w:pPr>
        <w:pStyle w:val="ConsPlusNonformat"/>
        <w:jc w:val="both"/>
      </w:pPr>
      <w:r>
        <w:t>___________________________________________________________________________</w:t>
      </w:r>
    </w:p>
    <w:p w:rsidR="003D35B4" w:rsidRDefault="003D35B4">
      <w:pPr>
        <w:pStyle w:val="ConsPlusNonformat"/>
        <w:jc w:val="both"/>
      </w:pPr>
      <w:r>
        <w:t>___________________________________________________________________________</w:t>
      </w:r>
    </w:p>
    <w:p w:rsidR="003D35B4" w:rsidRDefault="003D35B4">
      <w:pPr>
        <w:pStyle w:val="ConsPlusNonformat"/>
        <w:jc w:val="both"/>
      </w:pPr>
      <w:r>
        <w:t xml:space="preserve">    13. Решение аттестационной комиссии ___________________________________</w:t>
      </w:r>
    </w:p>
    <w:p w:rsidR="003D35B4" w:rsidRDefault="003D35B4">
      <w:pPr>
        <w:pStyle w:val="ConsPlusNonformat"/>
        <w:jc w:val="both"/>
      </w:pPr>
      <w:r>
        <w:t>___________________________________________________________________________</w:t>
      </w:r>
    </w:p>
    <w:p w:rsidR="003D35B4" w:rsidRDefault="003D35B4">
      <w:pPr>
        <w:pStyle w:val="ConsPlusNonformat"/>
        <w:jc w:val="both"/>
      </w:pPr>
      <w:r>
        <w:t>___________________________________________________________________________</w:t>
      </w:r>
    </w:p>
    <w:p w:rsidR="003D35B4" w:rsidRDefault="003D35B4">
      <w:pPr>
        <w:pStyle w:val="ConsPlusNonformat"/>
        <w:jc w:val="both"/>
      </w:pPr>
      <w:r>
        <w:t xml:space="preserve">    14. Сведения о подготовке кадрового резерва</w:t>
      </w:r>
    </w:p>
    <w:p w:rsidR="003D35B4" w:rsidRDefault="003D35B4">
      <w:pPr>
        <w:pStyle w:val="ConsPlusNonformat"/>
        <w:jc w:val="both"/>
      </w:pPr>
      <w:r>
        <w:t xml:space="preserve">    а) теоретическое обучение (повышение квалификации, переподготовка)</w:t>
      </w:r>
    </w:p>
    <w:p w:rsidR="003D35B4" w:rsidRDefault="003D35B4">
      <w:pPr>
        <w:pStyle w:val="ConsPlusNonformat"/>
        <w:jc w:val="both"/>
      </w:pPr>
      <w:r>
        <w:t>___________________________________________________________________________</w:t>
      </w:r>
    </w:p>
    <w:p w:rsidR="003D35B4" w:rsidRDefault="003D35B4">
      <w:pPr>
        <w:pStyle w:val="ConsPlusNonformat"/>
        <w:jc w:val="both"/>
      </w:pPr>
      <w:r>
        <w:t>___________________________________________________________________________</w:t>
      </w:r>
    </w:p>
    <w:p w:rsidR="003D35B4" w:rsidRDefault="003D35B4">
      <w:pPr>
        <w:pStyle w:val="ConsPlusNonformat"/>
        <w:jc w:val="both"/>
      </w:pPr>
      <w:r>
        <w:t xml:space="preserve">    б) прохождение стажировки, замещение вышестоящей должности ____________</w:t>
      </w:r>
    </w:p>
    <w:p w:rsidR="003D35B4" w:rsidRDefault="003D35B4">
      <w:pPr>
        <w:pStyle w:val="ConsPlusNonformat"/>
        <w:jc w:val="both"/>
      </w:pPr>
      <w:r>
        <w:t>___________________________________________________________________________</w:t>
      </w:r>
    </w:p>
    <w:p w:rsidR="003D35B4" w:rsidRDefault="003D35B4">
      <w:pPr>
        <w:pStyle w:val="ConsPlusNonformat"/>
        <w:jc w:val="both"/>
      </w:pPr>
      <w:r>
        <w:t>___________________________________________________________________________</w:t>
      </w:r>
    </w:p>
    <w:p w:rsidR="003D35B4" w:rsidRDefault="003D35B4">
      <w:pPr>
        <w:pStyle w:val="ConsPlusNonformat"/>
        <w:jc w:val="both"/>
      </w:pPr>
      <w:r>
        <w:t>___________________________________________________________________________</w:t>
      </w:r>
    </w:p>
    <w:p w:rsidR="003D35B4" w:rsidRDefault="003D35B4">
      <w:pPr>
        <w:pStyle w:val="ConsPlusNonformat"/>
        <w:jc w:val="both"/>
      </w:pPr>
      <w:r>
        <w:t xml:space="preserve">    15. Заключение по результатам подготовки и стажировки:</w:t>
      </w:r>
    </w:p>
    <w:p w:rsidR="003D35B4" w:rsidRDefault="003D35B4">
      <w:pPr>
        <w:pStyle w:val="ConsPlusNonformat"/>
        <w:jc w:val="both"/>
      </w:pPr>
      <w:r>
        <w:t xml:space="preserve">    _______________________________________________________________________</w:t>
      </w:r>
    </w:p>
    <w:p w:rsidR="003D35B4" w:rsidRDefault="003D35B4">
      <w:pPr>
        <w:pStyle w:val="ConsPlusNonformat"/>
        <w:jc w:val="both"/>
      </w:pPr>
      <w:r>
        <w:t>___________________________________________________________________________</w:t>
      </w:r>
    </w:p>
    <w:p w:rsidR="003D35B4" w:rsidRDefault="003D35B4">
      <w:pPr>
        <w:pStyle w:val="ConsPlusNonformat"/>
        <w:jc w:val="both"/>
      </w:pPr>
      <w:r>
        <w:t>___________________________________________________________________________</w:t>
      </w:r>
    </w:p>
    <w:p w:rsidR="003D35B4" w:rsidRDefault="003D35B4">
      <w:pPr>
        <w:pStyle w:val="ConsPlusNonformat"/>
        <w:jc w:val="both"/>
      </w:pPr>
      <w:r>
        <w:t>___________________________________________________________________________</w:t>
      </w:r>
    </w:p>
    <w:p w:rsidR="003D35B4" w:rsidRDefault="003D35B4">
      <w:pPr>
        <w:pStyle w:val="ConsPlusNonformat"/>
        <w:jc w:val="both"/>
      </w:pPr>
      <w:r>
        <w:t>___________________________________________________________________________</w:t>
      </w:r>
    </w:p>
    <w:p w:rsidR="003D35B4" w:rsidRDefault="003D35B4">
      <w:pPr>
        <w:pStyle w:val="ConsPlusNonformat"/>
        <w:jc w:val="both"/>
      </w:pPr>
      <w:r>
        <w:t>___________________________________________________________________________</w:t>
      </w:r>
    </w:p>
    <w:p w:rsidR="003D35B4" w:rsidRDefault="003D35B4">
      <w:pPr>
        <w:pStyle w:val="ConsPlusNonformat"/>
        <w:jc w:val="both"/>
      </w:pPr>
      <w:r>
        <w:t>_________________________________</w:t>
      </w:r>
    </w:p>
    <w:p w:rsidR="003D35B4" w:rsidRDefault="003D35B4">
      <w:pPr>
        <w:pStyle w:val="ConsPlusNonformat"/>
        <w:jc w:val="both"/>
      </w:pPr>
    </w:p>
    <w:p w:rsidR="003D35B4" w:rsidRDefault="003D35B4">
      <w:pPr>
        <w:pStyle w:val="ConsPlusNonformat"/>
        <w:jc w:val="both"/>
      </w:pPr>
      <w:r>
        <w:t xml:space="preserve">    Наименование должности</w:t>
      </w:r>
    </w:p>
    <w:p w:rsidR="003D35B4" w:rsidRDefault="003D35B4">
      <w:pPr>
        <w:pStyle w:val="ConsPlusNonformat"/>
        <w:jc w:val="both"/>
      </w:pPr>
      <w:r>
        <w:t xml:space="preserve">    руководителя     _____________________           ______________________</w:t>
      </w:r>
    </w:p>
    <w:p w:rsidR="003D35B4" w:rsidRDefault="003D35B4">
      <w:pPr>
        <w:pStyle w:val="ConsPlusNonformat"/>
        <w:jc w:val="both"/>
      </w:pPr>
      <w:r>
        <w:t xml:space="preserve">                         личная подпись                   расшифровка</w:t>
      </w:r>
    </w:p>
    <w:p w:rsidR="003D35B4" w:rsidRDefault="003D35B4">
      <w:pPr>
        <w:pStyle w:val="ConsPlusNormal"/>
        <w:jc w:val="right"/>
      </w:pPr>
    </w:p>
    <w:p w:rsidR="003D35B4" w:rsidRDefault="003D35B4">
      <w:pPr>
        <w:pStyle w:val="ConsPlusNormal"/>
        <w:jc w:val="right"/>
      </w:pPr>
      <w:r>
        <w:t>Глава города Пскова</w:t>
      </w:r>
    </w:p>
    <w:p w:rsidR="003D35B4" w:rsidRDefault="003D35B4">
      <w:pPr>
        <w:pStyle w:val="ConsPlusNormal"/>
        <w:jc w:val="right"/>
      </w:pPr>
      <w:r>
        <w:t>И.Н.ЦЕЦЕРСКИЙ</w:t>
      </w:r>
    </w:p>
    <w:p w:rsidR="003D35B4" w:rsidRDefault="003D35B4">
      <w:pPr>
        <w:pStyle w:val="ConsPlusNormal"/>
        <w:jc w:val="right"/>
      </w:pPr>
    </w:p>
    <w:p w:rsidR="003D35B4" w:rsidRDefault="003D35B4">
      <w:pPr>
        <w:pStyle w:val="ConsPlusNormal"/>
        <w:ind w:firstLine="540"/>
        <w:jc w:val="both"/>
      </w:pPr>
    </w:p>
    <w:p w:rsidR="003D35B4" w:rsidRDefault="003D35B4">
      <w:pPr>
        <w:pStyle w:val="ConsPlusNormal"/>
        <w:ind w:firstLine="540"/>
        <w:jc w:val="both"/>
      </w:pPr>
    </w:p>
    <w:p w:rsidR="003D35B4" w:rsidRDefault="003D35B4">
      <w:pPr>
        <w:pStyle w:val="ConsPlusNormal"/>
        <w:ind w:firstLine="540"/>
        <w:jc w:val="both"/>
      </w:pPr>
    </w:p>
    <w:p w:rsidR="003D35B4" w:rsidRDefault="003D35B4">
      <w:pPr>
        <w:pStyle w:val="ConsPlusNormal"/>
        <w:ind w:firstLine="540"/>
        <w:jc w:val="both"/>
      </w:pPr>
    </w:p>
    <w:p w:rsidR="003D35B4" w:rsidRDefault="003D35B4">
      <w:pPr>
        <w:pStyle w:val="ConsPlusNormal"/>
        <w:jc w:val="right"/>
        <w:outlineLvl w:val="1"/>
      </w:pPr>
      <w:r>
        <w:t>Приложение 2</w:t>
      </w:r>
    </w:p>
    <w:p w:rsidR="003D35B4" w:rsidRDefault="003D35B4">
      <w:pPr>
        <w:pStyle w:val="ConsPlusNormal"/>
        <w:jc w:val="right"/>
      </w:pPr>
      <w:r>
        <w:t>к Положению</w:t>
      </w:r>
    </w:p>
    <w:p w:rsidR="003D35B4" w:rsidRDefault="003D35B4">
      <w:pPr>
        <w:pStyle w:val="ConsPlusNormal"/>
        <w:jc w:val="right"/>
      </w:pPr>
      <w:r>
        <w:t xml:space="preserve">о кадровом резерве на замещение </w:t>
      </w:r>
      <w:proofErr w:type="gramStart"/>
      <w:r>
        <w:t>вакантных</w:t>
      </w:r>
      <w:proofErr w:type="gramEnd"/>
    </w:p>
    <w:p w:rsidR="003D35B4" w:rsidRDefault="003D35B4">
      <w:pPr>
        <w:pStyle w:val="ConsPlusNormal"/>
        <w:jc w:val="right"/>
      </w:pPr>
      <w:r>
        <w:t>должностей муниципальной службы в органах</w:t>
      </w:r>
    </w:p>
    <w:p w:rsidR="003D35B4" w:rsidRDefault="003D35B4">
      <w:pPr>
        <w:pStyle w:val="ConsPlusNormal"/>
        <w:jc w:val="right"/>
      </w:pPr>
      <w:r>
        <w:t>местного самоуправления муниципального</w:t>
      </w:r>
    </w:p>
    <w:p w:rsidR="003D35B4" w:rsidRDefault="003D35B4">
      <w:pPr>
        <w:pStyle w:val="ConsPlusNormal"/>
        <w:jc w:val="right"/>
      </w:pPr>
      <w:r>
        <w:t>образования "Город Псков"</w:t>
      </w:r>
    </w:p>
    <w:p w:rsidR="003D35B4" w:rsidRDefault="003D35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35B4">
        <w:trPr>
          <w:jc w:val="center"/>
        </w:trPr>
        <w:tc>
          <w:tcPr>
            <w:tcW w:w="9294" w:type="dxa"/>
            <w:tcBorders>
              <w:top w:val="nil"/>
              <w:left w:val="single" w:sz="24" w:space="0" w:color="CED3F1"/>
              <w:bottom w:val="nil"/>
              <w:right w:val="single" w:sz="24" w:space="0" w:color="F4F3F8"/>
            </w:tcBorders>
            <w:shd w:val="clear" w:color="auto" w:fill="F4F3F8"/>
          </w:tcPr>
          <w:p w:rsidR="003D35B4" w:rsidRDefault="003D35B4">
            <w:pPr>
              <w:pStyle w:val="ConsPlusNormal"/>
              <w:jc w:val="center"/>
            </w:pPr>
            <w:r>
              <w:rPr>
                <w:color w:val="392C69"/>
              </w:rPr>
              <w:t>Список изменяющих документов</w:t>
            </w:r>
          </w:p>
          <w:p w:rsidR="003D35B4" w:rsidRDefault="003D35B4">
            <w:pPr>
              <w:pStyle w:val="ConsPlusNormal"/>
              <w:jc w:val="center"/>
            </w:pPr>
            <w:proofErr w:type="gramStart"/>
            <w:r>
              <w:rPr>
                <w:color w:val="392C69"/>
              </w:rPr>
              <w:t xml:space="preserve">(в ред. </w:t>
            </w:r>
            <w:hyperlink r:id="rId30" w:history="1">
              <w:r>
                <w:rPr>
                  <w:color w:val="0000FF"/>
                </w:rPr>
                <w:t>решения</w:t>
              </w:r>
            </w:hyperlink>
            <w:r>
              <w:rPr>
                <w:color w:val="392C69"/>
              </w:rPr>
              <w:t xml:space="preserve"> Псковской городской Думы</w:t>
            </w:r>
            <w:proofErr w:type="gramEnd"/>
          </w:p>
          <w:p w:rsidR="003D35B4" w:rsidRDefault="003D35B4">
            <w:pPr>
              <w:pStyle w:val="ConsPlusNormal"/>
              <w:jc w:val="center"/>
            </w:pPr>
            <w:r>
              <w:rPr>
                <w:color w:val="392C69"/>
              </w:rPr>
              <w:t>от 30.05.2014 N 1050)</w:t>
            </w:r>
          </w:p>
        </w:tc>
      </w:tr>
    </w:tbl>
    <w:p w:rsidR="003D35B4" w:rsidRDefault="003D35B4">
      <w:pPr>
        <w:pStyle w:val="ConsPlusNormal"/>
        <w:jc w:val="both"/>
      </w:pPr>
    </w:p>
    <w:p w:rsidR="003D35B4" w:rsidRDefault="003D35B4">
      <w:pPr>
        <w:pStyle w:val="ConsPlusNonformat"/>
        <w:jc w:val="both"/>
      </w:pPr>
      <w:r>
        <w:t xml:space="preserve">                                                                 Приложение</w:t>
      </w:r>
    </w:p>
    <w:p w:rsidR="003D35B4" w:rsidRDefault="003D35B4">
      <w:pPr>
        <w:pStyle w:val="ConsPlusNonformat"/>
        <w:jc w:val="both"/>
      </w:pPr>
      <w:r>
        <w:t xml:space="preserve">                                                             к распоряжению</w:t>
      </w:r>
    </w:p>
    <w:p w:rsidR="003D35B4" w:rsidRDefault="003D35B4">
      <w:pPr>
        <w:pStyle w:val="ConsPlusNonformat"/>
        <w:jc w:val="both"/>
      </w:pPr>
      <w:r>
        <w:t xml:space="preserve">                                                    от ___________ N ______</w:t>
      </w:r>
    </w:p>
    <w:p w:rsidR="003D35B4" w:rsidRDefault="003D35B4">
      <w:pPr>
        <w:pStyle w:val="ConsPlusNonformat"/>
        <w:jc w:val="both"/>
      </w:pPr>
    </w:p>
    <w:p w:rsidR="003D35B4" w:rsidRDefault="003D35B4">
      <w:pPr>
        <w:pStyle w:val="ConsPlusNonformat"/>
        <w:jc w:val="both"/>
      </w:pPr>
      <w:bookmarkStart w:id="5" w:name="P295"/>
      <w:bookmarkEnd w:id="5"/>
      <w:r>
        <w:t xml:space="preserve">                                  СПИСОК</w:t>
      </w:r>
    </w:p>
    <w:p w:rsidR="003D35B4" w:rsidRDefault="003D35B4">
      <w:pPr>
        <w:pStyle w:val="ConsPlusNonformat"/>
        <w:jc w:val="both"/>
      </w:pPr>
      <w:r>
        <w:t xml:space="preserve">                 кадрового резерва на замещение </w:t>
      </w:r>
      <w:proofErr w:type="gramStart"/>
      <w:r>
        <w:t>вакантных</w:t>
      </w:r>
      <w:proofErr w:type="gramEnd"/>
    </w:p>
    <w:p w:rsidR="003D35B4" w:rsidRDefault="003D35B4">
      <w:pPr>
        <w:pStyle w:val="ConsPlusNonformat"/>
        <w:jc w:val="both"/>
      </w:pPr>
      <w:r>
        <w:t xml:space="preserve">                      должностей муниципальной службы</w:t>
      </w:r>
    </w:p>
    <w:p w:rsidR="003D35B4" w:rsidRDefault="003D35B4">
      <w:pPr>
        <w:pStyle w:val="ConsPlusNonformat"/>
        <w:jc w:val="both"/>
      </w:pPr>
      <w:r>
        <w:t xml:space="preserve">  ______________________________________________________________________</w:t>
      </w:r>
    </w:p>
    <w:p w:rsidR="003D35B4" w:rsidRDefault="003D35B4">
      <w:pPr>
        <w:pStyle w:val="ConsPlusNonformat"/>
        <w:jc w:val="both"/>
      </w:pPr>
      <w:r>
        <w:t xml:space="preserve">      (наименование органа местного самоуправления МО "Город Псков")</w:t>
      </w:r>
    </w:p>
    <w:p w:rsidR="003D35B4" w:rsidRDefault="003D35B4">
      <w:pPr>
        <w:pStyle w:val="ConsPlusNormal"/>
        <w:jc w:val="both"/>
      </w:pPr>
    </w:p>
    <w:p w:rsidR="003D35B4" w:rsidRDefault="003D35B4">
      <w:pPr>
        <w:sectPr w:rsidR="003D35B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4"/>
        <w:gridCol w:w="1653"/>
        <w:gridCol w:w="2211"/>
        <w:gridCol w:w="2374"/>
        <w:gridCol w:w="1417"/>
        <w:gridCol w:w="2252"/>
        <w:gridCol w:w="1866"/>
      </w:tblGrid>
      <w:tr w:rsidR="003D35B4">
        <w:tc>
          <w:tcPr>
            <w:tcW w:w="574" w:type="dxa"/>
          </w:tcPr>
          <w:p w:rsidR="003D35B4" w:rsidRDefault="003D35B4">
            <w:pPr>
              <w:pStyle w:val="ConsPlusNormal"/>
              <w:jc w:val="center"/>
            </w:pPr>
            <w:r>
              <w:lastRenderedPageBreak/>
              <w:t xml:space="preserve">N </w:t>
            </w:r>
            <w:proofErr w:type="gramStart"/>
            <w:r>
              <w:t>п</w:t>
            </w:r>
            <w:proofErr w:type="gramEnd"/>
            <w:r>
              <w:t>/п</w:t>
            </w:r>
          </w:p>
        </w:tc>
        <w:tc>
          <w:tcPr>
            <w:tcW w:w="1653" w:type="dxa"/>
          </w:tcPr>
          <w:p w:rsidR="003D35B4" w:rsidRDefault="003D35B4">
            <w:pPr>
              <w:pStyle w:val="ConsPlusNormal"/>
              <w:jc w:val="center"/>
            </w:pPr>
            <w:r>
              <w:t>Ф.И.О.</w:t>
            </w:r>
          </w:p>
          <w:p w:rsidR="003D35B4" w:rsidRDefault="003D35B4">
            <w:pPr>
              <w:pStyle w:val="ConsPlusNormal"/>
              <w:jc w:val="center"/>
            </w:pPr>
            <w:r>
              <w:t>кандидата на замещение должности</w:t>
            </w:r>
          </w:p>
        </w:tc>
        <w:tc>
          <w:tcPr>
            <w:tcW w:w="2211" w:type="dxa"/>
          </w:tcPr>
          <w:p w:rsidR="003D35B4" w:rsidRDefault="003D35B4">
            <w:pPr>
              <w:pStyle w:val="ConsPlusNormal"/>
              <w:jc w:val="center"/>
            </w:pPr>
            <w:r>
              <w:t>Группа замещаемой должности муниципальной службы,</w:t>
            </w:r>
          </w:p>
          <w:p w:rsidR="003D35B4" w:rsidRDefault="003D35B4">
            <w:pPr>
              <w:pStyle w:val="ConsPlusNormal"/>
              <w:jc w:val="center"/>
            </w:pPr>
            <w:r>
              <w:t>либо замещаемая гражданином иная должность</w:t>
            </w:r>
          </w:p>
        </w:tc>
        <w:tc>
          <w:tcPr>
            <w:tcW w:w="2374" w:type="dxa"/>
          </w:tcPr>
          <w:p w:rsidR="003D35B4" w:rsidRDefault="003D35B4">
            <w:pPr>
              <w:pStyle w:val="ConsPlusNormal"/>
              <w:jc w:val="center"/>
            </w:pPr>
            <w:r>
              <w:t>Группа должностей муниципальной службы, для замещения которой муниципальный служащий включен в кадровый резерв</w:t>
            </w:r>
          </w:p>
        </w:tc>
        <w:tc>
          <w:tcPr>
            <w:tcW w:w="1417" w:type="dxa"/>
          </w:tcPr>
          <w:p w:rsidR="003D35B4" w:rsidRDefault="003D35B4">
            <w:pPr>
              <w:pStyle w:val="ConsPlusNormal"/>
              <w:jc w:val="center"/>
            </w:pPr>
            <w:r>
              <w:t>Дата рождения</w:t>
            </w:r>
          </w:p>
        </w:tc>
        <w:tc>
          <w:tcPr>
            <w:tcW w:w="2252" w:type="dxa"/>
          </w:tcPr>
          <w:p w:rsidR="003D35B4" w:rsidRDefault="003D35B4">
            <w:pPr>
              <w:pStyle w:val="ConsPlusNormal"/>
              <w:jc w:val="center"/>
            </w:pPr>
            <w:r>
              <w:t>Образование (какое учебное заведение и в каком году окончил, специальность)</w:t>
            </w:r>
          </w:p>
        </w:tc>
        <w:tc>
          <w:tcPr>
            <w:tcW w:w="1866" w:type="dxa"/>
          </w:tcPr>
          <w:p w:rsidR="003D35B4" w:rsidRDefault="003D35B4">
            <w:pPr>
              <w:pStyle w:val="ConsPlusNormal"/>
              <w:jc w:val="center"/>
            </w:pPr>
            <w:r>
              <w:t>Место работы, должность и дата назначения</w:t>
            </w:r>
          </w:p>
        </w:tc>
      </w:tr>
      <w:tr w:rsidR="003D35B4">
        <w:tc>
          <w:tcPr>
            <w:tcW w:w="574" w:type="dxa"/>
          </w:tcPr>
          <w:p w:rsidR="003D35B4" w:rsidRDefault="003D35B4">
            <w:pPr>
              <w:pStyle w:val="ConsPlusNormal"/>
              <w:jc w:val="center"/>
            </w:pPr>
            <w:r>
              <w:t>1</w:t>
            </w:r>
          </w:p>
        </w:tc>
        <w:tc>
          <w:tcPr>
            <w:tcW w:w="1653" w:type="dxa"/>
          </w:tcPr>
          <w:p w:rsidR="003D35B4" w:rsidRDefault="003D35B4">
            <w:pPr>
              <w:pStyle w:val="ConsPlusNormal"/>
              <w:jc w:val="center"/>
            </w:pPr>
            <w:r>
              <w:t>2</w:t>
            </w:r>
          </w:p>
        </w:tc>
        <w:tc>
          <w:tcPr>
            <w:tcW w:w="2211" w:type="dxa"/>
          </w:tcPr>
          <w:p w:rsidR="003D35B4" w:rsidRDefault="003D35B4">
            <w:pPr>
              <w:pStyle w:val="ConsPlusNormal"/>
              <w:jc w:val="center"/>
            </w:pPr>
            <w:r>
              <w:t>3</w:t>
            </w:r>
          </w:p>
        </w:tc>
        <w:tc>
          <w:tcPr>
            <w:tcW w:w="2374" w:type="dxa"/>
          </w:tcPr>
          <w:p w:rsidR="003D35B4" w:rsidRDefault="003D35B4">
            <w:pPr>
              <w:pStyle w:val="ConsPlusNormal"/>
              <w:jc w:val="center"/>
            </w:pPr>
            <w:r>
              <w:t>4</w:t>
            </w:r>
          </w:p>
        </w:tc>
        <w:tc>
          <w:tcPr>
            <w:tcW w:w="1417" w:type="dxa"/>
          </w:tcPr>
          <w:p w:rsidR="003D35B4" w:rsidRDefault="003D35B4">
            <w:pPr>
              <w:pStyle w:val="ConsPlusNormal"/>
              <w:jc w:val="center"/>
            </w:pPr>
            <w:r>
              <w:t>5</w:t>
            </w:r>
          </w:p>
        </w:tc>
        <w:tc>
          <w:tcPr>
            <w:tcW w:w="2252" w:type="dxa"/>
          </w:tcPr>
          <w:p w:rsidR="003D35B4" w:rsidRDefault="003D35B4">
            <w:pPr>
              <w:pStyle w:val="ConsPlusNormal"/>
              <w:jc w:val="center"/>
            </w:pPr>
            <w:r>
              <w:t>6</w:t>
            </w:r>
          </w:p>
        </w:tc>
        <w:tc>
          <w:tcPr>
            <w:tcW w:w="1866" w:type="dxa"/>
          </w:tcPr>
          <w:p w:rsidR="003D35B4" w:rsidRDefault="003D35B4">
            <w:pPr>
              <w:pStyle w:val="ConsPlusNormal"/>
              <w:jc w:val="center"/>
            </w:pPr>
            <w:r>
              <w:t>7</w:t>
            </w:r>
          </w:p>
        </w:tc>
      </w:tr>
      <w:tr w:rsidR="003D35B4">
        <w:tc>
          <w:tcPr>
            <w:tcW w:w="574" w:type="dxa"/>
          </w:tcPr>
          <w:p w:rsidR="003D35B4" w:rsidRDefault="003D35B4">
            <w:pPr>
              <w:pStyle w:val="ConsPlusNormal"/>
            </w:pPr>
          </w:p>
        </w:tc>
        <w:tc>
          <w:tcPr>
            <w:tcW w:w="1653" w:type="dxa"/>
          </w:tcPr>
          <w:p w:rsidR="003D35B4" w:rsidRDefault="003D35B4">
            <w:pPr>
              <w:pStyle w:val="ConsPlusNormal"/>
            </w:pPr>
          </w:p>
        </w:tc>
        <w:tc>
          <w:tcPr>
            <w:tcW w:w="2211" w:type="dxa"/>
          </w:tcPr>
          <w:p w:rsidR="003D35B4" w:rsidRDefault="003D35B4">
            <w:pPr>
              <w:pStyle w:val="ConsPlusNormal"/>
            </w:pPr>
          </w:p>
        </w:tc>
        <w:tc>
          <w:tcPr>
            <w:tcW w:w="2374" w:type="dxa"/>
          </w:tcPr>
          <w:p w:rsidR="003D35B4" w:rsidRDefault="003D35B4">
            <w:pPr>
              <w:pStyle w:val="ConsPlusNormal"/>
            </w:pPr>
          </w:p>
        </w:tc>
        <w:tc>
          <w:tcPr>
            <w:tcW w:w="1417" w:type="dxa"/>
          </w:tcPr>
          <w:p w:rsidR="003D35B4" w:rsidRDefault="003D35B4">
            <w:pPr>
              <w:pStyle w:val="ConsPlusNormal"/>
            </w:pPr>
          </w:p>
        </w:tc>
        <w:tc>
          <w:tcPr>
            <w:tcW w:w="2252" w:type="dxa"/>
          </w:tcPr>
          <w:p w:rsidR="003D35B4" w:rsidRDefault="003D35B4">
            <w:pPr>
              <w:pStyle w:val="ConsPlusNormal"/>
            </w:pPr>
          </w:p>
        </w:tc>
        <w:tc>
          <w:tcPr>
            <w:tcW w:w="1866" w:type="dxa"/>
          </w:tcPr>
          <w:p w:rsidR="003D35B4" w:rsidRDefault="003D35B4">
            <w:pPr>
              <w:pStyle w:val="ConsPlusNormal"/>
            </w:pPr>
          </w:p>
        </w:tc>
      </w:tr>
      <w:tr w:rsidR="003D35B4">
        <w:tc>
          <w:tcPr>
            <w:tcW w:w="574" w:type="dxa"/>
          </w:tcPr>
          <w:p w:rsidR="003D35B4" w:rsidRDefault="003D35B4">
            <w:pPr>
              <w:pStyle w:val="ConsPlusNormal"/>
            </w:pPr>
          </w:p>
        </w:tc>
        <w:tc>
          <w:tcPr>
            <w:tcW w:w="1653" w:type="dxa"/>
          </w:tcPr>
          <w:p w:rsidR="003D35B4" w:rsidRDefault="003D35B4">
            <w:pPr>
              <w:pStyle w:val="ConsPlusNormal"/>
            </w:pPr>
          </w:p>
        </w:tc>
        <w:tc>
          <w:tcPr>
            <w:tcW w:w="2211" w:type="dxa"/>
          </w:tcPr>
          <w:p w:rsidR="003D35B4" w:rsidRDefault="003D35B4">
            <w:pPr>
              <w:pStyle w:val="ConsPlusNormal"/>
            </w:pPr>
          </w:p>
        </w:tc>
        <w:tc>
          <w:tcPr>
            <w:tcW w:w="2374" w:type="dxa"/>
          </w:tcPr>
          <w:p w:rsidR="003D35B4" w:rsidRDefault="003D35B4">
            <w:pPr>
              <w:pStyle w:val="ConsPlusNormal"/>
            </w:pPr>
          </w:p>
        </w:tc>
        <w:tc>
          <w:tcPr>
            <w:tcW w:w="1417" w:type="dxa"/>
          </w:tcPr>
          <w:p w:rsidR="003D35B4" w:rsidRDefault="003D35B4">
            <w:pPr>
              <w:pStyle w:val="ConsPlusNormal"/>
            </w:pPr>
          </w:p>
        </w:tc>
        <w:tc>
          <w:tcPr>
            <w:tcW w:w="2252" w:type="dxa"/>
          </w:tcPr>
          <w:p w:rsidR="003D35B4" w:rsidRDefault="003D35B4">
            <w:pPr>
              <w:pStyle w:val="ConsPlusNormal"/>
            </w:pPr>
          </w:p>
        </w:tc>
        <w:tc>
          <w:tcPr>
            <w:tcW w:w="1866" w:type="dxa"/>
          </w:tcPr>
          <w:p w:rsidR="003D35B4" w:rsidRDefault="003D35B4">
            <w:pPr>
              <w:pStyle w:val="ConsPlusNormal"/>
            </w:pPr>
          </w:p>
        </w:tc>
      </w:tr>
    </w:tbl>
    <w:p w:rsidR="003D35B4" w:rsidRDefault="003D35B4">
      <w:pPr>
        <w:pStyle w:val="ConsPlusNormal"/>
        <w:jc w:val="both"/>
      </w:pPr>
    </w:p>
    <w:p w:rsidR="003D35B4" w:rsidRDefault="003D35B4">
      <w:pPr>
        <w:pStyle w:val="ConsPlusNormal"/>
        <w:jc w:val="right"/>
      </w:pPr>
      <w:r>
        <w:t>Глава города Пскова</w:t>
      </w:r>
    </w:p>
    <w:p w:rsidR="003D35B4" w:rsidRDefault="003D35B4">
      <w:pPr>
        <w:pStyle w:val="ConsPlusNormal"/>
        <w:jc w:val="right"/>
      </w:pPr>
      <w:r>
        <w:t>И.Н.ЦЕЦЕРСКИЙ</w:t>
      </w:r>
    </w:p>
    <w:p w:rsidR="003D35B4" w:rsidRDefault="003D35B4">
      <w:pPr>
        <w:sectPr w:rsidR="003D35B4">
          <w:pgSz w:w="16838" w:h="11905" w:orient="landscape"/>
          <w:pgMar w:top="1701" w:right="1134" w:bottom="850" w:left="1134" w:header="0" w:footer="0" w:gutter="0"/>
          <w:cols w:space="720"/>
        </w:sectPr>
      </w:pPr>
    </w:p>
    <w:p w:rsidR="003D35B4" w:rsidRDefault="003D35B4">
      <w:pPr>
        <w:pStyle w:val="ConsPlusNormal"/>
        <w:ind w:firstLine="540"/>
        <w:jc w:val="both"/>
      </w:pPr>
    </w:p>
    <w:p w:rsidR="003D35B4" w:rsidRDefault="003D35B4">
      <w:pPr>
        <w:pStyle w:val="ConsPlusNormal"/>
        <w:ind w:firstLine="540"/>
        <w:jc w:val="both"/>
      </w:pPr>
    </w:p>
    <w:p w:rsidR="003D35B4" w:rsidRDefault="003D35B4">
      <w:pPr>
        <w:pStyle w:val="ConsPlusNormal"/>
        <w:ind w:firstLine="540"/>
        <w:jc w:val="both"/>
      </w:pPr>
    </w:p>
    <w:p w:rsidR="003D35B4" w:rsidRDefault="003D35B4">
      <w:pPr>
        <w:pStyle w:val="ConsPlusNormal"/>
        <w:ind w:firstLine="540"/>
        <w:jc w:val="both"/>
      </w:pPr>
    </w:p>
    <w:p w:rsidR="003D35B4" w:rsidRDefault="003D35B4">
      <w:pPr>
        <w:pStyle w:val="ConsPlusNormal"/>
        <w:ind w:firstLine="540"/>
        <w:jc w:val="both"/>
      </w:pPr>
    </w:p>
    <w:p w:rsidR="003D35B4" w:rsidRDefault="003D35B4">
      <w:pPr>
        <w:pStyle w:val="ConsPlusNormal"/>
        <w:jc w:val="right"/>
        <w:outlineLvl w:val="1"/>
      </w:pPr>
      <w:r>
        <w:t>Приложение 3</w:t>
      </w:r>
    </w:p>
    <w:p w:rsidR="003D35B4" w:rsidRDefault="003D35B4">
      <w:pPr>
        <w:pStyle w:val="ConsPlusNormal"/>
        <w:jc w:val="right"/>
      </w:pPr>
      <w:r>
        <w:t>к Положению</w:t>
      </w:r>
    </w:p>
    <w:p w:rsidR="003D35B4" w:rsidRDefault="003D35B4">
      <w:pPr>
        <w:pStyle w:val="ConsPlusNormal"/>
        <w:jc w:val="right"/>
      </w:pPr>
      <w:r>
        <w:t xml:space="preserve">о кадровом резерве на замещение </w:t>
      </w:r>
      <w:proofErr w:type="gramStart"/>
      <w:r>
        <w:t>вакантных</w:t>
      </w:r>
      <w:proofErr w:type="gramEnd"/>
    </w:p>
    <w:p w:rsidR="003D35B4" w:rsidRDefault="003D35B4">
      <w:pPr>
        <w:pStyle w:val="ConsPlusNormal"/>
        <w:jc w:val="right"/>
      </w:pPr>
      <w:r>
        <w:t>должностей муниципальной службы в органах</w:t>
      </w:r>
    </w:p>
    <w:p w:rsidR="003D35B4" w:rsidRDefault="003D35B4">
      <w:pPr>
        <w:pStyle w:val="ConsPlusNormal"/>
        <w:jc w:val="right"/>
      </w:pPr>
      <w:r>
        <w:t>местного самоуправления муниципального</w:t>
      </w:r>
    </w:p>
    <w:p w:rsidR="003D35B4" w:rsidRDefault="003D35B4">
      <w:pPr>
        <w:pStyle w:val="ConsPlusNormal"/>
        <w:jc w:val="right"/>
      </w:pPr>
      <w:r>
        <w:t>образования "Город Псков"</w:t>
      </w:r>
    </w:p>
    <w:p w:rsidR="003D35B4" w:rsidRDefault="003D35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35B4">
        <w:trPr>
          <w:jc w:val="center"/>
        </w:trPr>
        <w:tc>
          <w:tcPr>
            <w:tcW w:w="9294" w:type="dxa"/>
            <w:tcBorders>
              <w:top w:val="nil"/>
              <w:left w:val="single" w:sz="24" w:space="0" w:color="CED3F1"/>
              <w:bottom w:val="nil"/>
              <w:right w:val="single" w:sz="24" w:space="0" w:color="F4F3F8"/>
            </w:tcBorders>
            <w:shd w:val="clear" w:color="auto" w:fill="F4F3F8"/>
          </w:tcPr>
          <w:p w:rsidR="003D35B4" w:rsidRDefault="003D35B4">
            <w:pPr>
              <w:pStyle w:val="ConsPlusNormal"/>
              <w:jc w:val="center"/>
            </w:pPr>
            <w:r>
              <w:rPr>
                <w:color w:val="392C69"/>
              </w:rPr>
              <w:t>Список изменяющих документов</w:t>
            </w:r>
          </w:p>
          <w:p w:rsidR="003D35B4" w:rsidRDefault="003D35B4">
            <w:pPr>
              <w:pStyle w:val="ConsPlusNormal"/>
              <w:jc w:val="center"/>
            </w:pPr>
            <w:proofErr w:type="gramStart"/>
            <w:r>
              <w:rPr>
                <w:color w:val="392C69"/>
              </w:rPr>
              <w:t xml:space="preserve">(в ред. </w:t>
            </w:r>
            <w:hyperlink r:id="rId31" w:history="1">
              <w:r>
                <w:rPr>
                  <w:color w:val="0000FF"/>
                </w:rPr>
                <w:t>решения</w:t>
              </w:r>
            </w:hyperlink>
            <w:r>
              <w:rPr>
                <w:color w:val="392C69"/>
              </w:rPr>
              <w:t xml:space="preserve"> Псковской городской Думы</w:t>
            </w:r>
            <w:proofErr w:type="gramEnd"/>
          </w:p>
          <w:p w:rsidR="003D35B4" w:rsidRDefault="003D35B4">
            <w:pPr>
              <w:pStyle w:val="ConsPlusNormal"/>
              <w:jc w:val="center"/>
            </w:pPr>
            <w:r>
              <w:rPr>
                <w:color w:val="392C69"/>
              </w:rPr>
              <w:t>от 30.05.2014 N 1050)</w:t>
            </w:r>
          </w:p>
        </w:tc>
      </w:tr>
    </w:tbl>
    <w:p w:rsidR="003D35B4" w:rsidRDefault="003D35B4">
      <w:pPr>
        <w:pStyle w:val="ConsPlusNormal"/>
        <w:jc w:val="center"/>
      </w:pPr>
    </w:p>
    <w:p w:rsidR="003D35B4" w:rsidRDefault="003D35B4">
      <w:pPr>
        <w:pStyle w:val="ConsPlusNonformat"/>
        <w:jc w:val="both"/>
      </w:pPr>
      <w:r>
        <w:t xml:space="preserve">                                                                  УТВЕРЖДАЮ</w:t>
      </w:r>
    </w:p>
    <w:p w:rsidR="003D35B4" w:rsidRDefault="003D35B4">
      <w:pPr>
        <w:pStyle w:val="ConsPlusNonformat"/>
        <w:jc w:val="both"/>
      </w:pPr>
      <w:r>
        <w:t xml:space="preserve">                              Заместитель Главы Администрации города Пскова</w:t>
      </w:r>
    </w:p>
    <w:p w:rsidR="003D35B4" w:rsidRDefault="003D35B4">
      <w:pPr>
        <w:pStyle w:val="ConsPlusNonformat"/>
        <w:jc w:val="both"/>
      </w:pPr>
      <w:r>
        <w:t xml:space="preserve">                           </w:t>
      </w:r>
      <w:proofErr w:type="gramStart"/>
      <w:r>
        <w:t>(Руководитель аппарата Псковской городской Думы,</w:t>
      </w:r>
      <w:proofErr w:type="gramEnd"/>
    </w:p>
    <w:p w:rsidR="003D35B4" w:rsidRDefault="003D35B4">
      <w:pPr>
        <w:pStyle w:val="ConsPlusNonformat"/>
        <w:jc w:val="both"/>
      </w:pPr>
      <w:r>
        <w:t xml:space="preserve">                                                      Руководитель Аппарата</w:t>
      </w:r>
    </w:p>
    <w:p w:rsidR="003D35B4" w:rsidRDefault="003D35B4">
      <w:pPr>
        <w:pStyle w:val="ConsPlusNonformat"/>
        <w:jc w:val="both"/>
      </w:pPr>
      <w:r>
        <w:t xml:space="preserve">                                   Контрольно-счетной палаты города Пскова)</w:t>
      </w:r>
    </w:p>
    <w:p w:rsidR="003D35B4" w:rsidRDefault="003D35B4">
      <w:pPr>
        <w:pStyle w:val="ConsPlusNonformat"/>
        <w:jc w:val="both"/>
      </w:pPr>
    </w:p>
    <w:p w:rsidR="003D35B4" w:rsidRDefault="003D35B4">
      <w:pPr>
        <w:pStyle w:val="ConsPlusNonformat"/>
        <w:jc w:val="both"/>
      </w:pPr>
      <w:r>
        <w:t xml:space="preserve">                               ________________ ___________________________</w:t>
      </w:r>
    </w:p>
    <w:p w:rsidR="003D35B4" w:rsidRDefault="003D35B4">
      <w:pPr>
        <w:pStyle w:val="ConsPlusNonformat"/>
        <w:jc w:val="both"/>
      </w:pPr>
      <w:r>
        <w:t xml:space="preserve">                                      Подпись                        Ф.И.О.</w:t>
      </w:r>
    </w:p>
    <w:p w:rsidR="003D35B4" w:rsidRDefault="003D35B4">
      <w:pPr>
        <w:pStyle w:val="ConsPlusNonformat"/>
        <w:jc w:val="both"/>
      </w:pPr>
      <w:r>
        <w:t xml:space="preserve">                                             "____" __________________ года</w:t>
      </w:r>
    </w:p>
    <w:p w:rsidR="003D35B4" w:rsidRDefault="003D35B4">
      <w:pPr>
        <w:pStyle w:val="ConsPlusNonformat"/>
        <w:jc w:val="both"/>
      </w:pPr>
    </w:p>
    <w:p w:rsidR="003D35B4" w:rsidRDefault="003D35B4">
      <w:pPr>
        <w:pStyle w:val="ConsPlusNonformat"/>
        <w:jc w:val="both"/>
      </w:pPr>
      <w:bookmarkStart w:id="6" w:name="P359"/>
      <w:bookmarkEnd w:id="6"/>
      <w:r>
        <w:t xml:space="preserve">                      ИНДИВИДУАЛЬНЫЙ ПЛАН ПОДГОТОВКИ</w:t>
      </w:r>
    </w:p>
    <w:p w:rsidR="003D35B4" w:rsidRDefault="003D35B4">
      <w:pPr>
        <w:pStyle w:val="ConsPlusNonformat"/>
        <w:jc w:val="both"/>
      </w:pPr>
      <w:r>
        <w:t xml:space="preserve">   ____________________________________________________________________</w:t>
      </w:r>
    </w:p>
    <w:p w:rsidR="003D35B4" w:rsidRDefault="003D35B4">
      <w:pPr>
        <w:pStyle w:val="ConsPlusNonformat"/>
        <w:jc w:val="both"/>
      </w:pPr>
      <w:r>
        <w:t xml:space="preserve">                                  Ф.И.О.</w:t>
      </w:r>
    </w:p>
    <w:p w:rsidR="003D35B4" w:rsidRDefault="003D35B4">
      <w:pPr>
        <w:pStyle w:val="ConsPlusNonformat"/>
        <w:jc w:val="both"/>
      </w:pPr>
      <w:r>
        <w:t xml:space="preserve">               </w:t>
      </w:r>
      <w:proofErr w:type="gramStart"/>
      <w:r>
        <w:t>Зачисленного в ______ году в кадровый резерв</w:t>
      </w:r>
      <w:proofErr w:type="gramEnd"/>
    </w:p>
    <w:p w:rsidR="003D35B4" w:rsidRDefault="003D35B4">
      <w:pPr>
        <w:pStyle w:val="ConsPlusNonformat"/>
        <w:jc w:val="both"/>
      </w:pPr>
      <w:r>
        <w:t xml:space="preserve">               (перспективный кадровый резерв) на должность:</w:t>
      </w:r>
    </w:p>
    <w:p w:rsidR="003D35B4" w:rsidRDefault="003D35B4">
      <w:pPr>
        <w:pStyle w:val="ConsPlusNonformat"/>
        <w:jc w:val="both"/>
      </w:pPr>
      <w:r>
        <w:t xml:space="preserve">            ___________________________________________________</w:t>
      </w:r>
    </w:p>
    <w:p w:rsidR="003D35B4" w:rsidRDefault="003D35B4">
      <w:pPr>
        <w:pStyle w:val="ConsPlusNonformat"/>
        <w:jc w:val="both"/>
      </w:pPr>
      <w:r>
        <w:t xml:space="preserve">            (группа замещаемой должности муниципальной службы)</w:t>
      </w:r>
    </w:p>
    <w:p w:rsidR="003D35B4" w:rsidRDefault="003D35B4">
      <w:pPr>
        <w:pStyle w:val="ConsPlusNormal"/>
        <w:jc w:val="both"/>
      </w:pPr>
    </w:p>
    <w:p w:rsidR="003D35B4" w:rsidRDefault="003D35B4">
      <w:pPr>
        <w:sectPr w:rsidR="003D35B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9"/>
        <w:gridCol w:w="4195"/>
        <w:gridCol w:w="2674"/>
        <w:gridCol w:w="3402"/>
      </w:tblGrid>
      <w:tr w:rsidR="003D35B4">
        <w:tc>
          <w:tcPr>
            <w:tcW w:w="619" w:type="dxa"/>
          </w:tcPr>
          <w:p w:rsidR="003D35B4" w:rsidRDefault="003D35B4">
            <w:pPr>
              <w:pStyle w:val="ConsPlusNormal"/>
            </w:pPr>
            <w:r>
              <w:lastRenderedPageBreak/>
              <w:t>NN</w:t>
            </w:r>
          </w:p>
        </w:tc>
        <w:tc>
          <w:tcPr>
            <w:tcW w:w="4195" w:type="dxa"/>
          </w:tcPr>
          <w:p w:rsidR="003D35B4" w:rsidRDefault="003D35B4">
            <w:pPr>
              <w:pStyle w:val="ConsPlusNormal"/>
            </w:pPr>
            <w:r>
              <w:t xml:space="preserve">Содержание мероприятия </w:t>
            </w:r>
            <w:hyperlink w:anchor="P404" w:history="1">
              <w:r>
                <w:rPr>
                  <w:color w:val="0000FF"/>
                </w:rPr>
                <w:t>&lt;*&gt;</w:t>
              </w:r>
            </w:hyperlink>
          </w:p>
        </w:tc>
        <w:tc>
          <w:tcPr>
            <w:tcW w:w="2674" w:type="dxa"/>
          </w:tcPr>
          <w:p w:rsidR="003D35B4" w:rsidRDefault="003D35B4">
            <w:pPr>
              <w:pStyle w:val="ConsPlusNormal"/>
            </w:pPr>
            <w:r>
              <w:t>Сроки исполнения</w:t>
            </w:r>
          </w:p>
        </w:tc>
        <w:tc>
          <w:tcPr>
            <w:tcW w:w="3402" w:type="dxa"/>
          </w:tcPr>
          <w:p w:rsidR="003D35B4" w:rsidRDefault="003D35B4">
            <w:pPr>
              <w:pStyle w:val="ConsPlusNormal"/>
            </w:pPr>
            <w:r>
              <w:t>Отметка о прохождении</w:t>
            </w:r>
          </w:p>
        </w:tc>
      </w:tr>
      <w:tr w:rsidR="003D35B4">
        <w:tc>
          <w:tcPr>
            <w:tcW w:w="619" w:type="dxa"/>
          </w:tcPr>
          <w:p w:rsidR="003D35B4" w:rsidRDefault="003D35B4">
            <w:pPr>
              <w:pStyle w:val="ConsPlusNormal"/>
            </w:pPr>
          </w:p>
        </w:tc>
        <w:tc>
          <w:tcPr>
            <w:tcW w:w="4195" w:type="dxa"/>
          </w:tcPr>
          <w:p w:rsidR="003D35B4" w:rsidRDefault="003D35B4">
            <w:pPr>
              <w:pStyle w:val="ConsPlusNormal"/>
            </w:pPr>
          </w:p>
        </w:tc>
        <w:tc>
          <w:tcPr>
            <w:tcW w:w="2674" w:type="dxa"/>
          </w:tcPr>
          <w:p w:rsidR="003D35B4" w:rsidRDefault="003D35B4">
            <w:pPr>
              <w:pStyle w:val="ConsPlusNormal"/>
            </w:pPr>
          </w:p>
        </w:tc>
        <w:tc>
          <w:tcPr>
            <w:tcW w:w="3402" w:type="dxa"/>
          </w:tcPr>
          <w:p w:rsidR="003D35B4" w:rsidRDefault="003D35B4">
            <w:pPr>
              <w:pStyle w:val="ConsPlusNormal"/>
            </w:pPr>
          </w:p>
        </w:tc>
      </w:tr>
      <w:tr w:rsidR="003D35B4">
        <w:tc>
          <w:tcPr>
            <w:tcW w:w="619" w:type="dxa"/>
          </w:tcPr>
          <w:p w:rsidR="003D35B4" w:rsidRDefault="003D35B4">
            <w:pPr>
              <w:pStyle w:val="ConsPlusNormal"/>
            </w:pPr>
          </w:p>
        </w:tc>
        <w:tc>
          <w:tcPr>
            <w:tcW w:w="4195" w:type="dxa"/>
          </w:tcPr>
          <w:p w:rsidR="003D35B4" w:rsidRDefault="003D35B4">
            <w:pPr>
              <w:pStyle w:val="ConsPlusNormal"/>
            </w:pPr>
          </w:p>
        </w:tc>
        <w:tc>
          <w:tcPr>
            <w:tcW w:w="2674" w:type="dxa"/>
          </w:tcPr>
          <w:p w:rsidR="003D35B4" w:rsidRDefault="003D35B4">
            <w:pPr>
              <w:pStyle w:val="ConsPlusNormal"/>
            </w:pPr>
          </w:p>
        </w:tc>
        <w:tc>
          <w:tcPr>
            <w:tcW w:w="3402" w:type="dxa"/>
          </w:tcPr>
          <w:p w:rsidR="003D35B4" w:rsidRDefault="003D35B4">
            <w:pPr>
              <w:pStyle w:val="ConsPlusNormal"/>
            </w:pPr>
          </w:p>
        </w:tc>
      </w:tr>
      <w:tr w:rsidR="003D35B4">
        <w:tc>
          <w:tcPr>
            <w:tcW w:w="619" w:type="dxa"/>
          </w:tcPr>
          <w:p w:rsidR="003D35B4" w:rsidRDefault="003D35B4">
            <w:pPr>
              <w:pStyle w:val="ConsPlusNormal"/>
            </w:pPr>
          </w:p>
        </w:tc>
        <w:tc>
          <w:tcPr>
            <w:tcW w:w="4195" w:type="dxa"/>
          </w:tcPr>
          <w:p w:rsidR="003D35B4" w:rsidRDefault="003D35B4">
            <w:pPr>
              <w:pStyle w:val="ConsPlusNormal"/>
            </w:pPr>
          </w:p>
        </w:tc>
        <w:tc>
          <w:tcPr>
            <w:tcW w:w="2674" w:type="dxa"/>
          </w:tcPr>
          <w:p w:rsidR="003D35B4" w:rsidRDefault="003D35B4">
            <w:pPr>
              <w:pStyle w:val="ConsPlusNormal"/>
            </w:pPr>
          </w:p>
        </w:tc>
        <w:tc>
          <w:tcPr>
            <w:tcW w:w="3402" w:type="dxa"/>
          </w:tcPr>
          <w:p w:rsidR="003D35B4" w:rsidRDefault="003D35B4">
            <w:pPr>
              <w:pStyle w:val="ConsPlusNormal"/>
            </w:pPr>
          </w:p>
        </w:tc>
      </w:tr>
      <w:tr w:rsidR="003D35B4">
        <w:tc>
          <w:tcPr>
            <w:tcW w:w="619" w:type="dxa"/>
          </w:tcPr>
          <w:p w:rsidR="003D35B4" w:rsidRDefault="003D35B4">
            <w:pPr>
              <w:pStyle w:val="ConsPlusNormal"/>
            </w:pPr>
          </w:p>
        </w:tc>
        <w:tc>
          <w:tcPr>
            <w:tcW w:w="4195" w:type="dxa"/>
          </w:tcPr>
          <w:p w:rsidR="003D35B4" w:rsidRDefault="003D35B4">
            <w:pPr>
              <w:pStyle w:val="ConsPlusNormal"/>
            </w:pPr>
          </w:p>
        </w:tc>
        <w:tc>
          <w:tcPr>
            <w:tcW w:w="2674" w:type="dxa"/>
          </w:tcPr>
          <w:p w:rsidR="003D35B4" w:rsidRDefault="003D35B4">
            <w:pPr>
              <w:pStyle w:val="ConsPlusNormal"/>
            </w:pPr>
          </w:p>
        </w:tc>
        <w:tc>
          <w:tcPr>
            <w:tcW w:w="3402" w:type="dxa"/>
          </w:tcPr>
          <w:p w:rsidR="003D35B4" w:rsidRDefault="003D35B4">
            <w:pPr>
              <w:pStyle w:val="ConsPlusNormal"/>
            </w:pPr>
          </w:p>
        </w:tc>
      </w:tr>
      <w:tr w:rsidR="003D35B4">
        <w:tc>
          <w:tcPr>
            <w:tcW w:w="619" w:type="dxa"/>
          </w:tcPr>
          <w:p w:rsidR="003D35B4" w:rsidRDefault="003D35B4">
            <w:pPr>
              <w:pStyle w:val="ConsPlusNormal"/>
            </w:pPr>
          </w:p>
        </w:tc>
        <w:tc>
          <w:tcPr>
            <w:tcW w:w="4195" w:type="dxa"/>
          </w:tcPr>
          <w:p w:rsidR="003D35B4" w:rsidRDefault="003D35B4">
            <w:pPr>
              <w:pStyle w:val="ConsPlusNormal"/>
            </w:pPr>
          </w:p>
        </w:tc>
        <w:tc>
          <w:tcPr>
            <w:tcW w:w="2674" w:type="dxa"/>
          </w:tcPr>
          <w:p w:rsidR="003D35B4" w:rsidRDefault="003D35B4">
            <w:pPr>
              <w:pStyle w:val="ConsPlusNormal"/>
            </w:pPr>
          </w:p>
        </w:tc>
        <w:tc>
          <w:tcPr>
            <w:tcW w:w="3402" w:type="dxa"/>
          </w:tcPr>
          <w:p w:rsidR="003D35B4" w:rsidRDefault="003D35B4">
            <w:pPr>
              <w:pStyle w:val="ConsPlusNormal"/>
            </w:pPr>
          </w:p>
        </w:tc>
      </w:tr>
      <w:tr w:rsidR="003D35B4">
        <w:tc>
          <w:tcPr>
            <w:tcW w:w="619" w:type="dxa"/>
          </w:tcPr>
          <w:p w:rsidR="003D35B4" w:rsidRDefault="003D35B4">
            <w:pPr>
              <w:pStyle w:val="ConsPlusNormal"/>
            </w:pPr>
          </w:p>
        </w:tc>
        <w:tc>
          <w:tcPr>
            <w:tcW w:w="4195" w:type="dxa"/>
          </w:tcPr>
          <w:p w:rsidR="003D35B4" w:rsidRDefault="003D35B4">
            <w:pPr>
              <w:pStyle w:val="ConsPlusNormal"/>
            </w:pPr>
          </w:p>
        </w:tc>
        <w:tc>
          <w:tcPr>
            <w:tcW w:w="2674" w:type="dxa"/>
          </w:tcPr>
          <w:p w:rsidR="003D35B4" w:rsidRDefault="003D35B4">
            <w:pPr>
              <w:pStyle w:val="ConsPlusNormal"/>
            </w:pPr>
          </w:p>
        </w:tc>
        <w:tc>
          <w:tcPr>
            <w:tcW w:w="3402" w:type="dxa"/>
          </w:tcPr>
          <w:p w:rsidR="003D35B4" w:rsidRDefault="003D35B4">
            <w:pPr>
              <w:pStyle w:val="ConsPlusNormal"/>
            </w:pPr>
          </w:p>
        </w:tc>
      </w:tr>
    </w:tbl>
    <w:p w:rsidR="003D35B4" w:rsidRDefault="003D35B4">
      <w:pPr>
        <w:sectPr w:rsidR="003D35B4">
          <w:pgSz w:w="16838" w:h="11905" w:orient="landscape"/>
          <w:pgMar w:top="1701" w:right="1134" w:bottom="850" w:left="1134" w:header="0" w:footer="0" w:gutter="0"/>
          <w:cols w:space="720"/>
        </w:sectPr>
      </w:pPr>
    </w:p>
    <w:p w:rsidR="003D35B4" w:rsidRDefault="003D35B4">
      <w:pPr>
        <w:pStyle w:val="ConsPlusNormal"/>
        <w:jc w:val="both"/>
      </w:pPr>
    </w:p>
    <w:p w:rsidR="003D35B4" w:rsidRDefault="003D35B4">
      <w:pPr>
        <w:pStyle w:val="ConsPlusNonformat"/>
        <w:jc w:val="both"/>
      </w:pPr>
      <w:r>
        <w:t>Руководитель подразделения</w:t>
      </w:r>
    </w:p>
    <w:p w:rsidR="003D35B4" w:rsidRDefault="003D35B4">
      <w:pPr>
        <w:pStyle w:val="ConsPlusNonformat"/>
        <w:jc w:val="both"/>
      </w:pPr>
      <w:r>
        <w:t>______________________________</w:t>
      </w:r>
    </w:p>
    <w:p w:rsidR="003D35B4" w:rsidRDefault="003D35B4">
      <w:pPr>
        <w:pStyle w:val="ConsPlusNonformat"/>
        <w:jc w:val="both"/>
      </w:pPr>
      <w:r>
        <w:t xml:space="preserve">         Подпись</w:t>
      </w:r>
    </w:p>
    <w:p w:rsidR="003D35B4" w:rsidRDefault="003D35B4">
      <w:pPr>
        <w:pStyle w:val="ConsPlusNonformat"/>
        <w:jc w:val="both"/>
      </w:pPr>
      <w:r>
        <w:t>"____" _______________________ года</w:t>
      </w:r>
    </w:p>
    <w:p w:rsidR="003D35B4" w:rsidRDefault="003D35B4">
      <w:pPr>
        <w:pStyle w:val="ConsPlusNonformat"/>
        <w:jc w:val="both"/>
      </w:pPr>
    </w:p>
    <w:p w:rsidR="003D35B4" w:rsidRDefault="003D35B4">
      <w:pPr>
        <w:pStyle w:val="ConsPlusNonformat"/>
        <w:jc w:val="both"/>
      </w:pPr>
      <w:r>
        <w:t>Ознакомлен</w:t>
      </w:r>
      <w:proofErr w:type="gramStart"/>
      <w:r>
        <w:t>: _________________________(________________________)</w:t>
      </w:r>
      <w:proofErr w:type="gramEnd"/>
    </w:p>
    <w:p w:rsidR="003D35B4" w:rsidRDefault="003D35B4">
      <w:pPr>
        <w:pStyle w:val="ConsPlusNonformat"/>
        <w:jc w:val="both"/>
      </w:pPr>
      <w:r>
        <w:t>"____" _______________________ года</w:t>
      </w:r>
    </w:p>
    <w:p w:rsidR="003D35B4" w:rsidRDefault="003D35B4">
      <w:pPr>
        <w:pStyle w:val="ConsPlusNormal"/>
        <w:ind w:firstLine="540"/>
        <w:jc w:val="both"/>
      </w:pPr>
      <w:r>
        <w:t>--------------------------------</w:t>
      </w:r>
    </w:p>
    <w:p w:rsidR="003D35B4" w:rsidRDefault="003D35B4">
      <w:pPr>
        <w:pStyle w:val="ConsPlusNormal"/>
        <w:spacing w:before="220"/>
        <w:ind w:firstLine="540"/>
        <w:jc w:val="both"/>
      </w:pPr>
      <w:bookmarkStart w:id="7" w:name="P404"/>
      <w:bookmarkEnd w:id="7"/>
      <w:r>
        <w:t>&lt;*&gt; содержание мероприятий должно предусматривать различные виды прохождения подготовки работника (теоретическое обучение на курсах подготовки (переподготовки), повышение квалификации, прохождение индивидуальной подготовки, исполнение обязанностей вышестоящих руководителей и специалистов).</w:t>
      </w:r>
    </w:p>
    <w:p w:rsidR="003D35B4" w:rsidRDefault="003D35B4">
      <w:pPr>
        <w:pStyle w:val="ConsPlusNormal"/>
        <w:jc w:val="both"/>
      </w:pPr>
    </w:p>
    <w:p w:rsidR="003D35B4" w:rsidRDefault="003D35B4">
      <w:pPr>
        <w:pStyle w:val="ConsPlusNormal"/>
        <w:jc w:val="right"/>
      </w:pPr>
      <w:r>
        <w:t>Глава города Пскова</w:t>
      </w:r>
    </w:p>
    <w:p w:rsidR="003D35B4" w:rsidRDefault="003D35B4">
      <w:pPr>
        <w:pStyle w:val="ConsPlusNormal"/>
        <w:jc w:val="right"/>
      </w:pPr>
      <w:r>
        <w:t>И.Н.ЦЕЦЕРСКИЙ</w:t>
      </w:r>
    </w:p>
    <w:p w:rsidR="003D35B4" w:rsidRDefault="003D35B4">
      <w:pPr>
        <w:pStyle w:val="ConsPlusNormal"/>
        <w:ind w:firstLine="540"/>
        <w:jc w:val="both"/>
      </w:pPr>
    </w:p>
    <w:p w:rsidR="003D35B4" w:rsidRDefault="003D35B4">
      <w:pPr>
        <w:pStyle w:val="ConsPlusNormal"/>
        <w:ind w:firstLine="540"/>
        <w:jc w:val="both"/>
      </w:pPr>
    </w:p>
    <w:p w:rsidR="003D35B4" w:rsidRDefault="003D35B4">
      <w:pPr>
        <w:pStyle w:val="ConsPlusNormal"/>
        <w:ind w:firstLine="540"/>
        <w:jc w:val="both"/>
      </w:pPr>
    </w:p>
    <w:p w:rsidR="003D35B4" w:rsidRDefault="003D35B4">
      <w:pPr>
        <w:pStyle w:val="ConsPlusNormal"/>
        <w:ind w:firstLine="540"/>
        <w:jc w:val="both"/>
      </w:pPr>
    </w:p>
    <w:p w:rsidR="003D35B4" w:rsidRDefault="003D35B4">
      <w:pPr>
        <w:pStyle w:val="ConsPlusNormal"/>
        <w:ind w:firstLine="540"/>
        <w:jc w:val="both"/>
      </w:pPr>
    </w:p>
    <w:p w:rsidR="003D35B4" w:rsidRDefault="003D35B4">
      <w:pPr>
        <w:pStyle w:val="ConsPlusNormal"/>
        <w:jc w:val="right"/>
        <w:outlineLvl w:val="1"/>
      </w:pPr>
      <w:r>
        <w:t>Приложение 4</w:t>
      </w:r>
    </w:p>
    <w:p w:rsidR="003D35B4" w:rsidRDefault="003D35B4">
      <w:pPr>
        <w:pStyle w:val="ConsPlusNormal"/>
        <w:jc w:val="right"/>
      </w:pPr>
      <w:r>
        <w:t>к Положению</w:t>
      </w:r>
    </w:p>
    <w:p w:rsidR="003D35B4" w:rsidRDefault="003D35B4">
      <w:pPr>
        <w:pStyle w:val="ConsPlusNormal"/>
        <w:jc w:val="right"/>
      </w:pPr>
      <w:r>
        <w:t xml:space="preserve">о кадровом резерве на замещение </w:t>
      </w:r>
      <w:proofErr w:type="gramStart"/>
      <w:r>
        <w:t>вакантных</w:t>
      </w:r>
      <w:proofErr w:type="gramEnd"/>
    </w:p>
    <w:p w:rsidR="003D35B4" w:rsidRDefault="003D35B4">
      <w:pPr>
        <w:pStyle w:val="ConsPlusNormal"/>
        <w:jc w:val="right"/>
      </w:pPr>
      <w:r>
        <w:t>должностей муниципальной службы в органах</w:t>
      </w:r>
    </w:p>
    <w:p w:rsidR="003D35B4" w:rsidRDefault="003D35B4">
      <w:pPr>
        <w:pStyle w:val="ConsPlusNormal"/>
        <w:jc w:val="right"/>
      </w:pPr>
      <w:r>
        <w:t>местного самоуправления муниципального</w:t>
      </w:r>
    </w:p>
    <w:p w:rsidR="003D35B4" w:rsidRDefault="003D35B4">
      <w:pPr>
        <w:pStyle w:val="ConsPlusNormal"/>
        <w:jc w:val="right"/>
      </w:pPr>
      <w:r>
        <w:t>образования "Город Псков"</w:t>
      </w:r>
    </w:p>
    <w:p w:rsidR="003D35B4" w:rsidRDefault="003D35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35B4">
        <w:trPr>
          <w:jc w:val="center"/>
        </w:trPr>
        <w:tc>
          <w:tcPr>
            <w:tcW w:w="9294" w:type="dxa"/>
            <w:tcBorders>
              <w:top w:val="nil"/>
              <w:left w:val="single" w:sz="24" w:space="0" w:color="CED3F1"/>
              <w:bottom w:val="nil"/>
              <w:right w:val="single" w:sz="24" w:space="0" w:color="F4F3F8"/>
            </w:tcBorders>
            <w:shd w:val="clear" w:color="auto" w:fill="F4F3F8"/>
          </w:tcPr>
          <w:p w:rsidR="003D35B4" w:rsidRDefault="003D35B4">
            <w:pPr>
              <w:pStyle w:val="ConsPlusNormal"/>
              <w:jc w:val="center"/>
            </w:pPr>
            <w:r>
              <w:rPr>
                <w:color w:val="392C69"/>
              </w:rPr>
              <w:t>Список изменяющих документов</w:t>
            </w:r>
          </w:p>
          <w:p w:rsidR="003D35B4" w:rsidRDefault="003D35B4">
            <w:pPr>
              <w:pStyle w:val="ConsPlusNormal"/>
              <w:jc w:val="center"/>
            </w:pPr>
            <w:proofErr w:type="gramStart"/>
            <w:r>
              <w:rPr>
                <w:color w:val="392C69"/>
              </w:rPr>
              <w:t xml:space="preserve">(в ред. </w:t>
            </w:r>
            <w:hyperlink r:id="rId32" w:history="1">
              <w:r>
                <w:rPr>
                  <w:color w:val="0000FF"/>
                </w:rPr>
                <w:t>решения</w:t>
              </w:r>
            </w:hyperlink>
            <w:r>
              <w:rPr>
                <w:color w:val="392C69"/>
              </w:rPr>
              <w:t xml:space="preserve"> Псковской городской Думы</w:t>
            </w:r>
            <w:proofErr w:type="gramEnd"/>
          </w:p>
          <w:p w:rsidR="003D35B4" w:rsidRDefault="003D35B4">
            <w:pPr>
              <w:pStyle w:val="ConsPlusNormal"/>
              <w:jc w:val="center"/>
            </w:pPr>
            <w:r>
              <w:rPr>
                <w:color w:val="392C69"/>
              </w:rPr>
              <w:t>от 30.05.2014 N 1050)</w:t>
            </w:r>
          </w:p>
        </w:tc>
      </w:tr>
    </w:tbl>
    <w:p w:rsidR="003D35B4" w:rsidRDefault="003D35B4">
      <w:pPr>
        <w:pStyle w:val="ConsPlusNormal"/>
        <w:jc w:val="right"/>
      </w:pPr>
    </w:p>
    <w:p w:rsidR="003D35B4" w:rsidRDefault="003D35B4">
      <w:pPr>
        <w:pStyle w:val="ConsPlusNonformat"/>
        <w:jc w:val="both"/>
      </w:pPr>
      <w:r>
        <w:t xml:space="preserve">                                                                 Приложение</w:t>
      </w:r>
    </w:p>
    <w:p w:rsidR="003D35B4" w:rsidRDefault="003D35B4">
      <w:pPr>
        <w:pStyle w:val="ConsPlusNonformat"/>
        <w:jc w:val="both"/>
      </w:pPr>
      <w:r>
        <w:t xml:space="preserve">                                                             к распоряжению</w:t>
      </w:r>
    </w:p>
    <w:p w:rsidR="003D35B4" w:rsidRDefault="003D35B4">
      <w:pPr>
        <w:pStyle w:val="ConsPlusNonformat"/>
        <w:jc w:val="both"/>
      </w:pPr>
      <w:r>
        <w:t xml:space="preserve">                                                     от _________ N _______</w:t>
      </w:r>
    </w:p>
    <w:p w:rsidR="003D35B4" w:rsidRDefault="003D35B4">
      <w:pPr>
        <w:pStyle w:val="ConsPlusNonformat"/>
        <w:jc w:val="both"/>
      </w:pPr>
      <w:bookmarkStart w:id="8" w:name="P426"/>
      <w:bookmarkEnd w:id="8"/>
      <w:r>
        <w:t xml:space="preserve">                                  СПИСОК</w:t>
      </w:r>
    </w:p>
    <w:p w:rsidR="003D35B4" w:rsidRDefault="003D35B4">
      <w:pPr>
        <w:pStyle w:val="ConsPlusNonformat"/>
        <w:jc w:val="both"/>
      </w:pPr>
      <w:r>
        <w:t xml:space="preserve">                     перспективного кадрового резерва</w:t>
      </w:r>
    </w:p>
    <w:p w:rsidR="003D35B4" w:rsidRDefault="003D35B4">
      <w:pPr>
        <w:pStyle w:val="ConsPlusNonformat"/>
        <w:jc w:val="both"/>
      </w:pPr>
      <w:r>
        <w:t xml:space="preserve"> _________________________________________________________________________</w:t>
      </w:r>
    </w:p>
    <w:p w:rsidR="003D35B4" w:rsidRDefault="003D35B4">
      <w:pPr>
        <w:pStyle w:val="ConsPlusNonformat"/>
        <w:jc w:val="both"/>
      </w:pPr>
      <w:r>
        <w:t xml:space="preserve">      (наименование органа местного самоуправления МО "Город Псков")</w:t>
      </w:r>
    </w:p>
    <w:p w:rsidR="003D35B4" w:rsidRDefault="003D35B4">
      <w:pPr>
        <w:pStyle w:val="ConsPlusNormal"/>
        <w:jc w:val="both"/>
      </w:pPr>
    </w:p>
    <w:p w:rsidR="003D35B4" w:rsidRDefault="003D35B4">
      <w:pPr>
        <w:sectPr w:rsidR="003D35B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44"/>
        <w:gridCol w:w="2211"/>
        <w:gridCol w:w="2268"/>
        <w:gridCol w:w="1474"/>
        <w:gridCol w:w="2224"/>
        <w:gridCol w:w="1642"/>
      </w:tblGrid>
      <w:tr w:rsidR="003D35B4">
        <w:tc>
          <w:tcPr>
            <w:tcW w:w="567" w:type="dxa"/>
          </w:tcPr>
          <w:p w:rsidR="003D35B4" w:rsidRDefault="003D35B4">
            <w:pPr>
              <w:pStyle w:val="ConsPlusNormal"/>
              <w:jc w:val="center"/>
            </w:pPr>
            <w:r>
              <w:lastRenderedPageBreak/>
              <w:t xml:space="preserve">N </w:t>
            </w:r>
            <w:proofErr w:type="gramStart"/>
            <w:r>
              <w:t>п</w:t>
            </w:r>
            <w:proofErr w:type="gramEnd"/>
            <w:r>
              <w:t>/п</w:t>
            </w:r>
          </w:p>
        </w:tc>
        <w:tc>
          <w:tcPr>
            <w:tcW w:w="1544" w:type="dxa"/>
          </w:tcPr>
          <w:p w:rsidR="003D35B4" w:rsidRDefault="003D35B4">
            <w:pPr>
              <w:pStyle w:val="ConsPlusNormal"/>
              <w:jc w:val="center"/>
            </w:pPr>
            <w:r>
              <w:t>Ф.И.О. кандидата</w:t>
            </w:r>
          </w:p>
        </w:tc>
        <w:tc>
          <w:tcPr>
            <w:tcW w:w="2211" w:type="dxa"/>
          </w:tcPr>
          <w:p w:rsidR="003D35B4" w:rsidRDefault="003D35B4">
            <w:pPr>
              <w:pStyle w:val="ConsPlusNormal"/>
              <w:jc w:val="center"/>
            </w:pPr>
            <w:r>
              <w:t>Группа замещаемой должности муниципальной службы,</w:t>
            </w:r>
          </w:p>
          <w:p w:rsidR="003D35B4" w:rsidRDefault="003D35B4">
            <w:pPr>
              <w:pStyle w:val="ConsPlusNormal"/>
              <w:jc w:val="center"/>
            </w:pPr>
            <w:r>
              <w:t>либо замещаемая гражданином иная должность</w:t>
            </w:r>
          </w:p>
        </w:tc>
        <w:tc>
          <w:tcPr>
            <w:tcW w:w="2268" w:type="dxa"/>
          </w:tcPr>
          <w:p w:rsidR="003D35B4" w:rsidRDefault="003D35B4">
            <w:pPr>
              <w:pStyle w:val="ConsPlusNormal"/>
              <w:jc w:val="center"/>
            </w:pPr>
            <w:r>
              <w:t>Группа должностей муниципальной службы, для замещения которой муниципальный служащий (гражданин) включен в кадровый резерв</w:t>
            </w:r>
          </w:p>
        </w:tc>
        <w:tc>
          <w:tcPr>
            <w:tcW w:w="1474" w:type="dxa"/>
          </w:tcPr>
          <w:p w:rsidR="003D35B4" w:rsidRDefault="003D35B4">
            <w:pPr>
              <w:pStyle w:val="ConsPlusNormal"/>
              <w:jc w:val="center"/>
            </w:pPr>
            <w:r>
              <w:t>Дата рождения</w:t>
            </w:r>
          </w:p>
        </w:tc>
        <w:tc>
          <w:tcPr>
            <w:tcW w:w="2224" w:type="dxa"/>
          </w:tcPr>
          <w:p w:rsidR="003D35B4" w:rsidRDefault="003D35B4">
            <w:pPr>
              <w:pStyle w:val="ConsPlusNormal"/>
              <w:jc w:val="center"/>
            </w:pPr>
            <w:r>
              <w:t>Образование (какое учебное заведение и в каком году окончил, специальность)</w:t>
            </w:r>
          </w:p>
        </w:tc>
        <w:tc>
          <w:tcPr>
            <w:tcW w:w="1642" w:type="dxa"/>
          </w:tcPr>
          <w:p w:rsidR="003D35B4" w:rsidRDefault="003D35B4">
            <w:pPr>
              <w:pStyle w:val="ConsPlusNormal"/>
              <w:jc w:val="center"/>
            </w:pPr>
            <w:r>
              <w:t>Место работы, должность и дата назначения</w:t>
            </w:r>
          </w:p>
        </w:tc>
      </w:tr>
      <w:tr w:rsidR="003D35B4">
        <w:tc>
          <w:tcPr>
            <w:tcW w:w="567" w:type="dxa"/>
          </w:tcPr>
          <w:p w:rsidR="003D35B4" w:rsidRDefault="003D35B4">
            <w:pPr>
              <w:pStyle w:val="ConsPlusNormal"/>
              <w:jc w:val="center"/>
            </w:pPr>
            <w:r>
              <w:t>1</w:t>
            </w:r>
          </w:p>
        </w:tc>
        <w:tc>
          <w:tcPr>
            <w:tcW w:w="1544" w:type="dxa"/>
          </w:tcPr>
          <w:p w:rsidR="003D35B4" w:rsidRDefault="003D35B4">
            <w:pPr>
              <w:pStyle w:val="ConsPlusNormal"/>
              <w:jc w:val="center"/>
            </w:pPr>
            <w:r>
              <w:t>2</w:t>
            </w:r>
          </w:p>
        </w:tc>
        <w:tc>
          <w:tcPr>
            <w:tcW w:w="2211" w:type="dxa"/>
          </w:tcPr>
          <w:p w:rsidR="003D35B4" w:rsidRDefault="003D35B4">
            <w:pPr>
              <w:pStyle w:val="ConsPlusNormal"/>
              <w:jc w:val="center"/>
            </w:pPr>
            <w:r>
              <w:t>3</w:t>
            </w:r>
          </w:p>
        </w:tc>
        <w:tc>
          <w:tcPr>
            <w:tcW w:w="2268" w:type="dxa"/>
          </w:tcPr>
          <w:p w:rsidR="003D35B4" w:rsidRDefault="003D35B4">
            <w:pPr>
              <w:pStyle w:val="ConsPlusNormal"/>
              <w:jc w:val="center"/>
            </w:pPr>
            <w:r>
              <w:t>4</w:t>
            </w:r>
          </w:p>
        </w:tc>
        <w:tc>
          <w:tcPr>
            <w:tcW w:w="1474" w:type="dxa"/>
          </w:tcPr>
          <w:p w:rsidR="003D35B4" w:rsidRDefault="003D35B4">
            <w:pPr>
              <w:pStyle w:val="ConsPlusNormal"/>
              <w:jc w:val="center"/>
            </w:pPr>
            <w:r>
              <w:t>5</w:t>
            </w:r>
          </w:p>
        </w:tc>
        <w:tc>
          <w:tcPr>
            <w:tcW w:w="2224" w:type="dxa"/>
          </w:tcPr>
          <w:p w:rsidR="003D35B4" w:rsidRDefault="003D35B4">
            <w:pPr>
              <w:pStyle w:val="ConsPlusNormal"/>
              <w:jc w:val="center"/>
            </w:pPr>
            <w:r>
              <w:t>6</w:t>
            </w:r>
          </w:p>
        </w:tc>
        <w:tc>
          <w:tcPr>
            <w:tcW w:w="1642" w:type="dxa"/>
          </w:tcPr>
          <w:p w:rsidR="003D35B4" w:rsidRDefault="003D35B4">
            <w:pPr>
              <w:pStyle w:val="ConsPlusNormal"/>
              <w:jc w:val="center"/>
            </w:pPr>
            <w:r>
              <w:t>7</w:t>
            </w:r>
          </w:p>
        </w:tc>
      </w:tr>
      <w:tr w:rsidR="003D35B4">
        <w:tc>
          <w:tcPr>
            <w:tcW w:w="567" w:type="dxa"/>
          </w:tcPr>
          <w:p w:rsidR="003D35B4" w:rsidRDefault="003D35B4">
            <w:pPr>
              <w:pStyle w:val="ConsPlusNormal"/>
            </w:pPr>
          </w:p>
        </w:tc>
        <w:tc>
          <w:tcPr>
            <w:tcW w:w="1544" w:type="dxa"/>
          </w:tcPr>
          <w:p w:rsidR="003D35B4" w:rsidRDefault="003D35B4">
            <w:pPr>
              <w:pStyle w:val="ConsPlusNormal"/>
            </w:pPr>
          </w:p>
        </w:tc>
        <w:tc>
          <w:tcPr>
            <w:tcW w:w="2211" w:type="dxa"/>
          </w:tcPr>
          <w:p w:rsidR="003D35B4" w:rsidRDefault="003D35B4">
            <w:pPr>
              <w:pStyle w:val="ConsPlusNormal"/>
            </w:pPr>
          </w:p>
        </w:tc>
        <w:tc>
          <w:tcPr>
            <w:tcW w:w="2268" w:type="dxa"/>
          </w:tcPr>
          <w:p w:rsidR="003D35B4" w:rsidRDefault="003D35B4">
            <w:pPr>
              <w:pStyle w:val="ConsPlusNormal"/>
            </w:pPr>
          </w:p>
        </w:tc>
        <w:tc>
          <w:tcPr>
            <w:tcW w:w="1474" w:type="dxa"/>
          </w:tcPr>
          <w:p w:rsidR="003D35B4" w:rsidRDefault="003D35B4">
            <w:pPr>
              <w:pStyle w:val="ConsPlusNormal"/>
            </w:pPr>
          </w:p>
        </w:tc>
        <w:tc>
          <w:tcPr>
            <w:tcW w:w="2224" w:type="dxa"/>
          </w:tcPr>
          <w:p w:rsidR="003D35B4" w:rsidRDefault="003D35B4">
            <w:pPr>
              <w:pStyle w:val="ConsPlusNormal"/>
            </w:pPr>
          </w:p>
        </w:tc>
        <w:tc>
          <w:tcPr>
            <w:tcW w:w="1642" w:type="dxa"/>
          </w:tcPr>
          <w:p w:rsidR="003D35B4" w:rsidRDefault="003D35B4">
            <w:pPr>
              <w:pStyle w:val="ConsPlusNormal"/>
            </w:pPr>
          </w:p>
        </w:tc>
      </w:tr>
      <w:tr w:rsidR="003D35B4">
        <w:tc>
          <w:tcPr>
            <w:tcW w:w="567" w:type="dxa"/>
          </w:tcPr>
          <w:p w:rsidR="003D35B4" w:rsidRDefault="003D35B4">
            <w:pPr>
              <w:pStyle w:val="ConsPlusNormal"/>
            </w:pPr>
          </w:p>
        </w:tc>
        <w:tc>
          <w:tcPr>
            <w:tcW w:w="1544" w:type="dxa"/>
          </w:tcPr>
          <w:p w:rsidR="003D35B4" w:rsidRDefault="003D35B4">
            <w:pPr>
              <w:pStyle w:val="ConsPlusNormal"/>
            </w:pPr>
          </w:p>
        </w:tc>
        <w:tc>
          <w:tcPr>
            <w:tcW w:w="2211" w:type="dxa"/>
          </w:tcPr>
          <w:p w:rsidR="003D35B4" w:rsidRDefault="003D35B4">
            <w:pPr>
              <w:pStyle w:val="ConsPlusNormal"/>
            </w:pPr>
          </w:p>
        </w:tc>
        <w:tc>
          <w:tcPr>
            <w:tcW w:w="2268" w:type="dxa"/>
          </w:tcPr>
          <w:p w:rsidR="003D35B4" w:rsidRDefault="003D35B4">
            <w:pPr>
              <w:pStyle w:val="ConsPlusNormal"/>
            </w:pPr>
          </w:p>
        </w:tc>
        <w:tc>
          <w:tcPr>
            <w:tcW w:w="1474" w:type="dxa"/>
          </w:tcPr>
          <w:p w:rsidR="003D35B4" w:rsidRDefault="003D35B4">
            <w:pPr>
              <w:pStyle w:val="ConsPlusNormal"/>
            </w:pPr>
          </w:p>
        </w:tc>
        <w:tc>
          <w:tcPr>
            <w:tcW w:w="2224" w:type="dxa"/>
          </w:tcPr>
          <w:p w:rsidR="003D35B4" w:rsidRDefault="003D35B4">
            <w:pPr>
              <w:pStyle w:val="ConsPlusNormal"/>
            </w:pPr>
          </w:p>
        </w:tc>
        <w:tc>
          <w:tcPr>
            <w:tcW w:w="1642" w:type="dxa"/>
          </w:tcPr>
          <w:p w:rsidR="003D35B4" w:rsidRDefault="003D35B4">
            <w:pPr>
              <w:pStyle w:val="ConsPlusNormal"/>
            </w:pPr>
          </w:p>
        </w:tc>
      </w:tr>
    </w:tbl>
    <w:p w:rsidR="003D35B4" w:rsidRDefault="003D35B4">
      <w:pPr>
        <w:pStyle w:val="ConsPlusNormal"/>
        <w:jc w:val="both"/>
      </w:pPr>
    </w:p>
    <w:p w:rsidR="003D35B4" w:rsidRDefault="003D35B4">
      <w:pPr>
        <w:pStyle w:val="ConsPlusNormal"/>
        <w:jc w:val="right"/>
      </w:pPr>
      <w:r>
        <w:t>Глава города Пскова</w:t>
      </w:r>
    </w:p>
    <w:p w:rsidR="003D35B4" w:rsidRDefault="003D35B4">
      <w:pPr>
        <w:pStyle w:val="ConsPlusNormal"/>
        <w:jc w:val="right"/>
      </w:pPr>
      <w:r>
        <w:t>И.Н.ЦЕЦЕРСКИЙ</w:t>
      </w:r>
    </w:p>
    <w:p w:rsidR="003D35B4" w:rsidRDefault="003D35B4">
      <w:pPr>
        <w:pStyle w:val="ConsPlusNormal"/>
        <w:ind w:firstLine="540"/>
        <w:jc w:val="both"/>
      </w:pPr>
    </w:p>
    <w:p w:rsidR="003D35B4" w:rsidRDefault="003D35B4">
      <w:pPr>
        <w:pStyle w:val="ConsPlusNormal"/>
        <w:ind w:firstLine="540"/>
        <w:jc w:val="both"/>
      </w:pPr>
    </w:p>
    <w:p w:rsidR="003D35B4" w:rsidRDefault="003D35B4">
      <w:pPr>
        <w:pStyle w:val="ConsPlusNormal"/>
        <w:ind w:firstLine="540"/>
        <w:jc w:val="both"/>
      </w:pPr>
    </w:p>
    <w:p w:rsidR="003D35B4" w:rsidRDefault="003D35B4">
      <w:pPr>
        <w:pStyle w:val="ConsPlusNormal"/>
        <w:ind w:firstLine="540"/>
        <w:jc w:val="both"/>
      </w:pPr>
    </w:p>
    <w:p w:rsidR="003D35B4" w:rsidRDefault="003D35B4">
      <w:pPr>
        <w:pStyle w:val="ConsPlusNormal"/>
        <w:ind w:firstLine="540"/>
        <w:jc w:val="both"/>
      </w:pPr>
    </w:p>
    <w:p w:rsidR="003D35B4" w:rsidRDefault="003D35B4">
      <w:pPr>
        <w:pStyle w:val="ConsPlusNormal"/>
        <w:jc w:val="right"/>
        <w:outlineLvl w:val="1"/>
      </w:pPr>
      <w:r>
        <w:t>Приложение 5</w:t>
      </w:r>
    </w:p>
    <w:p w:rsidR="003D35B4" w:rsidRDefault="003D35B4">
      <w:pPr>
        <w:pStyle w:val="ConsPlusNormal"/>
        <w:jc w:val="right"/>
      </w:pPr>
      <w:r>
        <w:t>к Положению</w:t>
      </w:r>
    </w:p>
    <w:p w:rsidR="003D35B4" w:rsidRDefault="003D35B4">
      <w:pPr>
        <w:pStyle w:val="ConsPlusNormal"/>
        <w:jc w:val="right"/>
      </w:pPr>
      <w:r>
        <w:t xml:space="preserve">о кадровом резерве на замещение </w:t>
      </w:r>
      <w:proofErr w:type="gramStart"/>
      <w:r>
        <w:t>вакантных</w:t>
      </w:r>
      <w:proofErr w:type="gramEnd"/>
    </w:p>
    <w:p w:rsidR="003D35B4" w:rsidRDefault="003D35B4">
      <w:pPr>
        <w:pStyle w:val="ConsPlusNormal"/>
        <w:jc w:val="right"/>
      </w:pPr>
      <w:r>
        <w:t>должностей муниципальной службы в органах</w:t>
      </w:r>
    </w:p>
    <w:p w:rsidR="003D35B4" w:rsidRDefault="003D35B4">
      <w:pPr>
        <w:pStyle w:val="ConsPlusNormal"/>
        <w:jc w:val="right"/>
      </w:pPr>
      <w:r>
        <w:t>местного самоуправления муниципального</w:t>
      </w:r>
    </w:p>
    <w:p w:rsidR="003D35B4" w:rsidRDefault="003D35B4">
      <w:pPr>
        <w:pStyle w:val="ConsPlusNormal"/>
        <w:jc w:val="right"/>
      </w:pPr>
      <w:r>
        <w:t>образования "Город Псков"</w:t>
      </w:r>
    </w:p>
    <w:p w:rsidR="003D35B4" w:rsidRDefault="003D35B4">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3D35B4">
        <w:trPr>
          <w:jc w:val="center"/>
        </w:trPr>
        <w:tc>
          <w:tcPr>
            <w:tcW w:w="9294" w:type="dxa"/>
            <w:tcBorders>
              <w:top w:val="nil"/>
              <w:left w:val="single" w:sz="24" w:space="0" w:color="CED3F1"/>
              <w:bottom w:val="nil"/>
              <w:right w:val="single" w:sz="24" w:space="0" w:color="F4F3F8"/>
            </w:tcBorders>
            <w:shd w:val="clear" w:color="auto" w:fill="F4F3F8"/>
          </w:tcPr>
          <w:p w:rsidR="003D35B4" w:rsidRDefault="003D35B4">
            <w:pPr>
              <w:pStyle w:val="ConsPlusNormal"/>
              <w:jc w:val="center"/>
            </w:pPr>
            <w:r>
              <w:rPr>
                <w:color w:val="392C69"/>
              </w:rPr>
              <w:t>Список изменяющих документов</w:t>
            </w:r>
          </w:p>
          <w:p w:rsidR="003D35B4" w:rsidRDefault="003D35B4">
            <w:pPr>
              <w:pStyle w:val="ConsPlusNormal"/>
              <w:jc w:val="center"/>
            </w:pPr>
            <w:proofErr w:type="gramStart"/>
            <w:r>
              <w:rPr>
                <w:color w:val="392C69"/>
              </w:rPr>
              <w:t xml:space="preserve">(в ред. </w:t>
            </w:r>
            <w:hyperlink r:id="rId33" w:history="1">
              <w:r>
                <w:rPr>
                  <w:color w:val="0000FF"/>
                </w:rPr>
                <w:t>решения</w:t>
              </w:r>
            </w:hyperlink>
            <w:r>
              <w:rPr>
                <w:color w:val="392C69"/>
              </w:rPr>
              <w:t xml:space="preserve"> Псковской городской Думы</w:t>
            </w:r>
            <w:proofErr w:type="gramEnd"/>
          </w:p>
          <w:p w:rsidR="003D35B4" w:rsidRDefault="003D35B4">
            <w:pPr>
              <w:pStyle w:val="ConsPlusNormal"/>
              <w:jc w:val="center"/>
            </w:pPr>
            <w:r>
              <w:rPr>
                <w:color w:val="392C69"/>
              </w:rPr>
              <w:t>от 30.05.2014 N 1050)</w:t>
            </w:r>
          </w:p>
        </w:tc>
      </w:tr>
    </w:tbl>
    <w:p w:rsidR="003D35B4" w:rsidRDefault="003D35B4">
      <w:pPr>
        <w:pStyle w:val="ConsPlusNormal"/>
        <w:jc w:val="right"/>
      </w:pPr>
    </w:p>
    <w:p w:rsidR="003D35B4" w:rsidRDefault="003D35B4">
      <w:pPr>
        <w:pStyle w:val="ConsPlusNonformat"/>
        <w:jc w:val="both"/>
      </w:pPr>
      <w:r>
        <w:lastRenderedPageBreak/>
        <w:t xml:space="preserve">                                                                 Приложение</w:t>
      </w:r>
    </w:p>
    <w:p w:rsidR="003D35B4" w:rsidRDefault="003D35B4">
      <w:pPr>
        <w:pStyle w:val="ConsPlusNonformat"/>
        <w:jc w:val="both"/>
      </w:pPr>
      <w:r>
        <w:t xml:space="preserve">                                                             к распоряжению</w:t>
      </w:r>
    </w:p>
    <w:p w:rsidR="003D35B4" w:rsidRDefault="003D35B4">
      <w:pPr>
        <w:pStyle w:val="ConsPlusNonformat"/>
        <w:jc w:val="both"/>
      </w:pPr>
      <w:r>
        <w:t xml:space="preserve">                                                     от _________ N _______</w:t>
      </w:r>
    </w:p>
    <w:p w:rsidR="003D35B4" w:rsidRDefault="003D35B4">
      <w:pPr>
        <w:pStyle w:val="ConsPlusNonformat"/>
        <w:jc w:val="both"/>
      </w:pPr>
    </w:p>
    <w:p w:rsidR="003D35B4" w:rsidRDefault="003D35B4">
      <w:pPr>
        <w:pStyle w:val="ConsPlusNonformat"/>
        <w:jc w:val="both"/>
      </w:pPr>
      <w:bookmarkStart w:id="9" w:name="P482"/>
      <w:bookmarkEnd w:id="9"/>
      <w:r>
        <w:t xml:space="preserve">                                 ИЗМЕНЕНИЕ</w:t>
      </w:r>
    </w:p>
    <w:p w:rsidR="003D35B4" w:rsidRDefault="003D35B4">
      <w:pPr>
        <w:pStyle w:val="ConsPlusNonformat"/>
        <w:jc w:val="both"/>
      </w:pPr>
      <w:r>
        <w:t xml:space="preserve">      в составе кадрового резерва (перспективного кадрового резерва)</w:t>
      </w:r>
    </w:p>
    <w:p w:rsidR="003D35B4" w:rsidRDefault="003D35B4">
      <w:pPr>
        <w:pStyle w:val="ConsPlusNonformat"/>
        <w:jc w:val="both"/>
      </w:pPr>
      <w:r>
        <w:t xml:space="preserve">          на замещение вакантных должностей муниципальной службы</w:t>
      </w:r>
    </w:p>
    <w:p w:rsidR="003D35B4" w:rsidRDefault="003D35B4">
      <w:pPr>
        <w:pStyle w:val="ConsPlusNonformat"/>
        <w:jc w:val="both"/>
      </w:pPr>
      <w:r>
        <w:t>___________________________________________________________________________</w:t>
      </w:r>
    </w:p>
    <w:p w:rsidR="003D35B4" w:rsidRDefault="003D35B4">
      <w:pPr>
        <w:pStyle w:val="ConsPlusNonformat"/>
        <w:jc w:val="both"/>
      </w:pPr>
      <w:r>
        <w:t xml:space="preserve">                  наименование структурного подразделения</w:t>
      </w:r>
    </w:p>
    <w:p w:rsidR="003D35B4" w:rsidRDefault="003D35B4">
      <w:pPr>
        <w:pStyle w:val="ConsPlusNormal"/>
        <w:jc w:val="both"/>
      </w:pPr>
    </w:p>
    <w:p w:rsidR="003D35B4" w:rsidRDefault="003D35B4">
      <w:pPr>
        <w:pStyle w:val="ConsPlusNormal"/>
        <w:ind w:firstLine="540"/>
        <w:jc w:val="both"/>
      </w:pPr>
      <w:r>
        <w:t>а) Список лиц, исключаемых из состава кадрового резерва (перспективного кадрового резерва)</w:t>
      </w:r>
    </w:p>
    <w:p w:rsidR="003D35B4" w:rsidRDefault="003D35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984"/>
        <w:gridCol w:w="2494"/>
        <w:gridCol w:w="2381"/>
        <w:gridCol w:w="2041"/>
      </w:tblGrid>
      <w:tr w:rsidR="003D35B4">
        <w:tc>
          <w:tcPr>
            <w:tcW w:w="624" w:type="dxa"/>
          </w:tcPr>
          <w:p w:rsidR="003D35B4" w:rsidRDefault="003D35B4">
            <w:pPr>
              <w:pStyle w:val="ConsPlusNormal"/>
            </w:pPr>
            <w:r>
              <w:t xml:space="preserve">N </w:t>
            </w:r>
            <w:proofErr w:type="gramStart"/>
            <w:r>
              <w:t>п</w:t>
            </w:r>
            <w:proofErr w:type="gramEnd"/>
            <w:r>
              <w:t>/п</w:t>
            </w:r>
          </w:p>
        </w:tc>
        <w:tc>
          <w:tcPr>
            <w:tcW w:w="1984" w:type="dxa"/>
          </w:tcPr>
          <w:p w:rsidR="003D35B4" w:rsidRDefault="003D35B4">
            <w:pPr>
              <w:pStyle w:val="ConsPlusNormal"/>
              <w:jc w:val="center"/>
            </w:pPr>
            <w:r>
              <w:t>Ф.И.О. исключаемого из состава резерва</w:t>
            </w:r>
          </w:p>
        </w:tc>
        <w:tc>
          <w:tcPr>
            <w:tcW w:w="2494" w:type="dxa"/>
          </w:tcPr>
          <w:p w:rsidR="003D35B4" w:rsidRDefault="003D35B4">
            <w:pPr>
              <w:pStyle w:val="ConsPlusNormal"/>
              <w:jc w:val="center"/>
            </w:pPr>
            <w:r>
              <w:t>Наименование замещаемой должности муниципальной службы,</w:t>
            </w:r>
          </w:p>
          <w:p w:rsidR="003D35B4" w:rsidRDefault="003D35B4">
            <w:pPr>
              <w:pStyle w:val="ConsPlusNormal"/>
              <w:jc w:val="center"/>
            </w:pPr>
            <w:r>
              <w:t>либо замещаемая гражданином иная должность</w:t>
            </w:r>
          </w:p>
        </w:tc>
        <w:tc>
          <w:tcPr>
            <w:tcW w:w="2381" w:type="dxa"/>
          </w:tcPr>
          <w:p w:rsidR="003D35B4" w:rsidRDefault="003D35B4">
            <w:pPr>
              <w:pStyle w:val="ConsPlusNormal"/>
              <w:jc w:val="center"/>
            </w:pPr>
            <w:r>
              <w:t>Группа должностей муниципальной службы, для замещения которой муниципальный служащий (гражданин) был включен в кадровый резерв</w:t>
            </w:r>
          </w:p>
        </w:tc>
        <w:tc>
          <w:tcPr>
            <w:tcW w:w="2041" w:type="dxa"/>
          </w:tcPr>
          <w:p w:rsidR="003D35B4" w:rsidRDefault="003D35B4">
            <w:pPr>
              <w:pStyle w:val="ConsPlusNormal"/>
              <w:jc w:val="center"/>
            </w:pPr>
            <w:r>
              <w:t>Примечание</w:t>
            </w:r>
          </w:p>
        </w:tc>
      </w:tr>
      <w:tr w:rsidR="003D35B4">
        <w:tc>
          <w:tcPr>
            <w:tcW w:w="624" w:type="dxa"/>
          </w:tcPr>
          <w:p w:rsidR="003D35B4" w:rsidRDefault="003D35B4">
            <w:pPr>
              <w:pStyle w:val="ConsPlusNormal"/>
              <w:jc w:val="center"/>
            </w:pPr>
            <w:r>
              <w:t>1</w:t>
            </w:r>
          </w:p>
        </w:tc>
        <w:tc>
          <w:tcPr>
            <w:tcW w:w="1984" w:type="dxa"/>
          </w:tcPr>
          <w:p w:rsidR="003D35B4" w:rsidRDefault="003D35B4">
            <w:pPr>
              <w:pStyle w:val="ConsPlusNormal"/>
              <w:jc w:val="center"/>
            </w:pPr>
            <w:r>
              <w:t>2</w:t>
            </w:r>
          </w:p>
        </w:tc>
        <w:tc>
          <w:tcPr>
            <w:tcW w:w="2494" w:type="dxa"/>
          </w:tcPr>
          <w:p w:rsidR="003D35B4" w:rsidRDefault="003D35B4">
            <w:pPr>
              <w:pStyle w:val="ConsPlusNormal"/>
              <w:jc w:val="center"/>
            </w:pPr>
            <w:r>
              <w:t>3</w:t>
            </w:r>
          </w:p>
        </w:tc>
        <w:tc>
          <w:tcPr>
            <w:tcW w:w="2381" w:type="dxa"/>
          </w:tcPr>
          <w:p w:rsidR="003D35B4" w:rsidRDefault="003D35B4">
            <w:pPr>
              <w:pStyle w:val="ConsPlusNormal"/>
              <w:jc w:val="center"/>
            </w:pPr>
            <w:r>
              <w:t>4</w:t>
            </w:r>
          </w:p>
        </w:tc>
        <w:tc>
          <w:tcPr>
            <w:tcW w:w="2041" w:type="dxa"/>
          </w:tcPr>
          <w:p w:rsidR="003D35B4" w:rsidRDefault="003D35B4">
            <w:pPr>
              <w:pStyle w:val="ConsPlusNormal"/>
              <w:jc w:val="center"/>
            </w:pPr>
            <w:r>
              <w:t>5</w:t>
            </w:r>
          </w:p>
        </w:tc>
      </w:tr>
      <w:tr w:rsidR="003D35B4">
        <w:tc>
          <w:tcPr>
            <w:tcW w:w="624" w:type="dxa"/>
          </w:tcPr>
          <w:p w:rsidR="003D35B4" w:rsidRDefault="003D35B4">
            <w:pPr>
              <w:pStyle w:val="ConsPlusNormal"/>
            </w:pPr>
          </w:p>
        </w:tc>
        <w:tc>
          <w:tcPr>
            <w:tcW w:w="1984" w:type="dxa"/>
          </w:tcPr>
          <w:p w:rsidR="003D35B4" w:rsidRDefault="003D35B4">
            <w:pPr>
              <w:pStyle w:val="ConsPlusNormal"/>
            </w:pPr>
          </w:p>
        </w:tc>
        <w:tc>
          <w:tcPr>
            <w:tcW w:w="2494" w:type="dxa"/>
          </w:tcPr>
          <w:p w:rsidR="003D35B4" w:rsidRDefault="003D35B4">
            <w:pPr>
              <w:pStyle w:val="ConsPlusNormal"/>
            </w:pPr>
          </w:p>
        </w:tc>
        <w:tc>
          <w:tcPr>
            <w:tcW w:w="2381" w:type="dxa"/>
          </w:tcPr>
          <w:p w:rsidR="003D35B4" w:rsidRDefault="003D35B4">
            <w:pPr>
              <w:pStyle w:val="ConsPlusNormal"/>
            </w:pPr>
          </w:p>
        </w:tc>
        <w:tc>
          <w:tcPr>
            <w:tcW w:w="2041" w:type="dxa"/>
          </w:tcPr>
          <w:p w:rsidR="003D35B4" w:rsidRDefault="003D35B4">
            <w:pPr>
              <w:pStyle w:val="ConsPlusNormal"/>
            </w:pPr>
          </w:p>
        </w:tc>
      </w:tr>
      <w:tr w:rsidR="003D35B4">
        <w:tc>
          <w:tcPr>
            <w:tcW w:w="624" w:type="dxa"/>
          </w:tcPr>
          <w:p w:rsidR="003D35B4" w:rsidRDefault="003D35B4">
            <w:pPr>
              <w:pStyle w:val="ConsPlusNormal"/>
            </w:pPr>
          </w:p>
        </w:tc>
        <w:tc>
          <w:tcPr>
            <w:tcW w:w="1984" w:type="dxa"/>
          </w:tcPr>
          <w:p w:rsidR="003D35B4" w:rsidRDefault="003D35B4">
            <w:pPr>
              <w:pStyle w:val="ConsPlusNormal"/>
            </w:pPr>
          </w:p>
        </w:tc>
        <w:tc>
          <w:tcPr>
            <w:tcW w:w="2494" w:type="dxa"/>
          </w:tcPr>
          <w:p w:rsidR="003D35B4" w:rsidRDefault="003D35B4">
            <w:pPr>
              <w:pStyle w:val="ConsPlusNormal"/>
            </w:pPr>
          </w:p>
        </w:tc>
        <w:tc>
          <w:tcPr>
            <w:tcW w:w="2381" w:type="dxa"/>
          </w:tcPr>
          <w:p w:rsidR="003D35B4" w:rsidRDefault="003D35B4">
            <w:pPr>
              <w:pStyle w:val="ConsPlusNormal"/>
            </w:pPr>
          </w:p>
        </w:tc>
        <w:tc>
          <w:tcPr>
            <w:tcW w:w="2041" w:type="dxa"/>
          </w:tcPr>
          <w:p w:rsidR="003D35B4" w:rsidRDefault="003D35B4">
            <w:pPr>
              <w:pStyle w:val="ConsPlusNormal"/>
            </w:pPr>
          </w:p>
        </w:tc>
      </w:tr>
    </w:tbl>
    <w:p w:rsidR="003D35B4" w:rsidRDefault="003D35B4">
      <w:pPr>
        <w:sectPr w:rsidR="003D35B4">
          <w:pgSz w:w="16838" w:h="11905" w:orient="landscape"/>
          <w:pgMar w:top="1701" w:right="1134" w:bottom="850" w:left="1134" w:header="0" w:footer="0" w:gutter="0"/>
          <w:cols w:space="720"/>
        </w:sectPr>
      </w:pPr>
    </w:p>
    <w:p w:rsidR="003D35B4" w:rsidRDefault="003D35B4">
      <w:pPr>
        <w:pStyle w:val="ConsPlusNormal"/>
        <w:jc w:val="both"/>
      </w:pPr>
    </w:p>
    <w:p w:rsidR="003D35B4" w:rsidRDefault="003D35B4">
      <w:pPr>
        <w:pStyle w:val="ConsPlusNormal"/>
        <w:ind w:firstLine="540"/>
        <w:jc w:val="both"/>
      </w:pPr>
      <w:r>
        <w:t>б) Список лиц, включаемых в состав кадрового резерва (перспективного кадрового резерва)</w:t>
      </w:r>
    </w:p>
    <w:p w:rsidR="003D35B4" w:rsidRDefault="003D35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984"/>
        <w:gridCol w:w="2438"/>
        <w:gridCol w:w="2381"/>
        <w:gridCol w:w="1474"/>
        <w:gridCol w:w="2211"/>
        <w:gridCol w:w="1642"/>
      </w:tblGrid>
      <w:tr w:rsidR="003D35B4">
        <w:tc>
          <w:tcPr>
            <w:tcW w:w="624" w:type="dxa"/>
          </w:tcPr>
          <w:p w:rsidR="003D35B4" w:rsidRDefault="003D35B4">
            <w:pPr>
              <w:pStyle w:val="ConsPlusNormal"/>
              <w:jc w:val="center"/>
            </w:pPr>
            <w:r>
              <w:t xml:space="preserve">N </w:t>
            </w:r>
            <w:proofErr w:type="gramStart"/>
            <w:r>
              <w:t>п</w:t>
            </w:r>
            <w:proofErr w:type="gramEnd"/>
            <w:r>
              <w:t>/п</w:t>
            </w:r>
          </w:p>
        </w:tc>
        <w:tc>
          <w:tcPr>
            <w:tcW w:w="1984" w:type="dxa"/>
          </w:tcPr>
          <w:p w:rsidR="003D35B4" w:rsidRDefault="003D35B4">
            <w:pPr>
              <w:pStyle w:val="ConsPlusNormal"/>
              <w:jc w:val="center"/>
            </w:pPr>
            <w:r>
              <w:t>Ф.И.О. кандидата</w:t>
            </w:r>
          </w:p>
        </w:tc>
        <w:tc>
          <w:tcPr>
            <w:tcW w:w="2438" w:type="dxa"/>
          </w:tcPr>
          <w:p w:rsidR="003D35B4" w:rsidRDefault="003D35B4">
            <w:pPr>
              <w:pStyle w:val="ConsPlusNormal"/>
              <w:jc w:val="center"/>
            </w:pPr>
            <w:r>
              <w:t>Группа замещаемой должности муниципальной службы,</w:t>
            </w:r>
          </w:p>
          <w:p w:rsidR="003D35B4" w:rsidRDefault="003D35B4">
            <w:pPr>
              <w:pStyle w:val="ConsPlusNormal"/>
              <w:jc w:val="center"/>
            </w:pPr>
            <w:r>
              <w:t>либо замещаемая гражданином иная должность</w:t>
            </w:r>
          </w:p>
        </w:tc>
        <w:tc>
          <w:tcPr>
            <w:tcW w:w="2381" w:type="dxa"/>
          </w:tcPr>
          <w:p w:rsidR="003D35B4" w:rsidRDefault="003D35B4">
            <w:pPr>
              <w:pStyle w:val="ConsPlusNormal"/>
              <w:jc w:val="center"/>
            </w:pPr>
            <w:r>
              <w:t>Группа должностей муниципальной службы, для замещения которой муниципальный служащий (гражданин) включен в кадровый резерв</w:t>
            </w:r>
          </w:p>
        </w:tc>
        <w:tc>
          <w:tcPr>
            <w:tcW w:w="1474" w:type="dxa"/>
          </w:tcPr>
          <w:p w:rsidR="003D35B4" w:rsidRDefault="003D35B4">
            <w:pPr>
              <w:pStyle w:val="ConsPlusNormal"/>
              <w:jc w:val="center"/>
            </w:pPr>
            <w:r>
              <w:t>Дата рождения</w:t>
            </w:r>
          </w:p>
        </w:tc>
        <w:tc>
          <w:tcPr>
            <w:tcW w:w="2211" w:type="dxa"/>
          </w:tcPr>
          <w:p w:rsidR="003D35B4" w:rsidRDefault="003D35B4">
            <w:pPr>
              <w:pStyle w:val="ConsPlusNormal"/>
              <w:jc w:val="center"/>
            </w:pPr>
            <w:r>
              <w:t>Образование (какое учебное заведение и в каком году окончил, специальность)</w:t>
            </w:r>
          </w:p>
        </w:tc>
        <w:tc>
          <w:tcPr>
            <w:tcW w:w="1642" w:type="dxa"/>
          </w:tcPr>
          <w:p w:rsidR="003D35B4" w:rsidRDefault="003D35B4">
            <w:pPr>
              <w:pStyle w:val="ConsPlusNormal"/>
              <w:jc w:val="center"/>
            </w:pPr>
            <w:r>
              <w:t>Место работы, должность и дата назначения</w:t>
            </w:r>
          </w:p>
        </w:tc>
      </w:tr>
      <w:tr w:rsidR="003D35B4">
        <w:tc>
          <w:tcPr>
            <w:tcW w:w="624" w:type="dxa"/>
          </w:tcPr>
          <w:p w:rsidR="003D35B4" w:rsidRDefault="003D35B4">
            <w:pPr>
              <w:pStyle w:val="ConsPlusNormal"/>
              <w:jc w:val="center"/>
            </w:pPr>
            <w:r>
              <w:t>1</w:t>
            </w:r>
          </w:p>
        </w:tc>
        <w:tc>
          <w:tcPr>
            <w:tcW w:w="1984" w:type="dxa"/>
          </w:tcPr>
          <w:p w:rsidR="003D35B4" w:rsidRDefault="003D35B4">
            <w:pPr>
              <w:pStyle w:val="ConsPlusNormal"/>
              <w:jc w:val="center"/>
            </w:pPr>
            <w:r>
              <w:t>2</w:t>
            </w:r>
          </w:p>
        </w:tc>
        <w:tc>
          <w:tcPr>
            <w:tcW w:w="2438" w:type="dxa"/>
          </w:tcPr>
          <w:p w:rsidR="003D35B4" w:rsidRDefault="003D35B4">
            <w:pPr>
              <w:pStyle w:val="ConsPlusNormal"/>
              <w:jc w:val="center"/>
            </w:pPr>
            <w:r>
              <w:t>3</w:t>
            </w:r>
          </w:p>
        </w:tc>
        <w:tc>
          <w:tcPr>
            <w:tcW w:w="2381" w:type="dxa"/>
          </w:tcPr>
          <w:p w:rsidR="003D35B4" w:rsidRDefault="003D35B4">
            <w:pPr>
              <w:pStyle w:val="ConsPlusNormal"/>
              <w:jc w:val="center"/>
            </w:pPr>
            <w:r>
              <w:t>4</w:t>
            </w:r>
          </w:p>
        </w:tc>
        <w:tc>
          <w:tcPr>
            <w:tcW w:w="1474" w:type="dxa"/>
          </w:tcPr>
          <w:p w:rsidR="003D35B4" w:rsidRDefault="003D35B4">
            <w:pPr>
              <w:pStyle w:val="ConsPlusNormal"/>
              <w:jc w:val="center"/>
            </w:pPr>
            <w:r>
              <w:t>5</w:t>
            </w:r>
          </w:p>
        </w:tc>
        <w:tc>
          <w:tcPr>
            <w:tcW w:w="2211" w:type="dxa"/>
          </w:tcPr>
          <w:p w:rsidR="003D35B4" w:rsidRDefault="003D35B4">
            <w:pPr>
              <w:pStyle w:val="ConsPlusNormal"/>
              <w:jc w:val="center"/>
            </w:pPr>
            <w:r>
              <w:t>6</w:t>
            </w:r>
          </w:p>
        </w:tc>
        <w:tc>
          <w:tcPr>
            <w:tcW w:w="1642" w:type="dxa"/>
          </w:tcPr>
          <w:p w:rsidR="003D35B4" w:rsidRDefault="003D35B4">
            <w:pPr>
              <w:pStyle w:val="ConsPlusNormal"/>
              <w:jc w:val="center"/>
            </w:pPr>
            <w:r>
              <w:t>7</w:t>
            </w:r>
          </w:p>
        </w:tc>
      </w:tr>
      <w:tr w:rsidR="003D35B4">
        <w:tc>
          <w:tcPr>
            <w:tcW w:w="624" w:type="dxa"/>
          </w:tcPr>
          <w:p w:rsidR="003D35B4" w:rsidRDefault="003D35B4">
            <w:pPr>
              <w:pStyle w:val="ConsPlusNormal"/>
            </w:pPr>
          </w:p>
        </w:tc>
        <w:tc>
          <w:tcPr>
            <w:tcW w:w="1984" w:type="dxa"/>
          </w:tcPr>
          <w:p w:rsidR="003D35B4" w:rsidRDefault="003D35B4">
            <w:pPr>
              <w:pStyle w:val="ConsPlusNormal"/>
            </w:pPr>
          </w:p>
        </w:tc>
        <w:tc>
          <w:tcPr>
            <w:tcW w:w="2438" w:type="dxa"/>
          </w:tcPr>
          <w:p w:rsidR="003D35B4" w:rsidRDefault="003D35B4">
            <w:pPr>
              <w:pStyle w:val="ConsPlusNormal"/>
            </w:pPr>
          </w:p>
        </w:tc>
        <w:tc>
          <w:tcPr>
            <w:tcW w:w="2381" w:type="dxa"/>
          </w:tcPr>
          <w:p w:rsidR="003D35B4" w:rsidRDefault="003D35B4">
            <w:pPr>
              <w:pStyle w:val="ConsPlusNormal"/>
            </w:pPr>
          </w:p>
        </w:tc>
        <w:tc>
          <w:tcPr>
            <w:tcW w:w="1474" w:type="dxa"/>
          </w:tcPr>
          <w:p w:rsidR="003D35B4" w:rsidRDefault="003D35B4">
            <w:pPr>
              <w:pStyle w:val="ConsPlusNormal"/>
            </w:pPr>
          </w:p>
        </w:tc>
        <w:tc>
          <w:tcPr>
            <w:tcW w:w="2211" w:type="dxa"/>
          </w:tcPr>
          <w:p w:rsidR="003D35B4" w:rsidRDefault="003D35B4">
            <w:pPr>
              <w:pStyle w:val="ConsPlusNormal"/>
            </w:pPr>
          </w:p>
        </w:tc>
        <w:tc>
          <w:tcPr>
            <w:tcW w:w="1642" w:type="dxa"/>
          </w:tcPr>
          <w:p w:rsidR="003D35B4" w:rsidRDefault="003D35B4">
            <w:pPr>
              <w:pStyle w:val="ConsPlusNormal"/>
            </w:pPr>
          </w:p>
        </w:tc>
      </w:tr>
      <w:tr w:rsidR="003D35B4">
        <w:tc>
          <w:tcPr>
            <w:tcW w:w="624" w:type="dxa"/>
          </w:tcPr>
          <w:p w:rsidR="003D35B4" w:rsidRDefault="003D35B4">
            <w:pPr>
              <w:pStyle w:val="ConsPlusNormal"/>
            </w:pPr>
          </w:p>
        </w:tc>
        <w:tc>
          <w:tcPr>
            <w:tcW w:w="1984" w:type="dxa"/>
          </w:tcPr>
          <w:p w:rsidR="003D35B4" w:rsidRDefault="003D35B4">
            <w:pPr>
              <w:pStyle w:val="ConsPlusNormal"/>
            </w:pPr>
          </w:p>
        </w:tc>
        <w:tc>
          <w:tcPr>
            <w:tcW w:w="2438" w:type="dxa"/>
          </w:tcPr>
          <w:p w:rsidR="003D35B4" w:rsidRDefault="003D35B4">
            <w:pPr>
              <w:pStyle w:val="ConsPlusNormal"/>
            </w:pPr>
          </w:p>
        </w:tc>
        <w:tc>
          <w:tcPr>
            <w:tcW w:w="2381" w:type="dxa"/>
          </w:tcPr>
          <w:p w:rsidR="003D35B4" w:rsidRDefault="003D35B4">
            <w:pPr>
              <w:pStyle w:val="ConsPlusNormal"/>
            </w:pPr>
          </w:p>
        </w:tc>
        <w:tc>
          <w:tcPr>
            <w:tcW w:w="1474" w:type="dxa"/>
          </w:tcPr>
          <w:p w:rsidR="003D35B4" w:rsidRDefault="003D35B4">
            <w:pPr>
              <w:pStyle w:val="ConsPlusNormal"/>
            </w:pPr>
          </w:p>
        </w:tc>
        <w:tc>
          <w:tcPr>
            <w:tcW w:w="2211" w:type="dxa"/>
          </w:tcPr>
          <w:p w:rsidR="003D35B4" w:rsidRDefault="003D35B4">
            <w:pPr>
              <w:pStyle w:val="ConsPlusNormal"/>
            </w:pPr>
          </w:p>
        </w:tc>
        <w:tc>
          <w:tcPr>
            <w:tcW w:w="1642" w:type="dxa"/>
          </w:tcPr>
          <w:p w:rsidR="003D35B4" w:rsidRDefault="003D35B4">
            <w:pPr>
              <w:pStyle w:val="ConsPlusNormal"/>
            </w:pPr>
          </w:p>
        </w:tc>
      </w:tr>
    </w:tbl>
    <w:p w:rsidR="003D35B4" w:rsidRDefault="003D35B4">
      <w:pPr>
        <w:pStyle w:val="ConsPlusNormal"/>
        <w:jc w:val="both"/>
      </w:pPr>
    </w:p>
    <w:p w:rsidR="003D35B4" w:rsidRDefault="003D35B4">
      <w:pPr>
        <w:pStyle w:val="ConsPlusNormal"/>
        <w:jc w:val="right"/>
      </w:pPr>
      <w:r>
        <w:t>Глава города Пскова</w:t>
      </w:r>
    </w:p>
    <w:p w:rsidR="003D35B4" w:rsidRDefault="003D35B4">
      <w:pPr>
        <w:pStyle w:val="ConsPlusNormal"/>
        <w:jc w:val="right"/>
      </w:pPr>
      <w:r>
        <w:t>И.Н.ЦЕЦЕРСКИЙ</w:t>
      </w:r>
    </w:p>
    <w:p w:rsidR="003D35B4" w:rsidRDefault="003D35B4">
      <w:pPr>
        <w:sectPr w:rsidR="003D35B4">
          <w:pgSz w:w="16838" w:h="11905" w:orient="landscape"/>
          <w:pgMar w:top="1701" w:right="1134" w:bottom="850" w:left="1134" w:header="0" w:footer="0" w:gutter="0"/>
          <w:cols w:space="720"/>
        </w:sectPr>
      </w:pPr>
    </w:p>
    <w:p w:rsidR="003D35B4" w:rsidRDefault="003D35B4">
      <w:pPr>
        <w:pStyle w:val="ConsPlusNormal"/>
      </w:pPr>
    </w:p>
    <w:p w:rsidR="003D35B4" w:rsidRDefault="003D35B4">
      <w:pPr>
        <w:pStyle w:val="ConsPlusNormal"/>
      </w:pPr>
    </w:p>
    <w:p w:rsidR="003D35B4" w:rsidRDefault="003D35B4">
      <w:pPr>
        <w:pStyle w:val="ConsPlusNormal"/>
        <w:ind w:firstLine="540"/>
        <w:jc w:val="both"/>
      </w:pPr>
    </w:p>
    <w:p w:rsidR="003D35B4" w:rsidRDefault="003D35B4">
      <w:pPr>
        <w:pStyle w:val="ConsPlusNormal"/>
        <w:ind w:firstLine="540"/>
        <w:jc w:val="both"/>
      </w:pPr>
    </w:p>
    <w:p w:rsidR="003D35B4" w:rsidRDefault="003D35B4">
      <w:pPr>
        <w:pStyle w:val="ConsPlusNormal"/>
        <w:ind w:firstLine="540"/>
        <w:jc w:val="both"/>
      </w:pPr>
    </w:p>
    <w:p w:rsidR="003D35B4" w:rsidRDefault="003D35B4">
      <w:pPr>
        <w:pStyle w:val="ConsPlusNormal"/>
        <w:jc w:val="right"/>
        <w:outlineLvl w:val="1"/>
      </w:pPr>
      <w:r>
        <w:t>Приложение 6</w:t>
      </w:r>
    </w:p>
    <w:p w:rsidR="003D35B4" w:rsidRDefault="003D35B4">
      <w:pPr>
        <w:pStyle w:val="ConsPlusNormal"/>
        <w:jc w:val="right"/>
      </w:pPr>
      <w:r>
        <w:t>к Положению</w:t>
      </w:r>
    </w:p>
    <w:p w:rsidR="003D35B4" w:rsidRDefault="003D35B4">
      <w:pPr>
        <w:pStyle w:val="ConsPlusNormal"/>
        <w:jc w:val="right"/>
      </w:pPr>
      <w:r>
        <w:t xml:space="preserve">о кадровом резерве на замещение </w:t>
      </w:r>
      <w:proofErr w:type="gramStart"/>
      <w:r>
        <w:t>вакантных</w:t>
      </w:r>
      <w:proofErr w:type="gramEnd"/>
    </w:p>
    <w:p w:rsidR="003D35B4" w:rsidRDefault="003D35B4">
      <w:pPr>
        <w:pStyle w:val="ConsPlusNormal"/>
        <w:jc w:val="right"/>
      </w:pPr>
      <w:r>
        <w:t>должностей муниципальной службы в органах</w:t>
      </w:r>
    </w:p>
    <w:p w:rsidR="003D35B4" w:rsidRDefault="003D35B4">
      <w:pPr>
        <w:pStyle w:val="ConsPlusNormal"/>
        <w:jc w:val="right"/>
      </w:pPr>
      <w:r>
        <w:t>местного самоуправления</w:t>
      </w:r>
    </w:p>
    <w:p w:rsidR="003D35B4" w:rsidRDefault="003D35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35B4">
        <w:trPr>
          <w:jc w:val="center"/>
        </w:trPr>
        <w:tc>
          <w:tcPr>
            <w:tcW w:w="9294" w:type="dxa"/>
            <w:tcBorders>
              <w:top w:val="nil"/>
              <w:left w:val="single" w:sz="24" w:space="0" w:color="CED3F1"/>
              <w:bottom w:val="nil"/>
              <w:right w:val="single" w:sz="24" w:space="0" w:color="F4F3F8"/>
            </w:tcBorders>
            <w:shd w:val="clear" w:color="auto" w:fill="F4F3F8"/>
          </w:tcPr>
          <w:p w:rsidR="003D35B4" w:rsidRDefault="003D35B4">
            <w:pPr>
              <w:pStyle w:val="ConsPlusNormal"/>
              <w:jc w:val="center"/>
            </w:pPr>
            <w:r>
              <w:rPr>
                <w:color w:val="392C69"/>
              </w:rPr>
              <w:t>Список изменяющих документов</w:t>
            </w:r>
          </w:p>
          <w:p w:rsidR="003D35B4" w:rsidRDefault="003D35B4">
            <w:pPr>
              <w:pStyle w:val="ConsPlusNormal"/>
              <w:jc w:val="center"/>
            </w:pPr>
            <w:proofErr w:type="gramStart"/>
            <w:r>
              <w:rPr>
                <w:color w:val="392C69"/>
              </w:rPr>
              <w:t xml:space="preserve">(в ред. </w:t>
            </w:r>
            <w:hyperlink r:id="rId34" w:history="1">
              <w:r>
                <w:rPr>
                  <w:color w:val="0000FF"/>
                </w:rPr>
                <w:t>решения</w:t>
              </w:r>
            </w:hyperlink>
            <w:r>
              <w:rPr>
                <w:color w:val="392C69"/>
              </w:rPr>
              <w:t xml:space="preserve"> Псковской городской Думы</w:t>
            </w:r>
            <w:proofErr w:type="gramEnd"/>
          </w:p>
          <w:p w:rsidR="003D35B4" w:rsidRDefault="003D35B4">
            <w:pPr>
              <w:pStyle w:val="ConsPlusNormal"/>
              <w:jc w:val="center"/>
            </w:pPr>
            <w:r>
              <w:rPr>
                <w:color w:val="392C69"/>
              </w:rPr>
              <w:t>от 30.05.2014 N 1050)</w:t>
            </w:r>
          </w:p>
        </w:tc>
      </w:tr>
    </w:tbl>
    <w:p w:rsidR="003D35B4" w:rsidRDefault="003D35B4">
      <w:pPr>
        <w:pStyle w:val="ConsPlusNormal"/>
      </w:pPr>
    </w:p>
    <w:p w:rsidR="003D35B4" w:rsidRDefault="003D35B4">
      <w:pPr>
        <w:pStyle w:val="ConsPlusNonformat"/>
        <w:jc w:val="both"/>
      </w:pPr>
      <w:r>
        <w:t xml:space="preserve">                                                                  УТВЕРЖДАЮ</w:t>
      </w:r>
    </w:p>
    <w:p w:rsidR="003D35B4" w:rsidRDefault="003D35B4">
      <w:pPr>
        <w:pStyle w:val="ConsPlusNonformat"/>
        <w:jc w:val="both"/>
      </w:pPr>
      <w:r>
        <w:t xml:space="preserve">                                        ___________________________________</w:t>
      </w:r>
    </w:p>
    <w:p w:rsidR="003D35B4" w:rsidRDefault="003D35B4">
      <w:pPr>
        <w:pStyle w:val="ConsPlusNonformat"/>
        <w:jc w:val="both"/>
      </w:pPr>
      <w:r>
        <w:t xml:space="preserve">                                                     (Глава города Пскова)/</w:t>
      </w:r>
    </w:p>
    <w:p w:rsidR="003D35B4" w:rsidRDefault="003D35B4">
      <w:pPr>
        <w:pStyle w:val="ConsPlusNonformat"/>
        <w:jc w:val="both"/>
      </w:pPr>
      <w:r>
        <w:t xml:space="preserve">                                        </w:t>
      </w:r>
      <w:proofErr w:type="gramStart"/>
      <w:r>
        <w:t>(Глава Администрации города Пскова,</w:t>
      </w:r>
      <w:proofErr w:type="gramEnd"/>
    </w:p>
    <w:p w:rsidR="003D35B4" w:rsidRDefault="003D35B4">
      <w:pPr>
        <w:pStyle w:val="ConsPlusNonformat"/>
        <w:jc w:val="both"/>
      </w:pPr>
      <w:r>
        <w:t xml:space="preserve">                      </w:t>
      </w:r>
      <w:proofErr w:type="gramStart"/>
      <w:r>
        <w:t>Руководитель Контрольно-счетной палаты города Пскова)</w:t>
      </w:r>
      <w:proofErr w:type="gramEnd"/>
    </w:p>
    <w:p w:rsidR="003D35B4" w:rsidRDefault="003D35B4">
      <w:pPr>
        <w:pStyle w:val="ConsPlusNonformat"/>
        <w:jc w:val="both"/>
      </w:pPr>
    </w:p>
    <w:p w:rsidR="003D35B4" w:rsidRDefault="003D35B4">
      <w:pPr>
        <w:pStyle w:val="ConsPlusNonformat"/>
        <w:jc w:val="both"/>
      </w:pPr>
      <w:r>
        <w:t xml:space="preserve">                                        ___________ _______________________</w:t>
      </w:r>
    </w:p>
    <w:p w:rsidR="003D35B4" w:rsidRDefault="003D35B4">
      <w:pPr>
        <w:pStyle w:val="ConsPlusNonformat"/>
        <w:jc w:val="both"/>
      </w:pPr>
      <w:r>
        <w:t xml:space="preserve">                                           Подпись                   Ф.И.О.</w:t>
      </w:r>
    </w:p>
    <w:p w:rsidR="003D35B4" w:rsidRDefault="003D35B4">
      <w:pPr>
        <w:pStyle w:val="ConsPlusNonformat"/>
        <w:jc w:val="both"/>
      </w:pPr>
      <w:r>
        <w:t xml:space="preserve">                                                 "___" ______________ года</w:t>
      </w:r>
    </w:p>
    <w:p w:rsidR="003D35B4" w:rsidRDefault="003D35B4">
      <w:pPr>
        <w:pStyle w:val="ConsPlusNonformat"/>
        <w:jc w:val="both"/>
      </w:pPr>
    </w:p>
    <w:p w:rsidR="003D35B4" w:rsidRDefault="003D35B4">
      <w:pPr>
        <w:pStyle w:val="ConsPlusNonformat"/>
        <w:jc w:val="both"/>
      </w:pPr>
      <w:bookmarkStart w:id="10" w:name="P570"/>
      <w:bookmarkEnd w:id="10"/>
      <w:r>
        <w:t xml:space="preserve">                                   ОТЧЕТ</w:t>
      </w:r>
    </w:p>
    <w:p w:rsidR="003D35B4" w:rsidRDefault="003D35B4">
      <w:pPr>
        <w:pStyle w:val="ConsPlusNonformat"/>
        <w:jc w:val="both"/>
      </w:pPr>
      <w:r>
        <w:t xml:space="preserve"> о составе и движении кадрового резерва ___________________________________</w:t>
      </w:r>
    </w:p>
    <w:p w:rsidR="003D35B4" w:rsidRDefault="003D35B4">
      <w:pPr>
        <w:pStyle w:val="ConsPlusNonformat"/>
        <w:jc w:val="both"/>
      </w:pPr>
      <w:r>
        <w:t xml:space="preserve">                                        </w:t>
      </w:r>
      <w:proofErr w:type="gramStart"/>
      <w:r>
        <w:t>(наименование ОМСУ МО "Город Псков"</w:t>
      </w:r>
      <w:proofErr w:type="gramEnd"/>
    </w:p>
    <w:p w:rsidR="003D35B4" w:rsidRDefault="003D35B4">
      <w:pPr>
        <w:pStyle w:val="ConsPlusNonformat"/>
        <w:jc w:val="both"/>
      </w:pPr>
    </w:p>
    <w:p w:rsidR="003D35B4" w:rsidRDefault="003D35B4">
      <w:pPr>
        <w:pStyle w:val="ConsPlusNonformat"/>
        <w:jc w:val="both"/>
      </w:pPr>
      <w:r>
        <w:t xml:space="preserve">                          за _______________ год</w:t>
      </w:r>
    </w:p>
    <w:p w:rsidR="003D35B4" w:rsidRDefault="003D35B4">
      <w:pPr>
        <w:pStyle w:val="ConsPlusNormal"/>
      </w:pPr>
    </w:p>
    <w:p w:rsidR="003D35B4" w:rsidRDefault="003D35B4">
      <w:pPr>
        <w:sectPr w:rsidR="003D35B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990"/>
        <w:gridCol w:w="2310"/>
        <w:gridCol w:w="1814"/>
        <w:gridCol w:w="990"/>
        <w:gridCol w:w="2145"/>
        <w:gridCol w:w="1485"/>
        <w:gridCol w:w="990"/>
        <w:gridCol w:w="990"/>
        <w:gridCol w:w="990"/>
        <w:gridCol w:w="1155"/>
      </w:tblGrid>
      <w:tr w:rsidR="003D35B4">
        <w:tc>
          <w:tcPr>
            <w:tcW w:w="2211" w:type="dxa"/>
            <w:vMerge w:val="restart"/>
          </w:tcPr>
          <w:p w:rsidR="003D35B4" w:rsidRDefault="003D35B4">
            <w:pPr>
              <w:pStyle w:val="ConsPlusNormal"/>
              <w:jc w:val="center"/>
            </w:pPr>
            <w:r>
              <w:lastRenderedPageBreak/>
              <w:t>Наименование структурного подразделения</w:t>
            </w:r>
          </w:p>
        </w:tc>
        <w:tc>
          <w:tcPr>
            <w:tcW w:w="3300" w:type="dxa"/>
            <w:gridSpan w:val="2"/>
            <w:vMerge w:val="restart"/>
          </w:tcPr>
          <w:p w:rsidR="003D35B4" w:rsidRDefault="003D35B4">
            <w:pPr>
              <w:pStyle w:val="ConsPlusNormal"/>
              <w:jc w:val="center"/>
            </w:pPr>
            <w:r>
              <w:t>Количество кандидатов, включенных в резерв</w:t>
            </w:r>
          </w:p>
        </w:tc>
        <w:tc>
          <w:tcPr>
            <w:tcW w:w="1814" w:type="dxa"/>
            <w:vMerge w:val="restart"/>
          </w:tcPr>
          <w:p w:rsidR="003D35B4" w:rsidRDefault="003D35B4">
            <w:pPr>
              <w:pStyle w:val="ConsPlusNormal"/>
              <w:jc w:val="center"/>
            </w:pPr>
            <w:r>
              <w:t>Имеют высшее образование</w:t>
            </w:r>
          </w:p>
        </w:tc>
        <w:tc>
          <w:tcPr>
            <w:tcW w:w="4620" w:type="dxa"/>
            <w:gridSpan w:val="3"/>
          </w:tcPr>
          <w:p w:rsidR="003D35B4" w:rsidRDefault="003D35B4">
            <w:pPr>
              <w:pStyle w:val="ConsPlusNormal"/>
              <w:jc w:val="center"/>
            </w:pPr>
            <w:r>
              <w:t>Направлено (человек)</w:t>
            </w:r>
          </w:p>
        </w:tc>
        <w:tc>
          <w:tcPr>
            <w:tcW w:w="4125" w:type="dxa"/>
            <w:gridSpan w:val="4"/>
          </w:tcPr>
          <w:p w:rsidR="003D35B4" w:rsidRDefault="003D35B4">
            <w:pPr>
              <w:pStyle w:val="ConsPlusNormal"/>
              <w:jc w:val="center"/>
            </w:pPr>
            <w:r>
              <w:t>Состав кадрового резерва по возрасту</w:t>
            </w:r>
          </w:p>
        </w:tc>
      </w:tr>
      <w:tr w:rsidR="003D35B4">
        <w:trPr>
          <w:trHeight w:val="509"/>
        </w:trPr>
        <w:tc>
          <w:tcPr>
            <w:tcW w:w="2211" w:type="dxa"/>
            <w:vMerge/>
          </w:tcPr>
          <w:p w:rsidR="003D35B4" w:rsidRDefault="003D35B4"/>
        </w:tc>
        <w:tc>
          <w:tcPr>
            <w:tcW w:w="3300" w:type="dxa"/>
            <w:gridSpan w:val="2"/>
            <w:vMerge/>
          </w:tcPr>
          <w:p w:rsidR="003D35B4" w:rsidRDefault="003D35B4"/>
        </w:tc>
        <w:tc>
          <w:tcPr>
            <w:tcW w:w="1814" w:type="dxa"/>
            <w:vMerge/>
          </w:tcPr>
          <w:p w:rsidR="003D35B4" w:rsidRDefault="003D35B4"/>
        </w:tc>
        <w:tc>
          <w:tcPr>
            <w:tcW w:w="990" w:type="dxa"/>
            <w:vMerge w:val="restart"/>
          </w:tcPr>
          <w:p w:rsidR="003D35B4" w:rsidRDefault="003D35B4">
            <w:pPr>
              <w:pStyle w:val="ConsPlusNormal"/>
              <w:jc w:val="center"/>
            </w:pPr>
            <w:r>
              <w:t>всего</w:t>
            </w:r>
          </w:p>
        </w:tc>
        <w:tc>
          <w:tcPr>
            <w:tcW w:w="2145" w:type="dxa"/>
            <w:vMerge w:val="restart"/>
          </w:tcPr>
          <w:p w:rsidR="003D35B4" w:rsidRDefault="003D35B4">
            <w:pPr>
              <w:pStyle w:val="ConsPlusNormal"/>
              <w:jc w:val="center"/>
            </w:pPr>
            <w:r>
              <w:t>на повышение квалификации</w:t>
            </w:r>
          </w:p>
        </w:tc>
        <w:tc>
          <w:tcPr>
            <w:tcW w:w="1485" w:type="dxa"/>
            <w:vMerge w:val="restart"/>
          </w:tcPr>
          <w:p w:rsidR="003D35B4" w:rsidRDefault="003D35B4">
            <w:pPr>
              <w:pStyle w:val="ConsPlusNormal"/>
              <w:jc w:val="center"/>
            </w:pPr>
            <w:r>
              <w:t>на обучение</w:t>
            </w:r>
          </w:p>
        </w:tc>
        <w:tc>
          <w:tcPr>
            <w:tcW w:w="990" w:type="dxa"/>
            <w:vMerge w:val="restart"/>
          </w:tcPr>
          <w:p w:rsidR="003D35B4" w:rsidRDefault="003D35B4">
            <w:pPr>
              <w:pStyle w:val="ConsPlusNormal"/>
              <w:jc w:val="center"/>
            </w:pPr>
            <w:r>
              <w:t>до 30 лет</w:t>
            </w:r>
          </w:p>
        </w:tc>
        <w:tc>
          <w:tcPr>
            <w:tcW w:w="990" w:type="dxa"/>
            <w:vMerge w:val="restart"/>
          </w:tcPr>
          <w:p w:rsidR="003D35B4" w:rsidRDefault="003D35B4">
            <w:pPr>
              <w:pStyle w:val="ConsPlusNormal"/>
              <w:jc w:val="center"/>
            </w:pPr>
            <w:r>
              <w:t>от 30 до 40 лет</w:t>
            </w:r>
          </w:p>
        </w:tc>
        <w:tc>
          <w:tcPr>
            <w:tcW w:w="990" w:type="dxa"/>
            <w:vMerge w:val="restart"/>
          </w:tcPr>
          <w:p w:rsidR="003D35B4" w:rsidRDefault="003D35B4">
            <w:pPr>
              <w:pStyle w:val="ConsPlusNormal"/>
              <w:jc w:val="center"/>
            </w:pPr>
            <w:r>
              <w:t>от 40 до 50 лет</w:t>
            </w:r>
          </w:p>
        </w:tc>
        <w:tc>
          <w:tcPr>
            <w:tcW w:w="1155" w:type="dxa"/>
            <w:vMerge w:val="restart"/>
          </w:tcPr>
          <w:p w:rsidR="003D35B4" w:rsidRDefault="003D35B4">
            <w:pPr>
              <w:pStyle w:val="ConsPlusNormal"/>
              <w:jc w:val="center"/>
            </w:pPr>
            <w:r>
              <w:t>старше 50</w:t>
            </w:r>
          </w:p>
        </w:tc>
      </w:tr>
      <w:tr w:rsidR="003D35B4">
        <w:tc>
          <w:tcPr>
            <w:tcW w:w="2211" w:type="dxa"/>
            <w:vMerge/>
          </w:tcPr>
          <w:p w:rsidR="003D35B4" w:rsidRDefault="003D35B4"/>
        </w:tc>
        <w:tc>
          <w:tcPr>
            <w:tcW w:w="990" w:type="dxa"/>
          </w:tcPr>
          <w:p w:rsidR="003D35B4" w:rsidRDefault="003D35B4">
            <w:pPr>
              <w:pStyle w:val="ConsPlusNormal"/>
              <w:jc w:val="center"/>
            </w:pPr>
            <w:r>
              <w:t>всего</w:t>
            </w:r>
          </w:p>
        </w:tc>
        <w:tc>
          <w:tcPr>
            <w:tcW w:w="2310" w:type="dxa"/>
          </w:tcPr>
          <w:p w:rsidR="003D35B4" w:rsidRDefault="003D35B4">
            <w:pPr>
              <w:pStyle w:val="ConsPlusNormal"/>
              <w:jc w:val="center"/>
            </w:pPr>
            <w:r>
              <w:t>муниципальных служащих</w:t>
            </w:r>
          </w:p>
        </w:tc>
        <w:tc>
          <w:tcPr>
            <w:tcW w:w="1814" w:type="dxa"/>
            <w:vMerge/>
          </w:tcPr>
          <w:p w:rsidR="003D35B4" w:rsidRDefault="003D35B4"/>
        </w:tc>
        <w:tc>
          <w:tcPr>
            <w:tcW w:w="990" w:type="dxa"/>
            <w:vMerge/>
          </w:tcPr>
          <w:p w:rsidR="003D35B4" w:rsidRDefault="003D35B4"/>
        </w:tc>
        <w:tc>
          <w:tcPr>
            <w:tcW w:w="2145" w:type="dxa"/>
            <w:vMerge/>
          </w:tcPr>
          <w:p w:rsidR="003D35B4" w:rsidRDefault="003D35B4"/>
        </w:tc>
        <w:tc>
          <w:tcPr>
            <w:tcW w:w="1485" w:type="dxa"/>
            <w:vMerge/>
          </w:tcPr>
          <w:p w:rsidR="003D35B4" w:rsidRDefault="003D35B4"/>
        </w:tc>
        <w:tc>
          <w:tcPr>
            <w:tcW w:w="990" w:type="dxa"/>
            <w:vMerge/>
          </w:tcPr>
          <w:p w:rsidR="003D35B4" w:rsidRDefault="003D35B4"/>
        </w:tc>
        <w:tc>
          <w:tcPr>
            <w:tcW w:w="990" w:type="dxa"/>
            <w:vMerge/>
          </w:tcPr>
          <w:p w:rsidR="003D35B4" w:rsidRDefault="003D35B4"/>
        </w:tc>
        <w:tc>
          <w:tcPr>
            <w:tcW w:w="990" w:type="dxa"/>
            <w:vMerge/>
          </w:tcPr>
          <w:p w:rsidR="003D35B4" w:rsidRDefault="003D35B4"/>
        </w:tc>
        <w:tc>
          <w:tcPr>
            <w:tcW w:w="1155" w:type="dxa"/>
            <w:vMerge/>
          </w:tcPr>
          <w:p w:rsidR="003D35B4" w:rsidRDefault="003D35B4"/>
        </w:tc>
      </w:tr>
    </w:tbl>
    <w:p w:rsidR="003D35B4" w:rsidRDefault="003D35B4">
      <w:pPr>
        <w:pStyle w:val="ConsPlusNormal"/>
      </w:pPr>
    </w:p>
    <w:p w:rsidR="003D35B4" w:rsidRDefault="003D35B4">
      <w:pPr>
        <w:pStyle w:val="ConsPlusNonformat"/>
        <w:jc w:val="both"/>
      </w:pPr>
      <w:r>
        <w:t xml:space="preserve">    Начальник кадровой службы ОМСУ МО "Город Псков" _________  ____________</w:t>
      </w:r>
    </w:p>
    <w:p w:rsidR="003D35B4" w:rsidRDefault="003D35B4">
      <w:pPr>
        <w:pStyle w:val="ConsPlusNonformat"/>
        <w:jc w:val="both"/>
      </w:pPr>
      <w:r>
        <w:t xml:space="preserve">                                                     подпись    расшифровка</w:t>
      </w:r>
    </w:p>
    <w:p w:rsidR="003D35B4" w:rsidRDefault="003D35B4">
      <w:pPr>
        <w:pStyle w:val="ConsPlusNormal"/>
      </w:pPr>
    </w:p>
    <w:p w:rsidR="003D35B4" w:rsidRDefault="003D35B4">
      <w:pPr>
        <w:pStyle w:val="ConsPlusNormal"/>
        <w:jc w:val="right"/>
      </w:pPr>
      <w:r>
        <w:t>Глава города Пскова</w:t>
      </w:r>
    </w:p>
    <w:p w:rsidR="003D35B4" w:rsidRDefault="003D35B4">
      <w:pPr>
        <w:pStyle w:val="ConsPlusNormal"/>
        <w:jc w:val="right"/>
      </w:pPr>
      <w:r>
        <w:t>И.Н.ЦЕЦЕРСКИЙ</w:t>
      </w:r>
    </w:p>
    <w:p w:rsidR="003D35B4" w:rsidRDefault="003D35B4">
      <w:pPr>
        <w:sectPr w:rsidR="003D35B4">
          <w:pgSz w:w="16838" w:h="11905" w:orient="landscape"/>
          <w:pgMar w:top="1701" w:right="1134" w:bottom="850" w:left="1134" w:header="0" w:footer="0" w:gutter="0"/>
          <w:cols w:space="720"/>
        </w:sectPr>
      </w:pPr>
    </w:p>
    <w:p w:rsidR="003D35B4" w:rsidRDefault="003D35B4">
      <w:pPr>
        <w:pStyle w:val="ConsPlusNormal"/>
      </w:pPr>
    </w:p>
    <w:p w:rsidR="003D35B4" w:rsidRDefault="003D35B4">
      <w:pPr>
        <w:pStyle w:val="ConsPlusNormal"/>
      </w:pPr>
    </w:p>
    <w:p w:rsidR="003D35B4" w:rsidRDefault="003D35B4">
      <w:pPr>
        <w:pStyle w:val="ConsPlusNormal"/>
      </w:pPr>
    </w:p>
    <w:p w:rsidR="003D35B4" w:rsidRDefault="003D35B4">
      <w:pPr>
        <w:pStyle w:val="ConsPlusNormal"/>
      </w:pPr>
    </w:p>
    <w:p w:rsidR="003D35B4" w:rsidRDefault="003D35B4">
      <w:pPr>
        <w:pStyle w:val="ConsPlusNormal"/>
      </w:pPr>
    </w:p>
    <w:p w:rsidR="003D35B4" w:rsidRDefault="003D35B4">
      <w:pPr>
        <w:pStyle w:val="ConsPlusNormal"/>
        <w:jc w:val="right"/>
        <w:outlineLvl w:val="1"/>
      </w:pPr>
      <w:r>
        <w:t>Приложение 7</w:t>
      </w:r>
    </w:p>
    <w:p w:rsidR="003D35B4" w:rsidRDefault="003D35B4">
      <w:pPr>
        <w:pStyle w:val="ConsPlusNormal"/>
        <w:jc w:val="right"/>
      </w:pPr>
      <w:r>
        <w:t>к Положению</w:t>
      </w:r>
    </w:p>
    <w:p w:rsidR="003D35B4" w:rsidRDefault="003D35B4">
      <w:pPr>
        <w:pStyle w:val="ConsPlusNormal"/>
        <w:jc w:val="right"/>
      </w:pPr>
      <w:r>
        <w:t xml:space="preserve">о кадровом резерве на замещение </w:t>
      </w:r>
      <w:proofErr w:type="gramStart"/>
      <w:r>
        <w:t>вакантных</w:t>
      </w:r>
      <w:proofErr w:type="gramEnd"/>
    </w:p>
    <w:p w:rsidR="003D35B4" w:rsidRDefault="003D35B4">
      <w:pPr>
        <w:pStyle w:val="ConsPlusNormal"/>
        <w:jc w:val="right"/>
      </w:pPr>
      <w:r>
        <w:t>должностей муниципальной службы в органах</w:t>
      </w:r>
    </w:p>
    <w:p w:rsidR="003D35B4" w:rsidRDefault="003D35B4">
      <w:pPr>
        <w:pStyle w:val="ConsPlusNormal"/>
        <w:jc w:val="right"/>
      </w:pPr>
      <w:r>
        <w:t>местного самоуправления муниципального</w:t>
      </w:r>
    </w:p>
    <w:p w:rsidR="003D35B4" w:rsidRDefault="003D35B4">
      <w:pPr>
        <w:pStyle w:val="ConsPlusNormal"/>
        <w:jc w:val="right"/>
      </w:pPr>
      <w:r>
        <w:t>образования "Город Псков"</w:t>
      </w:r>
    </w:p>
    <w:p w:rsidR="003D35B4" w:rsidRDefault="003D35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35B4">
        <w:trPr>
          <w:jc w:val="center"/>
        </w:trPr>
        <w:tc>
          <w:tcPr>
            <w:tcW w:w="9294" w:type="dxa"/>
            <w:tcBorders>
              <w:top w:val="nil"/>
              <w:left w:val="single" w:sz="24" w:space="0" w:color="CED3F1"/>
              <w:bottom w:val="nil"/>
              <w:right w:val="single" w:sz="24" w:space="0" w:color="F4F3F8"/>
            </w:tcBorders>
            <w:shd w:val="clear" w:color="auto" w:fill="F4F3F8"/>
          </w:tcPr>
          <w:p w:rsidR="003D35B4" w:rsidRDefault="003D35B4">
            <w:pPr>
              <w:pStyle w:val="ConsPlusNormal"/>
              <w:jc w:val="center"/>
            </w:pPr>
            <w:r>
              <w:rPr>
                <w:color w:val="392C69"/>
              </w:rPr>
              <w:t>Список изменяющих документов</w:t>
            </w:r>
          </w:p>
          <w:p w:rsidR="003D35B4" w:rsidRDefault="003D35B4">
            <w:pPr>
              <w:pStyle w:val="ConsPlusNormal"/>
              <w:jc w:val="center"/>
            </w:pPr>
            <w:proofErr w:type="gramStart"/>
            <w:r>
              <w:rPr>
                <w:color w:val="392C69"/>
              </w:rPr>
              <w:t xml:space="preserve">(введена </w:t>
            </w:r>
            <w:hyperlink r:id="rId35" w:history="1">
              <w:r>
                <w:rPr>
                  <w:color w:val="0000FF"/>
                </w:rPr>
                <w:t>решением</w:t>
              </w:r>
            </w:hyperlink>
            <w:r>
              <w:rPr>
                <w:color w:val="392C69"/>
              </w:rPr>
              <w:t xml:space="preserve"> Псковской городской Думы</w:t>
            </w:r>
            <w:proofErr w:type="gramEnd"/>
          </w:p>
          <w:p w:rsidR="003D35B4" w:rsidRDefault="003D35B4">
            <w:pPr>
              <w:pStyle w:val="ConsPlusNormal"/>
              <w:jc w:val="center"/>
            </w:pPr>
            <w:r>
              <w:rPr>
                <w:color w:val="392C69"/>
              </w:rPr>
              <w:t>от 30.05.2014 N 1050)</w:t>
            </w:r>
          </w:p>
        </w:tc>
      </w:tr>
    </w:tbl>
    <w:p w:rsidR="003D35B4" w:rsidRDefault="003D35B4">
      <w:pPr>
        <w:pStyle w:val="ConsPlusNormal"/>
        <w:jc w:val="both"/>
      </w:pPr>
    </w:p>
    <w:p w:rsidR="003D35B4" w:rsidRDefault="003D35B4">
      <w:pPr>
        <w:pStyle w:val="ConsPlusNormal"/>
        <w:jc w:val="center"/>
      </w:pPr>
      <w:bookmarkStart w:id="11" w:name="P611"/>
      <w:bookmarkEnd w:id="11"/>
      <w:r>
        <w:t>Служебная характеристика об исполнении</w:t>
      </w:r>
    </w:p>
    <w:p w:rsidR="003D35B4" w:rsidRDefault="003D35B4">
      <w:pPr>
        <w:pStyle w:val="ConsPlusNormal"/>
        <w:jc w:val="center"/>
      </w:pPr>
      <w:r>
        <w:t>муниципальным служащим (служащим) должностных обязанностей</w:t>
      </w:r>
    </w:p>
    <w:p w:rsidR="003D35B4" w:rsidRDefault="003D35B4">
      <w:pPr>
        <w:pStyle w:val="ConsPlusNormal"/>
        <w:jc w:val="both"/>
      </w:pPr>
    </w:p>
    <w:p w:rsidR="003D35B4" w:rsidRDefault="003D35B4">
      <w:pPr>
        <w:pStyle w:val="ConsPlusNormal"/>
        <w:ind w:firstLine="540"/>
        <w:jc w:val="both"/>
      </w:pPr>
      <w:r>
        <w:t>____________________ (наименование замещаемой муниципальной должности (должности) _______________ (Ф.И.О.), ______ года рождения, образование ______________, окончи</w:t>
      </w:r>
      <w:proofErr w:type="gramStart"/>
      <w:r>
        <w:t>л(</w:t>
      </w:r>
      <w:proofErr w:type="gramEnd"/>
      <w:r>
        <w:t>а): в _______ году ________________________ (наименование учебного заведения) по специальности "______________________" (дополнительно указать повышение квалификации, профессиональную переподготовку, ученую степень)</w:t>
      </w:r>
    </w:p>
    <w:p w:rsidR="003D35B4" w:rsidRDefault="003D35B4">
      <w:pPr>
        <w:pStyle w:val="ConsPlusNormal"/>
        <w:spacing w:before="220"/>
        <w:ind w:firstLine="540"/>
        <w:jc w:val="both"/>
      </w:pPr>
      <w:r>
        <w:t>__________________ (Ф.И.О.) назначе</w:t>
      </w:r>
      <w:proofErr w:type="gramStart"/>
      <w:r>
        <w:t>н(</w:t>
      </w:r>
      <w:proofErr w:type="gramEnd"/>
      <w:r>
        <w:t>а) на ________ должность муниципальной службы категории "_____" - ___________________________________________________ (наименование муниципальной должности и структурного подразделения) распоряжением __________________________ от ______ N ______.</w:t>
      </w:r>
    </w:p>
    <w:p w:rsidR="003D35B4" w:rsidRDefault="003D35B4">
      <w:pPr>
        <w:pStyle w:val="ConsPlusNormal"/>
        <w:spacing w:before="220"/>
        <w:ind w:firstLine="540"/>
        <w:jc w:val="both"/>
      </w:pPr>
      <w:r>
        <w:t>(__________________ (Ф.И.О.) назначе</w:t>
      </w:r>
      <w:proofErr w:type="gramStart"/>
      <w:r>
        <w:t>н(</w:t>
      </w:r>
      <w:proofErr w:type="gramEnd"/>
      <w:r>
        <w:t>а) на ________ должность (наименование должности и структурного подразделения) распоряжением __________________________ от ______ N ______).</w:t>
      </w:r>
    </w:p>
    <w:p w:rsidR="003D35B4" w:rsidRDefault="003D35B4">
      <w:pPr>
        <w:pStyle w:val="ConsPlusNormal"/>
        <w:jc w:val="both"/>
      </w:pPr>
    </w:p>
    <w:p w:rsidR="003D35B4" w:rsidRDefault="003D35B4">
      <w:pPr>
        <w:pStyle w:val="ConsPlusNormal"/>
        <w:ind w:firstLine="540"/>
        <w:jc w:val="both"/>
      </w:pPr>
      <w:r>
        <w:t>Осветить основные направления деятельности муниципального служащего (служащего), выполнение муниципальным служащим (служащим) должностных обязанностей, о выполненных поручениях и подготовленных им проектах документов за предшествующий год, а также об основных вопросах (документах), в решении которых (разработке которых) муниципальный служащий (служащий) принимал участие. Дать мотивированную оценку профессиональных, личностных качеств муниципального служащего (служащего) и результатов его работы, организаторских способностей.</w:t>
      </w:r>
    </w:p>
    <w:p w:rsidR="003D35B4" w:rsidRDefault="003D35B4">
      <w:pPr>
        <w:pStyle w:val="ConsPlusNormal"/>
        <w:jc w:val="both"/>
      </w:pPr>
    </w:p>
    <w:p w:rsidR="003D35B4" w:rsidRDefault="003D35B4">
      <w:pPr>
        <w:pStyle w:val="ConsPlusNormal"/>
        <w:ind w:firstLine="540"/>
        <w:jc w:val="both"/>
      </w:pPr>
      <w:r>
        <w:t>________________ (Ф.И.О.) отвечает квалификационным требованиям, предъявляемым к ___________________ должности муниципальной службы.</w:t>
      </w:r>
    </w:p>
    <w:p w:rsidR="003D35B4" w:rsidRDefault="003D35B4">
      <w:pPr>
        <w:pStyle w:val="ConsPlusNormal"/>
        <w:jc w:val="both"/>
      </w:pPr>
    </w:p>
    <w:p w:rsidR="003D35B4" w:rsidRDefault="003D35B4">
      <w:pPr>
        <w:pStyle w:val="ConsPlusNormal"/>
        <w:ind w:firstLine="540"/>
        <w:jc w:val="both"/>
      </w:pPr>
      <w:r>
        <w:t>Служебная характеристика дана ___________________________________ (наименование должности, Ф.И.О.), для включения в список кадрового резерва (перспективного кадрового резерва) на __________ должность муниципальной службы.</w:t>
      </w:r>
    </w:p>
    <w:p w:rsidR="003D35B4" w:rsidRDefault="003D35B4">
      <w:pPr>
        <w:pStyle w:val="ConsPlusNormal"/>
        <w:jc w:val="both"/>
      </w:pPr>
    </w:p>
    <w:p w:rsidR="003D35B4" w:rsidRDefault="003D35B4">
      <w:pPr>
        <w:pStyle w:val="ConsPlusNormal"/>
        <w:ind w:firstLine="540"/>
        <w:jc w:val="both"/>
      </w:pPr>
      <w:r>
        <w:t>Руководитель ______________</w:t>
      </w:r>
    </w:p>
    <w:p w:rsidR="003D35B4" w:rsidRDefault="003D35B4">
      <w:pPr>
        <w:pStyle w:val="ConsPlusNormal"/>
        <w:spacing w:before="220"/>
        <w:ind w:firstLine="540"/>
        <w:jc w:val="both"/>
      </w:pPr>
      <w:r>
        <w:t>"__" ________________ 20___ г.</w:t>
      </w:r>
    </w:p>
    <w:p w:rsidR="003D35B4" w:rsidRDefault="003D35B4">
      <w:pPr>
        <w:pStyle w:val="ConsPlusNormal"/>
        <w:jc w:val="both"/>
      </w:pPr>
    </w:p>
    <w:p w:rsidR="003D35B4" w:rsidRDefault="003D35B4">
      <w:pPr>
        <w:pStyle w:val="ConsPlusNormal"/>
        <w:ind w:firstLine="540"/>
        <w:jc w:val="both"/>
      </w:pPr>
      <w:r>
        <w:lastRenderedPageBreak/>
        <w:t>С отзывом ознакомле</w:t>
      </w:r>
      <w:proofErr w:type="gramStart"/>
      <w:r>
        <w:t>н(</w:t>
      </w:r>
      <w:proofErr w:type="gramEnd"/>
      <w:r>
        <w:t>а) ________________________ (_____________)</w:t>
      </w:r>
    </w:p>
    <w:p w:rsidR="003D35B4" w:rsidRDefault="003D35B4">
      <w:pPr>
        <w:pStyle w:val="ConsPlusNormal"/>
        <w:spacing w:before="220"/>
        <w:ind w:firstLine="540"/>
        <w:jc w:val="both"/>
      </w:pPr>
      <w:r>
        <w:t>"__" ________________ 20___ г.</w:t>
      </w:r>
    </w:p>
    <w:p w:rsidR="003D35B4" w:rsidRDefault="003D35B4">
      <w:pPr>
        <w:pStyle w:val="ConsPlusNormal"/>
        <w:jc w:val="both"/>
      </w:pPr>
    </w:p>
    <w:p w:rsidR="003D35B4" w:rsidRDefault="003D35B4">
      <w:pPr>
        <w:pStyle w:val="ConsPlusNormal"/>
        <w:ind w:firstLine="540"/>
        <w:jc w:val="both"/>
      </w:pPr>
      <w:r>
        <w:t>Согласен (</w:t>
      </w:r>
      <w:proofErr w:type="gramStart"/>
      <w:r>
        <w:t>согласна</w:t>
      </w:r>
      <w:proofErr w:type="gramEnd"/>
      <w:r>
        <w:t>) на включение в кадровый резерв (перспективный кадровый резерв):</w:t>
      </w:r>
    </w:p>
    <w:p w:rsidR="003D35B4" w:rsidRDefault="003D35B4">
      <w:pPr>
        <w:pStyle w:val="ConsPlusNormal"/>
        <w:spacing w:before="220"/>
        <w:ind w:firstLine="540"/>
        <w:jc w:val="both"/>
      </w:pPr>
      <w:r>
        <w:t>________________________ (_____________)</w:t>
      </w:r>
    </w:p>
    <w:p w:rsidR="003D35B4" w:rsidRDefault="003D35B4">
      <w:pPr>
        <w:pStyle w:val="ConsPlusNormal"/>
        <w:spacing w:before="220"/>
        <w:ind w:firstLine="540"/>
        <w:jc w:val="both"/>
      </w:pPr>
      <w:r>
        <w:t>"__" ________________ 20___ г.</w:t>
      </w:r>
    </w:p>
    <w:p w:rsidR="003D35B4" w:rsidRDefault="003D35B4">
      <w:pPr>
        <w:pStyle w:val="ConsPlusNormal"/>
        <w:ind w:firstLine="540"/>
        <w:jc w:val="both"/>
      </w:pPr>
    </w:p>
    <w:p w:rsidR="003D35B4" w:rsidRDefault="003D35B4">
      <w:pPr>
        <w:pStyle w:val="ConsPlusNormal"/>
      </w:pPr>
    </w:p>
    <w:p w:rsidR="003D35B4" w:rsidRDefault="003D35B4">
      <w:pPr>
        <w:pStyle w:val="ConsPlusNormal"/>
        <w:pBdr>
          <w:top w:val="single" w:sz="6" w:space="0" w:color="auto"/>
        </w:pBdr>
        <w:spacing w:before="100" w:after="100"/>
        <w:jc w:val="both"/>
        <w:rPr>
          <w:sz w:val="2"/>
          <w:szCs w:val="2"/>
        </w:rPr>
      </w:pPr>
    </w:p>
    <w:p w:rsidR="00172584" w:rsidRDefault="00172584"/>
    <w:sectPr w:rsidR="00172584" w:rsidSect="008E6E6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5B4"/>
    <w:rsid w:val="00172584"/>
    <w:rsid w:val="003D35B4"/>
    <w:rsid w:val="0078647A"/>
    <w:rsid w:val="00CA5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35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D3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35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D35B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35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D3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35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D35B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CAD3914683B94533CE86FDCED267E083C747963AE436ABACE9A490D6C200C80F7667BBEBB0C4410D4AEBE903312D2328E734611C4A66FB85F7FB66aEJ" TargetMode="External"/><Relationship Id="rId13" Type="http://schemas.openxmlformats.org/officeDocument/2006/relationships/hyperlink" Target="consultantplus://offline/ref=17CAD3914683B94533CE86FDCED267E083C747963AE436ABACE9A490D6C200C80F7667BBEBB0C4410D4AEBE903312D2328E734611C4A66FB85F7FB66aEJ" TargetMode="External"/><Relationship Id="rId18" Type="http://schemas.openxmlformats.org/officeDocument/2006/relationships/hyperlink" Target="consultantplus://offline/ref=17CAD3914683B94533CE86FDCED267E083C7479638E63CAFA9E9A490D6C200C80F7667BBEBB0C4410D49E3E203312D2328E734611C4A66FB85F7FB66aEJ" TargetMode="External"/><Relationship Id="rId26" Type="http://schemas.openxmlformats.org/officeDocument/2006/relationships/hyperlink" Target="consultantplus://offline/ref=17CAD3914683B94533CE86FDCED267E083C7479638E63CAFA9E9A490D6C200C80F7667BBEBB0C4410D49E5E003312D2328E734611C4A66FB85F7FB66aEJ" TargetMode="External"/><Relationship Id="rId3" Type="http://schemas.openxmlformats.org/officeDocument/2006/relationships/settings" Target="settings.xml"/><Relationship Id="rId21" Type="http://schemas.openxmlformats.org/officeDocument/2006/relationships/hyperlink" Target="consultantplus://offline/ref=17CAD3914683B94533CE86FDCED267E083C7479638E63CAFA9E9A490D6C200C80F7667BBEBB0C4410D49E3E403312D2328E734611C4A66FB85F7FB66aEJ" TargetMode="External"/><Relationship Id="rId34" Type="http://schemas.openxmlformats.org/officeDocument/2006/relationships/hyperlink" Target="consultantplus://offline/ref=17CAD3914683B94533CE86FDCED267E083C7479638E63CAFA9E9A490D6C200C80F7667BBEBB0C4410D48E7E203312D2328E734611C4A66FB85F7FB66aEJ" TargetMode="External"/><Relationship Id="rId7" Type="http://schemas.openxmlformats.org/officeDocument/2006/relationships/hyperlink" Target="consultantplus://offline/ref=17CAD3914683B94533CE98F0D8BE3AE881CD1D933AE735FAF1B6FFCD81CB0A9F48393EF9AFBDC7470A42B6B04C3071677FF435631C4966E468aEJ" TargetMode="External"/><Relationship Id="rId12" Type="http://schemas.openxmlformats.org/officeDocument/2006/relationships/hyperlink" Target="consultantplus://offline/ref=17CAD3914683B94533CE98F0D8BE3AE881CD1D933AE735FAF1B6FFCD81CB0A9F48393EF9AFBDC7470A42B6B04C3071677FF435631C4966E468aEJ" TargetMode="External"/><Relationship Id="rId17" Type="http://schemas.openxmlformats.org/officeDocument/2006/relationships/hyperlink" Target="consultantplus://offline/ref=17CAD3914683B94533CE86FDCED267E083C7479638E538A4AFE9A490D6C200C80F7667BBEBB0C4410D49E2E903312D2328E734611C4A66FB85F7FB66aEJ" TargetMode="External"/><Relationship Id="rId25" Type="http://schemas.openxmlformats.org/officeDocument/2006/relationships/hyperlink" Target="consultantplus://offline/ref=17CAD3914683B94533CE86FDCED267E083C7479638E63CAFA9E9A490D6C200C80F7667BBEBB0C4410D49E5E103312D2328E734611C4A66FB85F7FB66aEJ" TargetMode="External"/><Relationship Id="rId33" Type="http://schemas.openxmlformats.org/officeDocument/2006/relationships/hyperlink" Target="consultantplus://offline/ref=17CAD3914683B94533CE86FDCED267E083C7479638E63CAFA9E9A490D6C200C80F7667BBEBB0C4410D48E0E203312D2328E734611C4A66FB85F7FB66aEJ" TargetMode="External"/><Relationship Id="rId2" Type="http://schemas.microsoft.com/office/2007/relationships/stylesWithEffects" Target="stylesWithEffects.xml"/><Relationship Id="rId16" Type="http://schemas.openxmlformats.org/officeDocument/2006/relationships/hyperlink" Target="consultantplus://offline/ref=17CAD3914683B94533CE86FDCED267E083C7479638E63CAFA9E9A490D6C200C80F7667BBEBB0C4410D49E3E103312D2328E734611C4A66FB85F7FB66aEJ" TargetMode="External"/><Relationship Id="rId20" Type="http://schemas.openxmlformats.org/officeDocument/2006/relationships/hyperlink" Target="consultantplus://offline/ref=17CAD3914683B94533CE86FDCED267E083C7479638E538A4AFE9A490D6C200C80F7667BBEBB0C4410D49E3E303312D2328E734611C4A66FB85F7FB66aEJ" TargetMode="External"/><Relationship Id="rId29" Type="http://schemas.openxmlformats.org/officeDocument/2006/relationships/hyperlink" Target="consultantplus://offline/ref=17CAD3914683B94533CE86FDCED267E083C7479638E63CAFA9E9A490D6C200C80F7667BBEBB0C4410D49E5E703312D2328E734611C4A66FB85F7FB66aEJ" TargetMode="External"/><Relationship Id="rId1" Type="http://schemas.openxmlformats.org/officeDocument/2006/relationships/styles" Target="styles.xml"/><Relationship Id="rId6" Type="http://schemas.openxmlformats.org/officeDocument/2006/relationships/hyperlink" Target="consultantplus://offline/ref=17CAD3914683B94533CE86FDCED267E083C7479638E538A4AFE9A490D6C200C80F7667BBEBB0C4410D49E2E703312D2328E734611C4A66FB85F7FB66aEJ" TargetMode="External"/><Relationship Id="rId11" Type="http://schemas.openxmlformats.org/officeDocument/2006/relationships/hyperlink" Target="consultantplus://offline/ref=17CAD3914683B94533CE86FDCED267E083C7479638E538A4AFE9A490D6C200C80F7667BBEBB0C4410D49E2E703312D2328E734611C4A66FB85F7FB66aEJ" TargetMode="External"/><Relationship Id="rId24" Type="http://schemas.openxmlformats.org/officeDocument/2006/relationships/hyperlink" Target="consultantplus://offline/ref=17CAD3914683B94533CE86FDCED267E083C7479638E63CAFA9E9A490D6C200C80F7667BBEBB0C4410D49E4E103312D2328E734611C4A66FB85F7FB66aEJ" TargetMode="External"/><Relationship Id="rId32" Type="http://schemas.openxmlformats.org/officeDocument/2006/relationships/hyperlink" Target="consultantplus://offline/ref=17CAD3914683B94533CE86FDCED267E083C7479638E63CAFA9E9A490D6C200C80F7667BBEBB0C4410D48E2E403312D2328E734611C4A66FB85F7FB66aEJ" TargetMode="External"/><Relationship Id="rId37" Type="http://schemas.openxmlformats.org/officeDocument/2006/relationships/theme" Target="theme/theme1.xml"/><Relationship Id="rId5" Type="http://schemas.openxmlformats.org/officeDocument/2006/relationships/hyperlink" Target="consultantplus://offline/ref=17CAD3914683B94533CE86FDCED267E083C7479638E63CAFA9E9A490D6C200C80F7667BBEBB0C4410D49E2E703312D2328E734611C4A66FB85F7FB66aEJ" TargetMode="External"/><Relationship Id="rId15" Type="http://schemas.openxmlformats.org/officeDocument/2006/relationships/hyperlink" Target="consultantplus://offline/ref=17CAD3914683B94533CE86FDCED267E083C7479638E63CAFA9E9A490D6C200C80F7667BBEBB0C4410D49E2E803312D2328E734611C4A66FB85F7FB66aEJ" TargetMode="External"/><Relationship Id="rId23" Type="http://schemas.openxmlformats.org/officeDocument/2006/relationships/hyperlink" Target="consultantplus://offline/ref=17CAD3914683B94533CE86FDCED267E083C7479638E538A4AFE9A490D6C200C80F7667BBEBB0C4410D49E3E503312D2328E734611C4A66FB85F7FB66aEJ" TargetMode="External"/><Relationship Id="rId28" Type="http://schemas.openxmlformats.org/officeDocument/2006/relationships/hyperlink" Target="consultantplus://offline/ref=17CAD3914683B94533CE86FDCED267E083C7479638E63CAFA9E9A490D6C200C80F7667BBEBB0C4410D49E5E403312D2328E734611C4A66FB85F7FB66aEJ" TargetMode="External"/><Relationship Id="rId36" Type="http://schemas.openxmlformats.org/officeDocument/2006/relationships/fontTable" Target="fontTable.xml"/><Relationship Id="rId10" Type="http://schemas.openxmlformats.org/officeDocument/2006/relationships/hyperlink" Target="consultantplus://offline/ref=17CAD3914683B94533CE86FDCED267E083C7479638E63CAFA9E9A490D6C200C80F7667BBEBB0C4410D49E2E703312D2328E734611C4A66FB85F7FB66aEJ" TargetMode="External"/><Relationship Id="rId19" Type="http://schemas.openxmlformats.org/officeDocument/2006/relationships/hyperlink" Target="consultantplus://offline/ref=17CAD3914683B94533CE86FDCED267E083C7479638E63CAFA9E9A490D6C200C80F7667BBEBB0C4410D49E3E503312D2328E734611C4A66FB85F7FB66aEJ" TargetMode="External"/><Relationship Id="rId31" Type="http://schemas.openxmlformats.org/officeDocument/2006/relationships/hyperlink" Target="consultantplus://offline/ref=17CAD3914683B94533CE86FDCED267E083C7479638E63CAFA9E9A490D6C200C80F7667BBEBB0C4410D49EBE403312D2328E734611C4A66FB85F7FB66aEJ" TargetMode="External"/><Relationship Id="rId4" Type="http://schemas.openxmlformats.org/officeDocument/2006/relationships/webSettings" Target="webSettings.xml"/><Relationship Id="rId9" Type="http://schemas.openxmlformats.org/officeDocument/2006/relationships/hyperlink" Target="consultantplus://offline/ref=17CAD3914683B94533CE86FDCED267E083C747963BE23EA8AEE9A490D6C200C80F7667BBEBB0C4410D41E2E503312D2328E734611C4A66FB85F7FB66aEJ" TargetMode="External"/><Relationship Id="rId14" Type="http://schemas.openxmlformats.org/officeDocument/2006/relationships/hyperlink" Target="consultantplus://offline/ref=17CAD3914683B94533CE86FDCED267E083C7479638E63CAFA9E9A490D6C200C80F7667BBEBB0C4410D49E2E903312D2328E734611C4A66FB85F7FB66aEJ" TargetMode="External"/><Relationship Id="rId22" Type="http://schemas.openxmlformats.org/officeDocument/2006/relationships/hyperlink" Target="consultantplus://offline/ref=17CAD3914683B94533CE86FDCED267E083C7479638E63CAFA9E9A490D6C200C80F7667BBEBB0C4410D49E3E703312D2328E734611C4A66FB85F7FB66aEJ" TargetMode="External"/><Relationship Id="rId27" Type="http://schemas.openxmlformats.org/officeDocument/2006/relationships/hyperlink" Target="consultantplus://offline/ref=17CAD3914683B94533CE86FDCED267E083C7479638E63CAFA9E9A490D6C200C80F7667BBEBB0C4410D49E5E203312D2328E734611C4A66FB85F7FB66aEJ" TargetMode="External"/><Relationship Id="rId30" Type="http://schemas.openxmlformats.org/officeDocument/2006/relationships/hyperlink" Target="consultantplus://offline/ref=17CAD3914683B94533CE86FDCED267E083C7479638E63CAFA9E9A490D6C200C80F7667BBEBB0C4410D49E5E603312D2328E734611C4A66FB85F7FB66aEJ" TargetMode="External"/><Relationship Id="rId35" Type="http://schemas.openxmlformats.org/officeDocument/2006/relationships/hyperlink" Target="consultantplus://offline/ref=17CAD3914683B94533CE86FDCED267E083C7479638E63CAFA9E9A490D6C200C80F7667BBEBB0C4410D48E7E403312D2328E734611C4A66FB85F7FB66a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22</Pages>
  <Words>5941</Words>
  <Characters>33868</Characters>
  <Application>Microsoft Office Word</Application>
  <DocSecurity>0</DocSecurity>
  <Lines>282</Lines>
  <Paragraphs>79</Paragraphs>
  <ScaleCrop>false</ScaleCrop>
  <Company/>
  <LinksUpToDate>false</LinksUpToDate>
  <CharactersWithSpaces>39730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Юлия Павловна</dc:creator>
  <cp:lastModifiedBy>Петрова Юлия Павловна</cp:lastModifiedBy>
  <cp:revision>3</cp:revision>
  <dcterms:created xsi:type="dcterms:W3CDTF">2019-10-02T09:33:00Z</dcterms:created>
  <dcterms:modified xsi:type="dcterms:W3CDTF">2020-01-29T09:29:00Z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2044300665</vt:i4>
  </property>
</Properties>
</file>