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9AA59" w14:textId="77777777" w:rsidR="001E1429" w:rsidRPr="001E1429" w:rsidRDefault="001E1429" w:rsidP="0099088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142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23F8F0C0" w14:textId="77777777" w:rsidR="001E1429" w:rsidRDefault="001E1429" w:rsidP="0099088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1429">
        <w:rPr>
          <w:rFonts w:ascii="Times New Roman" w:hAnsi="Times New Roman" w:cs="Times New Roman"/>
          <w:sz w:val="28"/>
          <w:szCs w:val="28"/>
        </w:rPr>
        <w:t>к проект</w:t>
      </w:r>
      <w:r w:rsidR="000E41B2">
        <w:rPr>
          <w:rFonts w:ascii="Times New Roman" w:hAnsi="Times New Roman" w:cs="Times New Roman"/>
          <w:sz w:val="28"/>
          <w:szCs w:val="28"/>
        </w:rPr>
        <w:t>у</w:t>
      </w:r>
      <w:r w:rsidRPr="001E1429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F81049" w:rsidRPr="00F81049">
        <w:rPr>
          <w:rFonts w:ascii="Times New Roman" w:hAnsi="Times New Roman" w:cs="Times New Roman"/>
          <w:sz w:val="28"/>
          <w:szCs w:val="28"/>
        </w:rPr>
        <w:t>«Повышение уровня благоустройства и улучшение санитарного состояния»</w:t>
      </w:r>
    </w:p>
    <w:p w14:paraId="2038B61E" w14:textId="77777777" w:rsidR="007D510A" w:rsidRDefault="007D510A" w:rsidP="00747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AF5180" w14:textId="77777777" w:rsidR="001E1429" w:rsidRDefault="001E1429" w:rsidP="00747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(</w:t>
      </w:r>
      <w:r w:rsidRPr="001E1429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E1429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2D6629B" w14:textId="77777777" w:rsidR="001E1429" w:rsidRPr="001E1429" w:rsidRDefault="001E1429" w:rsidP="00747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городского хозяйства Администрации города Пскова.</w:t>
      </w:r>
    </w:p>
    <w:p w14:paraId="2591BC9C" w14:textId="77777777" w:rsidR="001E1429" w:rsidRDefault="001E1429" w:rsidP="00747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429">
        <w:rPr>
          <w:rFonts w:ascii="Times New Roman" w:hAnsi="Times New Roman" w:cs="Times New Roman"/>
          <w:sz w:val="28"/>
          <w:szCs w:val="28"/>
        </w:rPr>
        <w:t>Срок действия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E1429">
        <w:rPr>
          <w:rFonts w:ascii="Times New Roman" w:hAnsi="Times New Roman" w:cs="Times New Roman"/>
          <w:sz w:val="28"/>
          <w:szCs w:val="28"/>
        </w:rPr>
        <w:t xml:space="preserve"> с 01.01.202</w:t>
      </w:r>
      <w:r w:rsidR="00A81165">
        <w:rPr>
          <w:rFonts w:ascii="Times New Roman" w:hAnsi="Times New Roman" w:cs="Times New Roman"/>
          <w:sz w:val="28"/>
          <w:szCs w:val="28"/>
        </w:rPr>
        <w:t>5</w:t>
      </w:r>
      <w:r w:rsidRPr="001E1429">
        <w:rPr>
          <w:rFonts w:ascii="Times New Roman" w:hAnsi="Times New Roman" w:cs="Times New Roman"/>
          <w:sz w:val="28"/>
          <w:szCs w:val="28"/>
        </w:rPr>
        <w:t xml:space="preserve"> по 31.12.20</w:t>
      </w:r>
      <w:r w:rsidR="00A81165">
        <w:rPr>
          <w:rFonts w:ascii="Times New Roman" w:hAnsi="Times New Roman" w:cs="Times New Roman"/>
          <w:sz w:val="28"/>
          <w:szCs w:val="28"/>
        </w:rPr>
        <w:t>30</w:t>
      </w:r>
    </w:p>
    <w:p w14:paraId="62FD8084" w14:textId="2000E094" w:rsidR="00DF3FE5" w:rsidRDefault="00DF3FE5" w:rsidP="00747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49">
        <w:rPr>
          <w:rFonts w:ascii="Times New Roman" w:hAnsi="Times New Roman" w:cs="Times New Roman"/>
          <w:sz w:val="28"/>
          <w:szCs w:val="28"/>
        </w:rPr>
        <w:t xml:space="preserve">Муниципальная программа «Повышение уровня благоустройства </w:t>
      </w:r>
      <w:r w:rsidR="0099088C" w:rsidRPr="00E47749">
        <w:rPr>
          <w:rFonts w:ascii="Times New Roman" w:hAnsi="Times New Roman" w:cs="Times New Roman"/>
          <w:sz w:val="28"/>
          <w:szCs w:val="28"/>
        </w:rPr>
        <w:br/>
      </w:r>
      <w:r w:rsidRPr="00E47749">
        <w:rPr>
          <w:rFonts w:ascii="Times New Roman" w:hAnsi="Times New Roman" w:cs="Times New Roman"/>
          <w:sz w:val="28"/>
          <w:szCs w:val="28"/>
        </w:rPr>
        <w:t xml:space="preserve">и улучшение санитарного состояния» сформирована в связи </w:t>
      </w:r>
      <w:r w:rsidR="0099088C" w:rsidRPr="00E47749">
        <w:rPr>
          <w:rFonts w:ascii="Times New Roman" w:hAnsi="Times New Roman" w:cs="Times New Roman"/>
          <w:sz w:val="28"/>
          <w:szCs w:val="28"/>
        </w:rPr>
        <w:br/>
      </w:r>
      <w:r w:rsidRPr="00E47749">
        <w:rPr>
          <w:rFonts w:ascii="Times New Roman" w:hAnsi="Times New Roman" w:cs="Times New Roman"/>
          <w:sz w:val="28"/>
          <w:szCs w:val="28"/>
        </w:rPr>
        <w:t>с необходимостью обеспечения согласованности сроков реализации муниципальных программ города Пскова и Стратегии развития города Пскова до 2030 года, установления связи с государственными программами Псковской области и региональными проектами.</w:t>
      </w:r>
    </w:p>
    <w:p w14:paraId="32382B9C" w14:textId="77777777" w:rsidR="006450F9" w:rsidRDefault="00B370BA" w:rsidP="00747F6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программы сформирован</w:t>
      </w:r>
      <w:r w:rsidR="00DF3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450F9">
        <w:rPr>
          <w:rFonts w:ascii="Times New Roman" w:hAnsi="Times New Roman" w:cs="Times New Roman"/>
          <w:sz w:val="28"/>
          <w:szCs w:val="28"/>
        </w:rPr>
        <w:t>основании:</w:t>
      </w:r>
    </w:p>
    <w:p w14:paraId="2FEDC97A" w14:textId="64CD1347" w:rsidR="006450F9" w:rsidRPr="00BD6672" w:rsidRDefault="00A81165" w:rsidP="00BD66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672">
        <w:rPr>
          <w:rFonts w:ascii="Times New Roman" w:hAnsi="Times New Roman" w:cs="Times New Roman"/>
          <w:sz w:val="28"/>
          <w:szCs w:val="28"/>
        </w:rPr>
        <w:t>Распоряжения Администрации города Пскова от 09</w:t>
      </w:r>
      <w:r w:rsidR="00747F6C" w:rsidRPr="00BD6672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BD6672">
        <w:rPr>
          <w:rFonts w:ascii="Times New Roman" w:hAnsi="Times New Roman" w:cs="Times New Roman"/>
          <w:sz w:val="28"/>
          <w:szCs w:val="28"/>
        </w:rPr>
        <w:t>2023</w:t>
      </w:r>
      <w:r w:rsidR="00747F6C" w:rsidRPr="00BD6672">
        <w:rPr>
          <w:rFonts w:ascii="Times New Roman" w:hAnsi="Times New Roman" w:cs="Times New Roman"/>
          <w:sz w:val="28"/>
          <w:szCs w:val="28"/>
        </w:rPr>
        <w:t xml:space="preserve"> г.</w:t>
      </w:r>
      <w:r w:rsidRPr="00BD6672">
        <w:rPr>
          <w:rFonts w:ascii="Times New Roman" w:hAnsi="Times New Roman" w:cs="Times New Roman"/>
          <w:sz w:val="28"/>
          <w:szCs w:val="28"/>
        </w:rPr>
        <w:t xml:space="preserve"> </w:t>
      </w:r>
      <w:r w:rsidR="001A3CBD">
        <w:rPr>
          <w:rFonts w:ascii="Times New Roman" w:hAnsi="Times New Roman" w:cs="Times New Roman"/>
          <w:sz w:val="28"/>
          <w:szCs w:val="28"/>
        </w:rPr>
        <w:br/>
      </w:r>
      <w:r w:rsidRPr="00BD6672">
        <w:rPr>
          <w:rFonts w:ascii="Times New Roman" w:hAnsi="Times New Roman" w:cs="Times New Roman"/>
          <w:sz w:val="28"/>
          <w:szCs w:val="28"/>
        </w:rPr>
        <w:t>№ 163-р «О переходе на новую систему управления муниципальными программами города Пскова»</w:t>
      </w:r>
      <w:r w:rsidR="00E47749" w:rsidRPr="00BD6672">
        <w:rPr>
          <w:rFonts w:ascii="Times New Roman" w:hAnsi="Times New Roman" w:cs="Times New Roman"/>
          <w:sz w:val="28"/>
          <w:szCs w:val="28"/>
        </w:rPr>
        <w:t>;</w:t>
      </w:r>
    </w:p>
    <w:p w14:paraId="505723F0" w14:textId="4A705279" w:rsidR="00B370BA" w:rsidRPr="003074D1" w:rsidRDefault="006450F9" w:rsidP="003074D1">
      <w:pPr>
        <w:spacing w:after="0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074D1">
        <w:rPr>
          <w:rFonts w:ascii="Times New Roman" w:hAnsi="Times New Roman" w:cs="Times New Roman"/>
          <w:sz w:val="28"/>
          <w:szCs w:val="28"/>
        </w:rPr>
        <w:t>Р</w:t>
      </w:r>
      <w:r w:rsidR="00B370BA" w:rsidRPr="003074D1">
        <w:rPr>
          <w:rFonts w:ascii="Times New Roman" w:hAnsi="Times New Roman" w:cs="Times New Roman"/>
          <w:sz w:val="28"/>
          <w:szCs w:val="28"/>
        </w:rPr>
        <w:t xml:space="preserve">аспоряжения Администрации города Пскова </w:t>
      </w:r>
      <w:r w:rsidR="00DF3FE5" w:rsidRPr="003074D1">
        <w:rPr>
          <w:rFonts w:ascii="Times New Roman" w:hAnsi="Times New Roman" w:cs="Times New Roman"/>
          <w:sz w:val="28"/>
          <w:szCs w:val="28"/>
        </w:rPr>
        <w:t xml:space="preserve">от 28 мая 2024 г. </w:t>
      </w:r>
      <w:r w:rsidR="0099088C" w:rsidRPr="003074D1">
        <w:rPr>
          <w:rFonts w:ascii="Times New Roman" w:hAnsi="Times New Roman" w:cs="Times New Roman"/>
          <w:sz w:val="28"/>
          <w:szCs w:val="28"/>
        </w:rPr>
        <w:br/>
      </w:r>
      <w:r w:rsidR="00DF3FE5" w:rsidRPr="003074D1">
        <w:rPr>
          <w:rFonts w:ascii="Times New Roman" w:hAnsi="Times New Roman" w:cs="Times New Roman"/>
          <w:sz w:val="28"/>
          <w:szCs w:val="28"/>
        </w:rPr>
        <w:t xml:space="preserve">№ 136-р </w:t>
      </w:r>
      <w:r w:rsidR="00B370BA" w:rsidRPr="003074D1">
        <w:rPr>
          <w:rFonts w:ascii="Times New Roman" w:hAnsi="Times New Roman" w:cs="Times New Roman"/>
          <w:sz w:val="28"/>
          <w:szCs w:val="28"/>
        </w:rPr>
        <w:t>«Об утверждении Перечня муниципальных программ муниципал</w:t>
      </w:r>
      <w:r w:rsidR="00F32E57" w:rsidRPr="003074D1">
        <w:rPr>
          <w:rFonts w:ascii="Times New Roman" w:hAnsi="Times New Roman" w:cs="Times New Roman"/>
          <w:sz w:val="28"/>
          <w:szCs w:val="28"/>
        </w:rPr>
        <w:t>ьного образования «Город Псков».</w:t>
      </w:r>
      <w:r w:rsidR="00DF3FE5" w:rsidRPr="003074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0A8721" w14:textId="77777777" w:rsidR="00DF3FE5" w:rsidRPr="00DF3FE5" w:rsidRDefault="00747F6C" w:rsidP="00747F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F6C">
        <w:rPr>
          <w:rFonts w:ascii="Times New Roman" w:hAnsi="Times New Roman" w:cs="Times New Roman"/>
          <w:sz w:val="28"/>
          <w:szCs w:val="28"/>
        </w:rPr>
        <w:t>Муниципальная программа разработана с учетом положений следующих нормативных актов:</w:t>
      </w:r>
    </w:p>
    <w:p w14:paraId="40EEC7C4" w14:textId="77777777" w:rsidR="00DF3FE5" w:rsidRPr="00DF3FE5" w:rsidRDefault="00DF3FE5" w:rsidP="00747F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FE5">
        <w:rPr>
          <w:rFonts w:ascii="Times New Roman" w:hAnsi="Times New Roman" w:cs="Times New Roman"/>
          <w:sz w:val="28"/>
          <w:szCs w:val="28"/>
        </w:rPr>
        <w:t>Федеральный закон от 06</w:t>
      </w:r>
      <w:r w:rsidR="00747F6C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DF3FE5">
        <w:rPr>
          <w:rFonts w:ascii="Times New Roman" w:hAnsi="Times New Roman" w:cs="Times New Roman"/>
          <w:sz w:val="28"/>
          <w:szCs w:val="28"/>
        </w:rPr>
        <w:t>2003</w:t>
      </w:r>
      <w:r w:rsidR="00747F6C">
        <w:rPr>
          <w:rFonts w:ascii="Times New Roman" w:hAnsi="Times New Roman" w:cs="Times New Roman"/>
          <w:sz w:val="28"/>
          <w:szCs w:val="28"/>
        </w:rPr>
        <w:t xml:space="preserve"> г.</w:t>
      </w:r>
      <w:r w:rsidRPr="00DF3FE5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14:paraId="23728EAF" w14:textId="7B11171D" w:rsidR="00DF3FE5" w:rsidRPr="001A3CBD" w:rsidRDefault="00747F6C" w:rsidP="00747F6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F6C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7 мая 2024 г. № 309 </w:t>
      </w:r>
      <w:r w:rsidR="0099088C">
        <w:rPr>
          <w:rFonts w:ascii="Times New Roman" w:hAnsi="Times New Roman" w:cs="Times New Roman"/>
          <w:sz w:val="28"/>
          <w:szCs w:val="28"/>
        </w:rPr>
        <w:br/>
      </w:r>
      <w:r w:rsidRPr="00747F6C">
        <w:rPr>
          <w:rFonts w:ascii="Times New Roman" w:hAnsi="Times New Roman" w:cs="Times New Roman"/>
          <w:sz w:val="28"/>
          <w:szCs w:val="28"/>
        </w:rPr>
        <w:t xml:space="preserve">«О национальных целях развития Российской Федерации на период </w:t>
      </w:r>
      <w:r w:rsidR="0099088C">
        <w:rPr>
          <w:rFonts w:ascii="Times New Roman" w:hAnsi="Times New Roman" w:cs="Times New Roman"/>
          <w:sz w:val="28"/>
          <w:szCs w:val="28"/>
        </w:rPr>
        <w:br/>
      </w:r>
      <w:r w:rsidRPr="001A3CBD">
        <w:rPr>
          <w:rFonts w:ascii="Times New Roman" w:hAnsi="Times New Roman" w:cs="Times New Roman"/>
          <w:color w:val="000000" w:themeColor="text1"/>
          <w:sz w:val="28"/>
          <w:szCs w:val="28"/>
        </w:rPr>
        <w:t>до 2030 года и на перспективу до 2036 года»;</w:t>
      </w:r>
    </w:p>
    <w:p w14:paraId="4F988090" w14:textId="7D2D3D48" w:rsidR="00F32E57" w:rsidRPr="001A3CBD" w:rsidRDefault="00F32E57" w:rsidP="00F32E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CB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Федерации от 15 апреля 2014 г. № 326 «Об утверждении государственной программы Российской Федерации «Охрана окружающей среды»;</w:t>
      </w:r>
    </w:p>
    <w:p w14:paraId="42CB2BCD" w14:textId="0C89AE48" w:rsidR="00F32E57" w:rsidRPr="001A3CBD" w:rsidRDefault="00F32E57" w:rsidP="00F32E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CB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Псковской области от 26 января 2024 г. №</w:t>
      </w:r>
      <w:r w:rsidR="00BB113B" w:rsidRPr="001A3CB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A3CBD">
        <w:rPr>
          <w:rFonts w:ascii="Times New Roman" w:hAnsi="Times New Roman" w:cs="Times New Roman"/>
          <w:color w:val="000000" w:themeColor="text1"/>
          <w:sz w:val="28"/>
          <w:szCs w:val="28"/>
        </w:rPr>
        <w:t>13 «О Государственной программе Псковской области «Охрана окружающей среды и природных ресурсов»;</w:t>
      </w:r>
    </w:p>
    <w:p w14:paraId="7CD8994D" w14:textId="0986C92E" w:rsidR="00DF3FE5" w:rsidRPr="00DF3FE5" w:rsidRDefault="00DF3FE5" w:rsidP="00747F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FE5">
        <w:rPr>
          <w:rFonts w:ascii="Times New Roman" w:hAnsi="Times New Roman" w:cs="Times New Roman"/>
          <w:sz w:val="28"/>
          <w:szCs w:val="28"/>
        </w:rPr>
        <w:t>постановлени</w:t>
      </w:r>
      <w:r w:rsidR="00747F6C">
        <w:rPr>
          <w:rFonts w:ascii="Times New Roman" w:hAnsi="Times New Roman" w:cs="Times New Roman"/>
          <w:sz w:val="28"/>
          <w:szCs w:val="28"/>
        </w:rPr>
        <w:t>е</w:t>
      </w:r>
      <w:r w:rsidRPr="00DF3FE5">
        <w:rPr>
          <w:rFonts w:ascii="Times New Roman" w:hAnsi="Times New Roman" w:cs="Times New Roman"/>
          <w:sz w:val="28"/>
          <w:szCs w:val="28"/>
        </w:rPr>
        <w:t xml:space="preserve"> Правительства Псковской области от </w:t>
      </w:r>
      <w:r w:rsidR="007D510A">
        <w:rPr>
          <w:rFonts w:ascii="Times New Roman" w:hAnsi="Times New Roman" w:cs="Times New Roman"/>
          <w:sz w:val="28"/>
          <w:szCs w:val="28"/>
        </w:rPr>
        <w:t xml:space="preserve">02 мая 2024 г. </w:t>
      </w:r>
      <w:r w:rsidR="0099088C">
        <w:rPr>
          <w:rFonts w:ascii="Times New Roman" w:hAnsi="Times New Roman" w:cs="Times New Roman"/>
          <w:sz w:val="28"/>
          <w:szCs w:val="28"/>
        </w:rPr>
        <w:br/>
      </w:r>
      <w:r w:rsidRPr="00DF3FE5">
        <w:rPr>
          <w:rFonts w:ascii="Times New Roman" w:hAnsi="Times New Roman" w:cs="Times New Roman"/>
          <w:sz w:val="28"/>
          <w:szCs w:val="28"/>
        </w:rPr>
        <w:t xml:space="preserve">№ </w:t>
      </w:r>
      <w:r w:rsidR="007D510A">
        <w:rPr>
          <w:rFonts w:ascii="Times New Roman" w:hAnsi="Times New Roman" w:cs="Times New Roman"/>
          <w:sz w:val="28"/>
          <w:szCs w:val="28"/>
        </w:rPr>
        <w:t>152</w:t>
      </w:r>
      <w:r w:rsidRPr="00DF3FE5">
        <w:rPr>
          <w:rFonts w:ascii="Times New Roman" w:hAnsi="Times New Roman" w:cs="Times New Roman"/>
          <w:sz w:val="28"/>
          <w:szCs w:val="28"/>
        </w:rPr>
        <w:t xml:space="preserve"> «О Государственной программ</w:t>
      </w:r>
      <w:r w:rsidR="007D510A">
        <w:rPr>
          <w:rFonts w:ascii="Times New Roman" w:hAnsi="Times New Roman" w:cs="Times New Roman"/>
          <w:sz w:val="28"/>
          <w:szCs w:val="28"/>
        </w:rPr>
        <w:t>е</w:t>
      </w:r>
      <w:r w:rsidRPr="00DF3FE5">
        <w:rPr>
          <w:rFonts w:ascii="Times New Roman" w:hAnsi="Times New Roman" w:cs="Times New Roman"/>
          <w:sz w:val="28"/>
          <w:szCs w:val="28"/>
        </w:rPr>
        <w:t xml:space="preserve"> Псковской области «Обращение </w:t>
      </w:r>
      <w:r w:rsidR="0099088C">
        <w:rPr>
          <w:rFonts w:ascii="Times New Roman" w:hAnsi="Times New Roman" w:cs="Times New Roman"/>
          <w:sz w:val="28"/>
          <w:szCs w:val="28"/>
        </w:rPr>
        <w:br/>
      </w:r>
      <w:r w:rsidRPr="00DF3FE5">
        <w:rPr>
          <w:rFonts w:ascii="Times New Roman" w:hAnsi="Times New Roman" w:cs="Times New Roman"/>
          <w:sz w:val="28"/>
          <w:szCs w:val="28"/>
        </w:rPr>
        <w:t>с отходами, в том числе с твердыми коммунальными отходами, на территории Псковской области»;</w:t>
      </w:r>
    </w:p>
    <w:p w14:paraId="1C7E14FD" w14:textId="77777777" w:rsidR="00DF3FE5" w:rsidRDefault="00DF3FE5" w:rsidP="00747F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FE5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Псковской области от 19 декабря 2023 г. № 493 «О </w:t>
      </w:r>
      <w:r w:rsidR="00747F6C">
        <w:rPr>
          <w:rFonts w:ascii="Times New Roman" w:hAnsi="Times New Roman" w:cs="Times New Roman"/>
          <w:sz w:val="28"/>
          <w:szCs w:val="28"/>
        </w:rPr>
        <w:t>г</w:t>
      </w:r>
      <w:r w:rsidRPr="00DF3FE5">
        <w:rPr>
          <w:rFonts w:ascii="Times New Roman" w:hAnsi="Times New Roman" w:cs="Times New Roman"/>
          <w:sz w:val="28"/>
          <w:szCs w:val="28"/>
        </w:rPr>
        <w:t>осударственной программе Псковской области «Развитие сельского хозяйства Псковской области»;</w:t>
      </w:r>
    </w:p>
    <w:p w14:paraId="2BF7E4AF" w14:textId="77777777" w:rsidR="00747F6C" w:rsidRPr="00DF3FE5" w:rsidRDefault="00747F6C" w:rsidP="00747F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747F6C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Псковской области от 18 декабря 2023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47F6C">
        <w:rPr>
          <w:rFonts w:ascii="Times New Roman" w:hAnsi="Times New Roman" w:cs="Times New Roman"/>
          <w:sz w:val="28"/>
          <w:szCs w:val="28"/>
        </w:rPr>
        <w:t>№ 485</w:t>
      </w:r>
      <w:r>
        <w:rPr>
          <w:rFonts w:ascii="Times New Roman" w:hAnsi="Times New Roman" w:cs="Times New Roman"/>
          <w:sz w:val="28"/>
          <w:szCs w:val="28"/>
        </w:rPr>
        <w:t xml:space="preserve"> «О г</w:t>
      </w:r>
      <w:r w:rsidRPr="00747F6C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47F6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7F6C">
        <w:rPr>
          <w:rFonts w:ascii="Times New Roman" w:hAnsi="Times New Roman" w:cs="Times New Roman"/>
          <w:sz w:val="28"/>
          <w:szCs w:val="28"/>
        </w:rPr>
        <w:t xml:space="preserve"> Псковской области «Культура, сохранение культурного наследия»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0CDEF2" w14:textId="77777777" w:rsidR="00DF3FE5" w:rsidRPr="00DF3FE5" w:rsidRDefault="00DF3FE5" w:rsidP="00747F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FE5">
        <w:rPr>
          <w:rFonts w:ascii="Times New Roman" w:hAnsi="Times New Roman" w:cs="Times New Roman"/>
          <w:sz w:val="28"/>
          <w:szCs w:val="28"/>
        </w:rPr>
        <w:t>решение Псковской городской Думы от 25</w:t>
      </w:r>
      <w:r w:rsidR="00747F6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F3FE5">
        <w:rPr>
          <w:rFonts w:ascii="Times New Roman" w:hAnsi="Times New Roman" w:cs="Times New Roman"/>
          <w:sz w:val="28"/>
          <w:szCs w:val="28"/>
        </w:rPr>
        <w:t xml:space="preserve">2020 </w:t>
      </w:r>
      <w:r w:rsidR="00747F6C">
        <w:rPr>
          <w:rFonts w:ascii="Times New Roman" w:hAnsi="Times New Roman" w:cs="Times New Roman"/>
          <w:sz w:val="28"/>
          <w:szCs w:val="28"/>
        </w:rPr>
        <w:t xml:space="preserve">г. </w:t>
      </w:r>
      <w:r w:rsidRPr="00DF3FE5">
        <w:rPr>
          <w:rFonts w:ascii="Times New Roman" w:hAnsi="Times New Roman" w:cs="Times New Roman"/>
          <w:sz w:val="28"/>
          <w:szCs w:val="28"/>
        </w:rPr>
        <w:t>№ 1411</w:t>
      </w:r>
    </w:p>
    <w:p w14:paraId="68D1CDCB" w14:textId="77777777" w:rsidR="00DF3FE5" w:rsidRPr="00DF3FE5" w:rsidRDefault="00DF3FE5" w:rsidP="00747F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FE5">
        <w:rPr>
          <w:rFonts w:ascii="Times New Roman" w:hAnsi="Times New Roman" w:cs="Times New Roman"/>
          <w:sz w:val="28"/>
          <w:szCs w:val="28"/>
        </w:rPr>
        <w:t>«Об утверждении Стратегии развития города Пскова до 2030 года»;</w:t>
      </w:r>
    </w:p>
    <w:p w14:paraId="53D0C374" w14:textId="77777777" w:rsidR="00DF3FE5" w:rsidRPr="00DF3FE5" w:rsidRDefault="00DF3FE5" w:rsidP="00747F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FE5">
        <w:rPr>
          <w:rFonts w:ascii="Times New Roman" w:hAnsi="Times New Roman" w:cs="Times New Roman"/>
          <w:sz w:val="28"/>
          <w:szCs w:val="28"/>
        </w:rPr>
        <w:t>решение Псковской городской Думы от 29 апреля 2011 г. № 1692</w:t>
      </w:r>
    </w:p>
    <w:p w14:paraId="0AE729C3" w14:textId="14804F77" w:rsidR="00DF3FE5" w:rsidRPr="00DF3FE5" w:rsidRDefault="00DF3FE5" w:rsidP="00747F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FE5">
        <w:rPr>
          <w:rFonts w:ascii="Times New Roman" w:hAnsi="Times New Roman" w:cs="Times New Roman"/>
          <w:sz w:val="28"/>
          <w:szCs w:val="28"/>
        </w:rPr>
        <w:t>«Об утверждении правил благоустройства, санитарного содержания</w:t>
      </w:r>
      <w:r w:rsidR="00747F6C">
        <w:rPr>
          <w:rFonts w:ascii="Times New Roman" w:hAnsi="Times New Roman" w:cs="Times New Roman"/>
          <w:sz w:val="28"/>
          <w:szCs w:val="28"/>
        </w:rPr>
        <w:t xml:space="preserve"> </w:t>
      </w:r>
      <w:r w:rsidR="0099088C">
        <w:rPr>
          <w:rFonts w:ascii="Times New Roman" w:hAnsi="Times New Roman" w:cs="Times New Roman"/>
          <w:sz w:val="28"/>
          <w:szCs w:val="28"/>
        </w:rPr>
        <w:br/>
      </w:r>
      <w:r w:rsidRPr="00DF3FE5">
        <w:rPr>
          <w:rFonts w:ascii="Times New Roman" w:hAnsi="Times New Roman" w:cs="Times New Roman"/>
          <w:sz w:val="28"/>
          <w:szCs w:val="28"/>
        </w:rPr>
        <w:t>и озеленения города Пскова»;</w:t>
      </w:r>
    </w:p>
    <w:p w14:paraId="6139D18A" w14:textId="16FE7FD5" w:rsidR="00DF3FE5" w:rsidRPr="00DF3FE5" w:rsidRDefault="00DF3FE5" w:rsidP="00747F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FE5">
        <w:rPr>
          <w:rFonts w:ascii="Times New Roman" w:hAnsi="Times New Roman" w:cs="Times New Roman"/>
          <w:sz w:val="28"/>
          <w:szCs w:val="28"/>
        </w:rPr>
        <w:t>постановление Администрации города Пскова от 01</w:t>
      </w:r>
      <w:r w:rsidR="00747F6C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DF3FE5">
        <w:rPr>
          <w:rFonts w:ascii="Times New Roman" w:hAnsi="Times New Roman" w:cs="Times New Roman"/>
          <w:sz w:val="28"/>
          <w:szCs w:val="28"/>
        </w:rPr>
        <w:t>2021</w:t>
      </w:r>
      <w:r w:rsidR="00747F6C">
        <w:rPr>
          <w:rFonts w:ascii="Times New Roman" w:hAnsi="Times New Roman" w:cs="Times New Roman"/>
          <w:sz w:val="28"/>
          <w:szCs w:val="28"/>
        </w:rPr>
        <w:t xml:space="preserve"> г.</w:t>
      </w:r>
      <w:r w:rsidRPr="00DF3FE5">
        <w:rPr>
          <w:rFonts w:ascii="Times New Roman" w:hAnsi="Times New Roman" w:cs="Times New Roman"/>
          <w:sz w:val="28"/>
          <w:szCs w:val="28"/>
        </w:rPr>
        <w:t xml:space="preserve"> № 219 «Об утверждении Плана мероприятий по реализации Стратегии разви</w:t>
      </w:r>
      <w:r w:rsidR="00E47749">
        <w:rPr>
          <w:rFonts w:ascii="Times New Roman" w:hAnsi="Times New Roman" w:cs="Times New Roman"/>
          <w:sz w:val="28"/>
          <w:szCs w:val="28"/>
        </w:rPr>
        <w:t>тия города Пскова до 2030 года».</w:t>
      </w:r>
    </w:p>
    <w:p w14:paraId="022881B7" w14:textId="77777777" w:rsidR="00DF3FE5" w:rsidRPr="00DF3FE5" w:rsidRDefault="00DF3FE5" w:rsidP="00747F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FE5">
        <w:rPr>
          <w:rFonts w:ascii="Times New Roman" w:hAnsi="Times New Roman" w:cs="Times New Roman"/>
          <w:sz w:val="28"/>
          <w:szCs w:val="28"/>
        </w:rPr>
        <w:t>Реализация муниципальной программы направлена на достижение следующих целей и задач Стратегии развития города Пскова</w:t>
      </w:r>
      <w:r w:rsidR="00747F6C">
        <w:rPr>
          <w:rFonts w:ascii="Times New Roman" w:hAnsi="Times New Roman" w:cs="Times New Roman"/>
          <w:sz w:val="28"/>
          <w:szCs w:val="28"/>
        </w:rPr>
        <w:t xml:space="preserve"> д</w:t>
      </w:r>
      <w:r w:rsidRPr="00DF3FE5">
        <w:rPr>
          <w:rFonts w:ascii="Times New Roman" w:hAnsi="Times New Roman" w:cs="Times New Roman"/>
          <w:sz w:val="28"/>
          <w:szCs w:val="28"/>
        </w:rPr>
        <w:t>о 2030 года:</w:t>
      </w:r>
    </w:p>
    <w:p w14:paraId="6704F024" w14:textId="77777777" w:rsidR="00DF3FE5" w:rsidRPr="00DF3FE5" w:rsidRDefault="00DF3FE5" w:rsidP="00747F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FE5">
        <w:rPr>
          <w:rFonts w:ascii="Times New Roman" w:hAnsi="Times New Roman" w:cs="Times New Roman"/>
          <w:sz w:val="28"/>
          <w:szCs w:val="28"/>
        </w:rPr>
        <w:t>Цель 3.1. «Формирование благоприятной и безопасной городской среды»</w:t>
      </w:r>
    </w:p>
    <w:p w14:paraId="437D8ACB" w14:textId="77777777" w:rsidR="00DF3FE5" w:rsidRPr="00DF3FE5" w:rsidRDefault="00DF3FE5" w:rsidP="00747F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FE5">
        <w:rPr>
          <w:rFonts w:ascii="Times New Roman" w:hAnsi="Times New Roman" w:cs="Times New Roman"/>
          <w:sz w:val="28"/>
          <w:szCs w:val="28"/>
        </w:rPr>
        <w:t>Задача 3.1.1 Выстраивание системы безопасности городской среды.</w:t>
      </w:r>
    </w:p>
    <w:p w14:paraId="424265F0" w14:textId="77777777" w:rsidR="00DF3FE5" w:rsidRPr="00DF3FE5" w:rsidRDefault="00DF3FE5" w:rsidP="00747F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FE5">
        <w:rPr>
          <w:rFonts w:ascii="Times New Roman" w:hAnsi="Times New Roman" w:cs="Times New Roman"/>
          <w:sz w:val="28"/>
          <w:szCs w:val="28"/>
        </w:rPr>
        <w:t>Задача 3.1.2. Создание привлекательной, разнообразной и комфортной городской среды</w:t>
      </w:r>
    </w:p>
    <w:p w14:paraId="084D7A03" w14:textId="77777777" w:rsidR="00DF3FE5" w:rsidRPr="00DF3FE5" w:rsidRDefault="00DF3FE5" w:rsidP="00747F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FE5">
        <w:rPr>
          <w:rFonts w:ascii="Times New Roman" w:hAnsi="Times New Roman" w:cs="Times New Roman"/>
          <w:sz w:val="28"/>
          <w:szCs w:val="28"/>
        </w:rPr>
        <w:t>Задача 3.1.4. Поддержание города в чистоте и порядке.</w:t>
      </w:r>
    </w:p>
    <w:p w14:paraId="1F4E860E" w14:textId="77777777" w:rsidR="00DF3FE5" w:rsidRPr="00DF3FE5" w:rsidRDefault="00DF3FE5" w:rsidP="00747F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FE5">
        <w:rPr>
          <w:rFonts w:ascii="Times New Roman" w:hAnsi="Times New Roman" w:cs="Times New Roman"/>
          <w:sz w:val="28"/>
          <w:szCs w:val="28"/>
        </w:rPr>
        <w:t>Задача 3.1.5. Обеспечение экологической безопасности и защита от ЧС.</w:t>
      </w:r>
    </w:p>
    <w:p w14:paraId="22798D12" w14:textId="77777777" w:rsidR="00DF3FE5" w:rsidRPr="00DF3FE5" w:rsidRDefault="00DF3FE5" w:rsidP="00747F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FE5">
        <w:rPr>
          <w:rFonts w:ascii="Times New Roman" w:hAnsi="Times New Roman" w:cs="Times New Roman"/>
          <w:sz w:val="28"/>
          <w:szCs w:val="28"/>
        </w:rPr>
        <w:t>Цель 3.2. «Модернизация и повышение качества жилищной сферы».</w:t>
      </w:r>
    </w:p>
    <w:p w14:paraId="2C25B80B" w14:textId="77777777" w:rsidR="00DF3FE5" w:rsidRPr="00DF3FE5" w:rsidRDefault="00DF3FE5" w:rsidP="00747F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FE5">
        <w:rPr>
          <w:rFonts w:ascii="Times New Roman" w:hAnsi="Times New Roman" w:cs="Times New Roman"/>
          <w:sz w:val="28"/>
          <w:szCs w:val="28"/>
        </w:rPr>
        <w:t>Задача 3.2.1. Модернизация жилищно-коммунальной инфраструктуры.</w:t>
      </w:r>
    </w:p>
    <w:p w14:paraId="3E1242EE" w14:textId="77777777" w:rsidR="00DF3FE5" w:rsidRDefault="00DF3FE5" w:rsidP="00747F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FE5">
        <w:rPr>
          <w:rFonts w:ascii="Times New Roman" w:hAnsi="Times New Roman" w:cs="Times New Roman"/>
          <w:sz w:val="28"/>
          <w:szCs w:val="28"/>
        </w:rPr>
        <w:t>Задача 3.2.2. Создание системы управления отходами и обеспечение чистоты городских территорий</w:t>
      </w:r>
      <w:r w:rsidR="00012AF5">
        <w:rPr>
          <w:rFonts w:ascii="Times New Roman" w:hAnsi="Times New Roman" w:cs="Times New Roman"/>
          <w:sz w:val="28"/>
          <w:szCs w:val="28"/>
        </w:rPr>
        <w:t>.</w:t>
      </w:r>
    </w:p>
    <w:p w14:paraId="5D9E827F" w14:textId="31984847" w:rsidR="00012AF5" w:rsidRPr="00012AF5" w:rsidRDefault="00012AF5" w:rsidP="00012A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AF5"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программы- Повышен уровень благоустройства </w:t>
      </w:r>
      <w:r w:rsidR="0099088C">
        <w:rPr>
          <w:rFonts w:ascii="Times New Roman" w:hAnsi="Times New Roman" w:cs="Times New Roman"/>
          <w:sz w:val="28"/>
          <w:szCs w:val="28"/>
        </w:rPr>
        <w:br/>
      </w:r>
      <w:r w:rsidRPr="00012AF5">
        <w:rPr>
          <w:rFonts w:ascii="Times New Roman" w:hAnsi="Times New Roman" w:cs="Times New Roman"/>
          <w:sz w:val="28"/>
          <w:szCs w:val="28"/>
        </w:rPr>
        <w:t>и обеспечено надлежащее санитарное состояние территории города Пскова. Для достижения поставленной цели определены следующие направления муниципальной программы:</w:t>
      </w:r>
    </w:p>
    <w:p w14:paraId="25011A67" w14:textId="77777777" w:rsidR="00012AF5" w:rsidRPr="00012AF5" w:rsidRDefault="00012AF5" w:rsidP="00012A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AF5">
        <w:rPr>
          <w:rFonts w:ascii="Times New Roman" w:hAnsi="Times New Roman" w:cs="Times New Roman"/>
          <w:sz w:val="28"/>
          <w:szCs w:val="28"/>
        </w:rPr>
        <w:t>Направление 1 Обеспечение санитарного благополучия населения.</w:t>
      </w:r>
    </w:p>
    <w:p w14:paraId="365EBA35" w14:textId="77777777" w:rsidR="00012AF5" w:rsidRPr="00DF3FE5" w:rsidRDefault="00012AF5" w:rsidP="00012A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AF5">
        <w:rPr>
          <w:rFonts w:ascii="Times New Roman" w:hAnsi="Times New Roman" w:cs="Times New Roman"/>
          <w:sz w:val="28"/>
          <w:szCs w:val="28"/>
        </w:rPr>
        <w:t>Направление 2 Благоустройство города для комфортного и безопасного проживания граждан.</w:t>
      </w:r>
    </w:p>
    <w:p w14:paraId="6B1A6675" w14:textId="77777777" w:rsidR="00012AF5" w:rsidRPr="00012AF5" w:rsidRDefault="00012AF5" w:rsidP="00012A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AF5">
        <w:rPr>
          <w:rFonts w:ascii="Times New Roman" w:hAnsi="Times New Roman" w:cs="Times New Roman"/>
          <w:sz w:val="28"/>
          <w:szCs w:val="28"/>
        </w:rPr>
        <w:t>Факторы благоустройства, непосредственно влияющие на качество условий жизни населения и степени привлекательности города Пскова для его гостей, это сбалансированность окружающей среды, чистота территории, воздуха и воды, обеспечение свободного доступа населения к зеленым зонам и прибрежным территориям.</w:t>
      </w:r>
    </w:p>
    <w:p w14:paraId="6ED98339" w14:textId="77777777" w:rsidR="00012AF5" w:rsidRPr="00012AF5" w:rsidRDefault="00012AF5" w:rsidP="00012A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AF5">
        <w:rPr>
          <w:rFonts w:ascii="Times New Roman" w:hAnsi="Times New Roman" w:cs="Times New Roman"/>
          <w:sz w:val="28"/>
          <w:szCs w:val="28"/>
        </w:rPr>
        <w:t>Благоустройство охватывает вопросы технического и санитарного содержания территории города. В состав сферы благоустройства территории входят следующие основные отрасли и направления деятельности:</w:t>
      </w:r>
    </w:p>
    <w:p w14:paraId="298C1121" w14:textId="77777777" w:rsidR="00012AF5" w:rsidRPr="00012AF5" w:rsidRDefault="00012AF5" w:rsidP="00012A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AF5">
        <w:rPr>
          <w:rFonts w:ascii="Times New Roman" w:hAnsi="Times New Roman" w:cs="Times New Roman"/>
          <w:sz w:val="28"/>
          <w:szCs w:val="28"/>
        </w:rPr>
        <w:t>- зеленое (садово-парковое) хозяйство: содержание и развитие зеленых насаждений, защитных лесополос;</w:t>
      </w:r>
    </w:p>
    <w:p w14:paraId="7D79D65B" w14:textId="77777777" w:rsidR="00012AF5" w:rsidRPr="00012AF5" w:rsidRDefault="00012AF5" w:rsidP="00012A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AF5">
        <w:rPr>
          <w:rFonts w:ascii="Times New Roman" w:hAnsi="Times New Roman" w:cs="Times New Roman"/>
          <w:sz w:val="28"/>
          <w:szCs w:val="28"/>
        </w:rPr>
        <w:lastRenderedPageBreak/>
        <w:t>- санитарная очистка и уборка территории: уборка городских улиц, сбор, удаление и транспортировка отходов;</w:t>
      </w:r>
    </w:p>
    <w:p w14:paraId="46216A2D" w14:textId="4E82415E" w:rsidR="00012AF5" w:rsidRPr="00012AF5" w:rsidRDefault="00012AF5" w:rsidP="00012A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AF5">
        <w:rPr>
          <w:rFonts w:ascii="Times New Roman" w:hAnsi="Times New Roman" w:cs="Times New Roman"/>
          <w:sz w:val="28"/>
          <w:szCs w:val="28"/>
        </w:rPr>
        <w:t xml:space="preserve">- защита от безнадзорных и бесхозяйных животных: мероприятия </w:t>
      </w:r>
      <w:r w:rsidR="0099088C">
        <w:rPr>
          <w:rFonts w:ascii="Times New Roman" w:hAnsi="Times New Roman" w:cs="Times New Roman"/>
          <w:sz w:val="28"/>
          <w:szCs w:val="28"/>
        </w:rPr>
        <w:br/>
      </w:r>
      <w:r w:rsidRPr="00012AF5">
        <w:rPr>
          <w:rFonts w:ascii="Times New Roman" w:hAnsi="Times New Roman" w:cs="Times New Roman"/>
          <w:sz w:val="28"/>
          <w:szCs w:val="28"/>
        </w:rPr>
        <w:t>по сокращению численности безнадзорных и бесхозяйных собак;</w:t>
      </w:r>
    </w:p>
    <w:p w14:paraId="0AF329C6" w14:textId="77777777" w:rsidR="00012AF5" w:rsidRPr="00012AF5" w:rsidRDefault="00012AF5" w:rsidP="00012A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AF5">
        <w:rPr>
          <w:rFonts w:ascii="Times New Roman" w:hAnsi="Times New Roman" w:cs="Times New Roman"/>
          <w:sz w:val="28"/>
          <w:szCs w:val="28"/>
        </w:rPr>
        <w:t>- уличное освещение;</w:t>
      </w:r>
    </w:p>
    <w:p w14:paraId="2D965A36" w14:textId="77777777" w:rsidR="00012AF5" w:rsidRPr="00012AF5" w:rsidRDefault="00012AF5" w:rsidP="00012A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AF5">
        <w:rPr>
          <w:rFonts w:ascii="Times New Roman" w:hAnsi="Times New Roman" w:cs="Times New Roman"/>
          <w:sz w:val="28"/>
          <w:szCs w:val="28"/>
        </w:rPr>
        <w:t>- содержание и размещение малых архитектурных форм: оград, фонтанов, киосков, рекламных щитов и т.п.;</w:t>
      </w:r>
    </w:p>
    <w:p w14:paraId="7C0F95D1" w14:textId="77777777" w:rsidR="00012AF5" w:rsidRPr="00012AF5" w:rsidRDefault="00012AF5" w:rsidP="00012A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AF5">
        <w:rPr>
          <w:rFonts w:ascii="Times New Roman" w:hAnsi="Times New Roman" w:cs="Times New Roman"/>
          <w:sz w:val="28"/>
          <w:szCs w:val="28"/>
        </w:rPr>
        <w:t>- содержание пляжей, кладбищ и прочих объектов благоустройства.</w:t>
      </w:r>
    </w:p>
    <w:p w14:paraId="7CF368B6" w14:textId="10CB8337" w:rsidR="00012AF5" w:rsidRPr="00012AF5" w:rsidRDefault="00012AF5" w:rsidP="00012A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AF5">
        <w:rPr>
          <w:rFonts w:ascii="Times New Roman" w:hAnsi="Times New Roman" w:cs="Times New Roman"/>
          <w:sz w:val="28"/>
          <w:szCs w:val="28"/>
        </w:rPr>
        <w:t xml:space="preserve">Развитие указанных отраслей и видов деятельности определяется </w:t>
      </w:r>
      <w:r w:rsidR="0099088C">
        <w:rPr>
          <w:rFonts w:ascii="Times New Roman" w:hAnsi="Times New Roman" w:cs="Times New Roman"/>
          <w:sz w:val="28"/>
          <w:szCs w:val="28"/>
        </w:rPr>
        <w:br/>
      </w:r>
      <w:r w:rsidRPr="00012AF5">
        <w:rPr>
          <w:rFonts w:ascii="Times New Roman" w:hAnsi="Times New Roman" w:cs="Times New Roman"/>
          <w:sz w:val="28"/>
          <w:szCs w:val="28"/>
        </w:rPr>
        <w:t xml:space="preserve">их общей целевой направленностью на повышение уровня благоустройства территории. Успешное выполнение задач по содержанию, уборке </w:t>
      </w:r>
      <w:r w:rsidR="0099088C">
        <w:rPr>
          <w:rFonts w:ascii="Times New Roman" w:hAnsi="Times New Roman" w:cs="Times New Roman"/>
          <w:sz w:val="28"/>
          <w:szCs w:val="28"/>
        </w:rPr>
        <w:br/>
      </w:r>
      <w:r w:rsidRPr="00012AF5">
        <w:rPr>
          <w:rFonts w:ascii="Times New Roman" w:hAnsi="Times New Roman" w:cs="Times New Roman"/>
          <w:sz w:val="28"/>
          <w:szCs w:val="28"/>
        </w:rPr>
        <w:t xml:space="preserve">и озеленению территории, вывозу и переработке бытовых отходов, уличному освещению позволяет улучшить условия жизни населения и повысить привлекательность города как для проживания, так и для проведения хозяйственной деятельности, развертывания частной инициативы и т.п. </w:t>
      </w:r>
      <w:r w:rsidR="0099088C">
        <w:rPr>
          <w:rFonts w:ascii="Times New Roman" w:hAnsi="Times New Roman" w:cs="Times New Roman"/>
          <w:sz w:val="28"/>
          <w:szCs w:val="28"/>
        </w:rPr>
        <w:br/>
      </w:r>
      <w:r w:rsidRPr="00012AF5">
        <w:rPr>
          <w:rFonts w:ascii="Times New Roman" w:hAnsi="Times New Roman" w:cs="Times New Roman"/>
          <w:sz w:val="28"/>
          <w:szCs w:val="28"/>
        </w:rPr>
        <w:t xml:space="preserve">Тем самым создаются необходимые условия для развития других систем жизнеобеспечения населения города в целом. В целях обеспечения экологического состояния города, улучшения внешнего облика города, повышения ответственности юридических лиц и граждан за выполнение требований в сфере благоустройства, в соответствии с пунктом 25 части </w:t>
      </w:r>
      <w:r w:rsidR="0099088C">
        <w:rPr>
          <w:rFonts w:ascii="Times New Roman" w:hAnsi="Times New Roman" w:cs="Times New Roman"/>
          <w:sz w:val="28"/>
          <w:szCs w:val="28"/>
        </w:rPr>
        <w:br/>
      </w:r>
      <w:r w:rsidRPr="00012AF5">
        <w:rPr>
          <w:rFonts w:ascii="Times New Roman" w:hAnsi="Times New Roman" w:cs="Times New Roman"/>
          <w:sz w:val="28"/>
          <w:szCs w:val="28"/>
        </w:rPr>
        <w:t>1 статьи 16 Федерального закона от 06 октября 2003 года № 131-ФЗ «Об общих принципах организации местного самоуправления в Российской Федерации» Решением Псковской городской Думы от 29 апреля 2011 г. № 1692  утверждены «Правила благоустройства, санитарного 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88C">
        <w:rPr>
          <w:rFonts w:ascii="Times New Roman" w:hAnsi="Times New Roman" w:cs="Times New Roman"/>
          <w:sz w:val="28"/>
          <w:szCs w:val="28"/>
        </w:rPr>
        <w:br/>
      </w:r>
      <w:r w:rsidRPr="00012AF5">
        <w:rPr>
          <w:rFonts w:ascii="Times New Roman" w:hAnsi="Times New Roman" w:cs="Times New Roman"/>
          <w:sz w:val="28"/>
          <w:szCs w:val="28"/>
        </w:rPr>
        <w:t>и озеленения города», которые устанавливают единые и обязательные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88C">
        <w:rPr>
          <w:rFonts w:ascii="Times New Roman" w:hAnsi="Times New Roman" w:cs="Times New Roman"/>
          <w:sz w:val="28"/>
          <w:szCs w:val="28"/>
        </w:rPr>
        <w:br/>
      </w:r>
      <w:r w:rsidRPr="00012AF5">
        <w:rPr>
          <w:rFonts w:ascii="Times New Roman" w:hAnsi="Times New Roman" w:cs="Times New Roman"/>
          <w:sz w:val="28"/>
          <w:szCs w:val="28"/>
        </w:rPr>
        <w:t xml:space="preserve">для исполнения требования в сфере внешнего благоустройства, санитарного состояния и озеленения, определяют порядок уборки и содержания территорий муниципального образования «Город Псков». </w:t>
      </w:r>
    </w:p>
    <w:p w14:paraId="2104FCA3" w14:textId="0F15FEA4" w:rsidR="00012AF5" w:rsidRDefault="00012AF5" w:rsidP="00012A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AF5">
        <w:rPr>
          <w:rFonts w:ascii="Times New Roman" w:hAnsi="Times New Roman" w:cs="Times New Roman"/>
          <w:sz w:val="28"/>
          <w:szCs w:val="28"/>
        </w:rPr>
        <w:t xml:space="preserve">Наличие проблем поддержания надлежащего состояния объектов благоустройства города связано с тем, что объекты благоустройства находятся в собственности местных властей, которые выступают в роли ассоциированных представителей населения, а непосредственные потребители этих услуг их не оплачивают. В связи с высокой социальной значимостью и бесплатным режимом предоставления услуг основным источником дохода предприятий данной сферы является местный бюджет. Успешное решение данных проблем возможно лишь на пути упорядочения управленческого процесса и формирования эффективной системы управления с учетом особенностей сферы благоустройства, повышения ответственности всех его участников, решения имущественных вопросов, формирования конкурентной среды, усиления функций регулирования со стороны города и контроля со стороны общественности. Парки, скверы, набережные, зеленые зоны и улицы города приобретают более ухоженный, современный вид, </w:t>
      </w:r>
      <w:r w:rsidRPr="00012AF5">
        <w:rPr>
          <w:rFonts w:ascii="Times New Roman" w:hAnsi="Times New Roman" w:cs="Times New Roman"/>
          <w:sz w:val="28"/>
          <w:szCs w:val="28"/>
        </w:rPr>
        <w:lastRenderedPageBreak/>
        <w:t xml:space="preserve">озелененные территории реконструируются, усовершенствуются, омолаживаются и создаются новые в рамках участия в реализации мероприятий национальных проектов по нескольким муниципальным программам города. Муниципальная программа «Повышение уровня благоустройства и улучшение санитарного состояния» предназначена </w:t>
      </w:r>
      <w:r w:rsidR="0099088C">
        <w:rPr>
          <w:rFonts w:ascii="Times New Roman" w:hAnsi="Times New Roman" w:cs="Times New Roman"/>
          <w:sz w:val="28"/>
          <w:szCs w:val="28"/>
        </w:rPr>
        <w:br/>
      </w:r>
      <w:r w:rsidRPr="00012AF5">
        <w:rPr>
          <w:rFonts w:ascii="Times New Roman" w:hAnsi="Times New Roman" w:cs="Times New Roman"/>
          <w:sz w:val="28"/>
          <w:szCs w:val="28"/>
        </w:rPr>
        <w:t xml:space="preserve">для решения проблемы по обеспечению содержания существующих и, вновь организованных, общественных пространств и объектов благоустройства </w:t>
      </w:r>
      <w:r w:rsidR="0099088C">
        <w:rPr>
          <w:rFonts w:ascii="Times New Roman" w:hAnsi="Times New Roman" w:cs="Times New Roman"/>
          <w:sz w:val="28"/>
          <w:szCs w:val="28"/>
        </w:rPr>
        <w:br/>
      </w:r>
      <w:r w:rsidRPr="00012AF5">
        <w:rPr>
          <w:rFonts w:ascii="Times New Roman" w:hAnsi="Times New Roman" w:cs="Times New Roman"/>
          <w:sz w:val="28"/>
          <w:szCs w:val="28"/>
        </w:rPr>
        <w:t>в надлежащем состоянии.</w:t>
      </w:r>
    </w:p>
    <w:p w14:paraId="575CD00E" w14:textId="484CB658" w:rsidR="00DF3FE5" w:rsidRPr="00DF3FE5" w:rsidRDefault="00DF3FE5" w:rsidP="0099088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FE5">
        <w:rPr>
          <w:rFonts w:ascii="Times New Roman" w:hAnsi="Times New Roman" w:cs="Times New Roman"/>
          <w:sz w:val="28"/>
          <w:szCs w:val="28"/>
        </w:rPr>
        <w:t>Бюджетные ассигнования на реализацию муниципальной программы запланированы с учетом положений муниципальных правовых актов, регулирующих порядок составления проекта бюджета муниципального образования «Город Псков», а также с учетом результатов реализации муниципальной программы «Повышение уровня благоустройства</w:t>
      </w:r>
      <w:r w:rsidR="00012AF5">
        <w:rPr>
          <w:rFonts w:ascii="Times New Roman" w:hAnsi="Times New Roman" w:cs="Times New Roman"/>
          <w:sz w:val="28"/>
          <w:szCs w:val="28"/>
        </w:rPr>
        <w:t xml:space="preserve"> </w:t>
      </w:r>
      <w:r w:rsidR="0099088C">
        <w:rPr>
          <w:rFonts w:ascii="Times New Roman" w:hAnsi="Times New Roman" w:cs="Times New Roman"/>
          <w:sz w:val="28"/>
          <w:szCs w:val="28"/>
        </w:rPr>
        <w:br/>
      </w:r>
      <w:r w:rsidRPr="00DF3FE5">
        <w:rPr>
          <w:rFonts w:ascii="Times New Roman" w:hAnsi="Times New Roman" w:cs="Times New Roman"/>
          <w:sz w:val="28"/>
          <w:szCs w:val="28"/>
        </w:rPr>
        <w:t>и улучшение санитарного состояния» за 2022-2023 годы.</w:t>
      </w:r>
    </w:p>
    <w:p w14:paraId="1EA696EF" w14:textId="3E370055" w:rsidR="002328B3" w:rsidRPr="0099088C" w:rsidRDefault="00BB7982" w:rsidP="009908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2328B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2328B3" w:rsidRPr="002328B3">
        <w:t xml:space="preserve"> </w:t>
      </w:r>
      <w:r w:rsidR="002328B3" w:rsidRPr="0099088C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EB5738" w:rsidRPr="0099088C">
        <w:rPr>
          <w:rFonts w:ascii="Times New Roman" w:hAnsi="Times New Roman" w:cs="Times New Roman"/>
          <w:sz w:val="28"/>
          <w:szCs w:val="28"/>
        </w:rPr>
        <w:t>ф</w:t>
      </w:r>
      <w:r w:rsidR="002328B3" w:rsidRPr="0099088C">
        <w:rPr>
          <w:rFonts w:ascii="Times New Roman" w:hAnsi="Times New Roman" w:cs="Times New Roman"/>
          <w:sz w:val="28"/>
          <w:szCs w:val="28"/>
        </w:rPr>
        <w:t xml:space="preserve">инансового обеспечения муниципальной программы </w:t>
      </w:r>
      <w:r w:rsidR="0099088C">
        <w:rPr>
          <w:rFonts w:ascii="Times New Roman" w:hAnsi="Times New Roman" w:cs="Times New Roman"/>
          <w:sz w:val="28"/>
          <w:szCs w:val="28"/>
        </w:rPr>
        <w:br/>
      </w:r>
      <w:r w:rsidR="009061E2" w:rsidRPr="00F81049">
        <w:rPr>
          <w:rFonts w:ascii="Times New Roman" w:hAnsi="Times New Roman" w:cs="Times New Roman"/>
          <w:sz w:val="28"/>
          <w:szCs w:val="28"/>
        </w:rPr>
        <w:t>«Повышение уровня благоустройства и улучшение санитарного состояния»</w:t>
      </w:r>
      <w:r w:rsidR="009061E2">
        <w:rPr>
          <w:rFonts w:ascii="Times New Roman" w:hAnsi="Times New Roman" w:cs="Times New Roman"/>
          <w:sz w:val="28"/>
          <w:szCs w:val="28"/>
        </w:rPr>
        <w:t xml:space="preserve"> </w:t>
      </w:r>
      <w:r w:rsidR="009061E2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2328B3" w:rsidRPr="0099088C">
        <w:rPr>
          <w:rFonts w:ascii="Times New Roman" w:hAnsi="Times New Roman" w:cs="Times New Roman"/>
          <w:sz w:val="28"/>
          <w:szCs w:val="28"/>
        </w:rPr>
        <w:t xml:space="preserve">на </w:t>
      </w:r>
      <w:r w:rsidR="00012AF5" w:rsidRPr="0099088C">
        <w:rPr>
          <w:rFonts w:ascii="Times New Roman" w:hAnsi="Times New Roman" w:cs="Times New Roman"/>
          <w:sz w:val="28"/>
          <w:szCs w:val="28"/>
        </w:rPr>
        <w:t>3</w:t>
      </w:r>
      <w:r w:rsidR="0099088C" w:rsidRPr="0099088C">
        <w:rPr>
          <w:rFonts w:ascii="Times New Roman" w:hAnsi="Times New Roman" w:cs="Times New Roman"/>
          <w:sz w:val="28"/>
          <w:szCs w:val="28"/>
        </w:rPr>
        <w:t xml:space="preserve"> </w:t>
      </w:r>
      <w:r w:rsidR="002328B3" w:rsidRPr="0099088C">
        <w:rPr>
          <w:rFonts w:ascii="Times New Roman" w:hAnsi="Times New Roman" w:cs="Times New Roman"/>
          <w:sz w:val="28"/>
          <w:szCs w:val="28"/>
        </w:rPr>
        <w:t>л, в 1 экз.</w:t>
      </w:r>
    </w:p>
    <w:p w14:paraId="77F90D3D" w14:textId="77777777" w:rsidR="00BB7982" w:rsidRDefault="00BB7982" w:rsidP="00747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C61017" w14:textId="77777777" w:rsidR="0099088C" w:rsidRDefault="0099088C" w:rsidP="00747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7DC2C4" w14:textId="77777777" w:rsidR="00BB7982" w:rsidRDefault="00BB7982" w:rsidP="00747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A5985D" w14:textId="77777777" w:rsidR="00BB7982" w:rsidRPr="00012AF5" w:rsidRDefault="00A81165" w:rsidP="00747F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2AF5">
        <w:rPr>
          <w:rFonts w:ascii="Times New Roman" w:hAnsi="Times New Roman" w:cs="Times New Roman"/>
          <w:sz w:val="28"/>
          <w:szCs w:val="28"/>
        </w:rPr>
        <w:t>И.</w:t>
      </w:r>
      <w:r w:rsidR="00012AF5" w:rsidRPr="00012AF5">
        <w:rPr>
          <w:rFonts w:ascii="Times New Roman" w:hAnsi="Times New Roman" w:cs="Times New Roman"/>
          <w:sz w:val="28"/>
          <w:szCs w:val="28"/>
        </w:rPr>
        <w:t xml:space="preserve"> </w:t>
      </w:r>
      <w:r w:rsidRPr="00012AF5">
        <w:rPr>
          <w:rFonts w:ascii="Times New Roman" w:hAnsi="Times New Roman" w:cs="Times New Roman"/>
          <w:sz w:val="28"/>
          <w:szCs w:val="28"/>
        </w:rPr>
        <w:t>о.</w:t>
      </w:r>
      <w:r w:rsidR="002328B3" w:rsidRPr="00012AF5">
        <w:rPr>
          <w:rFonts w:ascii="Times New Roman" w:hAnsi="Times New Roman" w:cs="Times New Roman"/>
          <w:sz w:val="28"/>
          <w:szCs w:val="28"/>
        </w:rPr>
        <w:t xml:space="preserve"> </w:t>
      </w:r>
      <w:r w:rsidRPr="00012AF5">
        <w:rPr>
          <w:rFonts w:ascii="Times New Roman" w:hAnsi="Times New Roman" w:cs="Times New Roman"/>
          <w:sz w:val="28"/>
          <w:szCs w:val="28"/>
        </w:rPr>
        <w:t>н</w:t>
      </w:r>
      <w:r w:rsidR="00BB7982" w:rsidRPr="00012AF5">
        <w:rPr>
          <w:rFonts w:ascii="Times New Roman" w:hAnsi="Times New Roman" w:cs="Times New Roman"/>
          <w:sz w:val="28"/>
          <w:szCs w:val="28"/>
        </w:rPr>
        <w:t>ачальник</w:t>
      </w:r>
      <w:r w:rsidRPr="00012AF5">
        <w:rPr>
          <w:rFonts w:ascii="Times New Roman" w:hAnsi="Times New Roman" w:cs="Times New Roman"/>
          <w:sz w:val="28"/>
          <w:szCs w:val="28"/>
        </w:rPr>
        <w:t>а</w:t>
      </w:r>
      <w:r w:rsidR="00BB7982" w:rsidRPr="00012AF5">
        <w:rPr>
          <w:rFonts w:ascii="Times New Roman" w:hAnsi="Times New Roman" w:cs="Times New Roman"/>
          <w:sz w:val="28"/>
          <w:szCs w:val="28"/>
        </w:rPr>
        <w:t xml:space="preserve"> управления    </w:t>
      </w:r>
    </w:p>
    <w:p w14:paraId="1AD32CB6" w14:textId="77777777" w:rsidR="00BB7982" w:rsidRPr="00012AF5" w:rsidRDefault="00BB7982" w:rsidP="00747F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2AF5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</w:p>
    <w:p w14:paraId="3266FE96" w14:textId="77777777" w:rsidR="00BB7982" w:rsidRPr="00012AF5" w:rsidRDefault="00BB7982" w:rsidP="00747F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2AF5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012AF5">
        <w:rPr>
          <w:rFonts w:ascii="Times New Roman" w:hAnsi="Times New Roman" w:cs="Times New Roman"/>
          <w:sz w:val="28"/>
          <w:szCs w:val="28"/>
        </w:rPr>
        <w:t xml:space="preserve">Пскова                   </w:t>
      </w:r>
      <w:r w:rsidRPr="00012AF5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A81165" w:rsidRPr="00012AF5">
        <w:rPr>
          <w:rFonts w:ascii="Times New Roman" w:hAnsi="Times New Roman" w:cs="Times New Roman"/>
          <w:sz w:val="28"/>
          <w:szCs w:val="28"/>
        </w:rPr>
        <w:t>Д.М. Дмитриева</w:t>
      </w:r>
    </w:p>
    <w:p w14:paraId="34418A5F" w14:textId="77777777" w:rsidR="00BB7982" w:rsidRPr="00012AF5" w:rsidRDefault="00BB7982" w:rsidP="00747F6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12AF5">
        <w:rPr>
          <w:rFonts w:ascii="Times New Roman" w:hAnsi="Times New Roman" w:cs="Times New Roman"/>
          <w:sz w:val="28"/>
          <w:szCs w:val="28"/>
        </w:rPr>
        <w:t xml:space="preserve">Исполнитель: </w:t>
      </w:r>
    </w:p>
    <w:p w14:paraId="51663C19" w14:textId="77777777" w:rsidR="00BB7982" w:rsidRPr="00012AF5" w:rsidRDefault="00BB7982" w:rsidP="00747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AF5">
        <w:rPr>
          <w:rFonts w:ascii="Times New Roman" w:hAnsi="Times New Roman" w:cs="Times New Roman"/>
          <w:sz w:val="28"/>
          <w:szCs w:val="28"/>
        </w:rPr>
        <w:t>начальник отдела инновационного развития</w:t>
      </w:r>
    </w:p>
    <w:p w14:paraId="5A1C5FE6" w14:textId="77777777" w:rsidR="00BB7982" w:rsidRPr="0015275B" w:rsidRDefault="00BB7982" w:rsidP="00747F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2AF5">
        <w:rPr>
          <w:rFonts w:ascii="Times New Roman" w:hAnsi="Times New Roman" w:cs="Times New Roman"/>
          <w:sz w:val="28"/>
          <w:szCs w:val="28"/>
        </w:rPr>
        <w:t>в сфере городского хозяйства УГ</w:t>
      </w:r>
      <w:r w:rsidR="00012AF5">
        <w:rPr>
          <w:rFonts w:ascii="Times New Roman" w:hAnsi="Times New Roman" w:cs="Times New Roman"/>
          <w:sz w:val="28"/>
          <w:szCs w:val="28"/>
        </w:rPr>
        <w:t xml:space="preserve">Х АГП   </w:t>
      </w:r>
      <w:r w:rsidRPr="00012AF5">
        <w:rPr>
          <w:rFonts w:ascii="Times New Roman" w:hAnsi="Times New Roman" w:cs="Times New Roman"/>
          <w:sz w:val="28"/>
          <w:szCs w:val="28"/>
        </w:rPr>
        <w:t>_________________</w:t>
      </w:r>
      <w:r w:rsidRPr="00012AF5">
        <w:rPr>
          <w:sz w:val="28"/>
          <w:szCs w:val="28"/>
        </w:rPr>
        <w:t xml:space="preserve"> </w:t>
      </w:r>
      <w:r w:rsidRPr="00012AF5">
        <w:rPr>
          <w:rFonts w:ascii="Times New Roman" w:hAnsi="Times New Roman" w:cs="Times New Roman"/>
          <w:sz w:val="28"/>
          <w:szCs w:val="28"/>
        </w:rPr>
        <w:t>Е.В. Вишнякова</w:t>
      </w:r>
      <w:r w:rsidRPr="001527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7EC13" w14:textId="77777777" w:rsidR="00BB7982" w:rsidRPr="0015275B" w:rsidRDefault="00BB7982" w:rsidP="00D538FD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5275B">
        <w:rPr>
          <w:rFonts w:ascii="Times New Roman" w:hAnsi="Times New Roman" w:cs="Times New Roman"/>
          <w:sz w:val="24"/>
          <w:szCs w:val="24"/>
        </w:rPr>
        <w:t>Телефон: т.29-15-</w:t>
      </w:r>
      <w:r w:rsidR="00A81165">
        <w:rPr>
          <w:rFonts w:ascii="Times New Roman" w:hAnsi="Times New Roman" w:cs="Times New Roman"/>
          <w:sz w:val="24"/>
          <w:szCs w:val="24"/>
        </w:rPr>
        <w:t>12</w:t>
      </w:r>
    </w:p>
    <w:p w14:paraId="18484F80" w14:textId="77777777" w:rsidR="00BB7982" w:rsidRPr="00B22223" w:rsidRDefault="00BB7982" w:rsidP="00747F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B7982" w:rsidRPr="00B22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A6C1D"/>
    <w:multiLevelType w:val="hybridMultilevel"/>
    <w:tmpl w:val="A510DBA2"/>
    <w:lvl w:ilvl="0" w:tplc="2354D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FE571B"/>
    <w:multiLevelType w:val="hybridMultilevel"/>
    <w:tmpl w:val="E7AC47E8"/>
    <w:lvl w:ilvl="0" w:tplc="07E8A8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9152DD"/>
    <w:multiLevelType w:val="hybridMultilevel"/>
    <w:tmpl w:val="EE20063A"/>
    <w:lvl w:ilvl="0" w:tplc="ACF49EE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9F335A6"/>
    <w:multiLevelType w:val="hybridMultilevel"/>
    <w:tmpl w:val="69345DE4"/>
    <w:lvl w:ilvl="0" w:tplc="5B9E2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799533">
    <w:abstractNumId w:val="0"/>
  </w:num>
  <w:num w:numId="2" w16cid:durableId="1579751785">
    <w:abstractNumId w:val="2"/>
  </w:num>
  <w:num w:numId="3" w16cid:durableId="849754400">
    <w:abstractNumId w:val="3"/>
  </w:num>
  <w:num w:numId="4" w16cid:durableId="534582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429"/>
    <w:rsid w:val="00012AF5"/>
    <w:rsid w:val="00015080"/>
    <w:rsid w:val="000409F9"/>
    <w:rsid w:val="00060423"/>
    <w:rsid w:val="000E0DAD"/>
    <w:rsid w:val="000E41B2"/>
    <w:rsid w:val="00151605"/>
    <w:rsid w:val="001531C9"/>
    <w:rsid w:val="001A3CBD"/>
    <w:rsid w:val="001E1429"/>
    <w:rsid w:val="002328B3"/>
    <w:rsid w:val="00237809"/>
    <w:rsid w:val="002602A7"/>
    <w:rsid w:val="003074D1"/>
    <w:rsid w:val="003331AD"/>
    <w:rsid w:val="00371624"/>
    <w:rsid w:val="00387BD2"/>
    <w:rsid w:val="00476B7C"/>
    <w:rsid w:val="00520599"/>
    <w:rsid w:val="005C7510"/>
    <w:rsid w:val="006055CF"/>
    <w:rsid w:val="006450F9"/>
    <w:rsid w:val="00716BFB"/>
    <w:rsid w:val="00747F6C"/>
    <w:rsid w:val="007D510A"/>
    <w:rsid w:val="009061E2"/>
    <w:rsid w:val="0099088C"/>
    <w:rsid w:val="00A81165"/>
    <w:rsid w:val="00A91308"/>
    <w:rsid w:val="00AD34E2"/>
    <w:rsid w:val="00B014EA"/>
    <w:rsid w:val="00B22223"/>
    <w:rsid w:val="00B370BA"/>
    <w:rsid w:val="00BB113B"/>
    <w:rsid w:val="00BB7982"/>
    <w:rsid w:val="00BD6672"/>
    <w:rsid w:val="00BF566B"/>
    <w:rsid w:val="00C440CF"/>
    <w:rsid w:val="00C732A7"/>
    <w:rsid w:val="00D538FD"/>
    <w:rsid w:val="00D80BF6"/>
    <w:rsid w:val="00DF3FE5"/>
    <w:rsid w:val="00E30B56"/>
    <w:rsid w:val="00E47749"/>
    <w:rsid w:val="00E92A26"/>
    <w:rsid w:val="00EB363F"/>
    <w:rsid w:val="00EB5738"/>
    <w:rsid w:val="00EE0EE3"/>
    <w:rsid w:val="00EE54B1"/>
    <w:rsid w:val="00F32E57"/>
    <w:rsid w:val="00F81049"/>
    <w:rsid w:val="00F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30C2"/>
  <w15:chartTrackingRefBased/>
  <w15:docId w15:val="{09105EE2-14CD-4BC0-A2F5-EA3E4B9C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0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BB798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B7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dcterms:created xsi:type="dcterms:W3CDTF">2024-09-05T07:52:00Z</dcterms:created>
  <dcterms:modified xsi:type="dcterms:W3CDTF">2024-09-18T11:38:00Z</dcterms:modified>
</cp:coreProperties>
</file>