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5ECD" w:rsidRDefault="00E05ECD" w:rsidP="00E05ECD">
      <w:pPr>
        <w:tabs>
          <w:tab w:val="left" w:pos="364"/>
        </w:tabs>
        <w:jc w:val="both"/>
        <w:rPr>
          <w:szCs w:val="28"/>
        </w:rPr>
      </w:pPr>
      <w:proofErr w:type="gramStart"/>
      <w:r w:rsidRPr="00E05ECD">
        <w:rPr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E05ECD">
        <w:rPr>
          <w:szCs w:val="28"/>
        </w:rPr>
        <w:t xml:space="preserve"> муниципального образования «Город Псков», утвержденное решением Псковской городской Думы от 24.12.2021 № 1795 </w:t>
      </w:r>
    </w:p>
    <w:p w:rsidR="00E05ECD" w:rsidRPr="00E05ECD" w:rsidRDefault="00E05ECD" w:rsidP="00E05ECD">
      <w:pPr>
        <w:tabs>
          <w:tab w:val="left" w:pos="364"/>
        </w:tabs>
        <w:jc w:val="both"/>
        <w:rPr>
          <w:szCs w:val="28"/>
        </w:rPr>
      </w:pPr>
    </w:p>
    <w:p w:rsidR="007872D4" w:rsidRDefault="00E05ECD" w:rsidP="00E05ECD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E05ECD">
        <w:rPr>
          <w:szCs w:val="28"/>
        </w:rPr>
        <w:t xml:space="preserve">В целях приведения Положения о муниципальном контроле в сфере благоустройства на территории муниципального образования «Город Псков» в соответствие с Федеральным </w:t>
      </w:r>
      <w:r>
        <w:rPr>
          <w:szCs w:val="28"/>
        </w:rPr>
        <w:t xml:space="preserve">законом от 31.07.2020 № 248-ФЗ </w:t>
      </w:r>
      <w:r w:rsidRPr="00E05ECD">
        <w:rPr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</w:t>
      </w:r>
      <w:r>
        <w:rPr>
          <w:szCs w:val="28"/>
        </w:rPr>
        <w:t xml:space="preserve">й к подготовке докладов о видах </w:t>
      </w:r>
      <w:r w:rsidRPr="00E05ECD">
        <w:rPr>
          <w:szCs w:val="28"/>
        </w:rPr>
        <w:t>государственного контроля (надзора), муниципального контроля и сводного доклада о государственном контроле</w:t>
      </w:r>
      <w:proofErr w:type="gramEnd"/>
      <w:r w:rsidRPr="00E05ECD">
        <w:rPr>
          <w:szCs w:val="28"/>
        </w:rPr>
        <w:t xml:space="preserve"> (</w:t>
      </w:r>
      <w:proofErr w:type="gramStart"/>
      <w:r w:rsidRPr="00E05ECD">
        <w:rPr>
          <w:szCs w:val="28"/>
        </w:rPr>
        <w:t>надзоре</w:t>
      </w:r>
      <w:proofErr w:type="gramEnd"/>
      <w:r w:rsidRPr="00E05ECD">
        <w:rPr>
          <w:szCs w:val="28"/>
        </w:rPr>
        <w:t>), муниципальном контроле в Российской Федерации», руководствуясь статьями 8, 23 Устава муниципального образования «Город Псков»,</w:t>
      </w:r>
    </w:p>
    <w:p w:rsidR="00E05ECD" w:rsidRPr="000B57AA" w:rsidRDefault="00E05ECD" w:rsidP="00E05EC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05ECD" w:rsidRPr="00E05ECD" w:rsidRDefault="00E05ECD" w:rsidP="00E05EC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E05ECD">
        <w:rPr>
          <w:rFonts w:eastAsiaTheme="minorEastAsia"/>
        </w:rPr>
        <w:t>1. Внести в Положение о муниципальном контроле в сфере благоустройства на территории муниципального образования «Город Псков», утвержденное решением Псковской городской Думы от 24.12.2021 № 1795, следующие изменения:</w:t>
      </w:r>
    </w:p>
    <w:p w:rsidR="00E05ECD" w:rsidRPr="00E05ECD" w:rsidRDefault="00E05ECD" w:rsidP="00E05EC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E05ECD">
        <w:rPr>
          <w:rFonts w:eastAsiaTheme="minorEastAsia"/>
        </w:rPr>
        <w:t>1) абзац второй пункта 4 раздела VII изложить в следующей редакции:</w:t>
      </w:r>
    </w:p>
    <w:p w:rsidR="00E05ECD" w:rsidRPr="00E05ECD" w:rsidRDefault="00E05ECD" w:rsidP="00E05EC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proofErr w:type="gramStart"/>
      <w:r w:rsidRPr="00E05ECD">
        <w:rPr>
          <w:rFonts w:eastAsiaTheme="minorEastAsia"/>
        </w:rPr>
        <w:t>«Годовой доклад органа муниципального контроля в сфере благоустройства,</w:t>
      </w:r>
      <w:r>
        <w:rPr>
          <w:rFonts w:eastAsiaTheme="minorEastAsia"/>
        </w:rPr>
        <w:t xml:space="preserve"> </w:t>
      </w:r>
      <w:r w:rsidRPr="00E05ECD">
        <w:rPr>
          <w:rFonts w:eastAsiaTheme="minorEastAsia"/>
        </w:rPr>
        <w:t>в соответствии с частью 10 статьи 30 Федерального закона № 248-ФЗ, должен отвечать требованиям, установленным в постановлении Правительства Российской Федерации от 07.12.2020 № 2041 «Об ут</w:t>
      </w:r>
      <w:bookmarkStart w:id="0" w:name="_GoBack"/>
      <w:bookmarkEnd w:id="0"/>
      <w:r w:rsidRPr="00E05ECD">
        <w:rPr>
          <w:rFonts w:eastAsiaTheme="minorEastAsia"/>
        </w:rPr>
        <w:t>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и размещаться ежегодно до 15</w:t>
      </w:r>
      <w:proofErr w:type="gramEnd"/>
      <w:r w:rsidRPr="00E05ECD">
        <w:rPr>
          <w:rFonts w:eastAsiaTheme="minorEastAsia"/>
        </w:rPr>
        <w:t xml:space="preserve"> марта года, следующего за отчетным годом  на официальном сайте Администрации города Пскова в информационно-телекоммуникационной сети «Интернет»».</w:t>
      </w:r>
    </w:p>
    <w:p w:rsidR="00E05ECD" w:rsidRPr="00E05ECD" w:rsidRDefault="00E05ECD" w:rsidP="00E05EC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E05ECD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E05ECD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:rsidR="00633F52" w:rsidRDefault="00E05ECD" w:rsidP="00E05EC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E05ECD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E05ECD" w:rsidRPr="006B5BEA" w:rsidRDefault="00E05E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E05ECD" w:rsidRDefault="00A332D0" w:rsidP="00E05ECD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sectPr w:rsidR="009D50C5" w:rsidRPr="00E05EC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05ECD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2024-04-23T12:52:00Z</dcterms:created>
  <dcterms:modified xsi:type="dcterms:W3CDTF">2024-04-23T12:52:00Z</dcterms:modified>
</cp:coreProperties>
</file>