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BDDA27D" w14:textId="0D965163" w:rsidR="00CE116E" w:rsidRDefault="005A76F7" w:rsidP="005A76F7">
      <w:pPr>
        <w:tabs>
          <w:tab w:val="left" w:pos="364"/>
        </w:tabs>
        <w:jc w:val="both"/>
      </w:pPr>
      <w:r>
        <w:t xml:space="preserve">О внесении изменений в решение Псковской городской Думы от 27.12.2012 № 400 </w:t>
      </w:r>
      <w:r>
        <w:t xml:space="preserve">                                 </w:t>
      </w:r>
      <w:proofErr w:type="gramStart"/>
      <w:r>
        <w:t xml:space="preserve">   </w:t>
      </w:r>
      <w:r>
        <w:t>«</w:t>
      </w:r>
      <w:proofErr w:type="gramEnd"/>
      <w:r>
        <w:t>Об утверждении Положения о трехсторонней комиссии по регулированию социально-трудовых отношений на территории муниципального образования «Город Псков»</w:t>
      </w:r>
    </w:p>
    <w:p w14:paraId="46DEE2E2" w14:textId="77777777" w:rsidR="005A76F7" w:rsidRDefault="005A76F7" w:rsidP="005A76F7">
      <w:pPr>
        <w:tabs>
          <w:tab w:val="left" w:pos="364"/>
        </w:tabs>
        <w:jc w:val="both"/>
      </w:pPr>
    </w:p>
    <w:p w14:paraId="17D1BC2A" w14:textId="0F43714B" w:rsidR="00270899" w:rsidRDefault="005A76F7" w:rsidP="005A76F7">
      <w:pPr>
        <w:tabs>
          <w:tab w:val="left" w:pos="364"/>
        </w:tabs>
        <w:ind w:firstLine="709"/>
        <w:jc w:val="both"/>
      </w:pPr>
      <w:r>
        <w:t>В соответствии с Законом Псковской области от 06.02.2025 № 2577-ОЗ «О внесении изменений в статьи 15 и 17 Закона Псковской области «О социальном партнерстве в сфере труда в Псковской области», руководствуясь статьей 23 Устава муниципального образования «Город Псков»,</w:t>
      </w:r>
    </w:p>
    <w:p w14:paraId="3B1427B0" w14:textId="77777777" w:rsidR="005A76F7" w:rsidRPr="00DD616B" w:rsidRDefault="005A76F7" w:rsidP="005A76F7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69A3AE5" w14:textId="257706CF" w:rsidR="005A76F7" w:rsidRDefault="005A76F7" w:rsidP="00083A56">
      <w:pPr>
        <w:ind w:firstLine="709"/>
        <w:jc w:val="both"/>
      </w:pPr>
      <w:r>
        <w:t>1. Внести в Положение о трехсторонней комиссии по регулированию социально-трудовых отношений на территории муниципального образования «Город Псков», утвержденное решением Псковской городской Думы от 27.12.2012 № 400, следующие изменения:</w:t>
      </w:r>
    </w:p>
    <w:p w14:paraId="45D245F2" w14:textId="7F5802E9" w:rsidR="005A76F7" w:rsidRDefault="005A76F7" w:rsidP="005A76F7">
      <w:pPr>
        <w:ind w:firstLine="709"/>
        <w:jc w:val="both"/>
      </w:pPr>
      <w:r>
        <w:t>1) в разделе «III. Основные права Комиссии»:</w:t>
      </w:r>
    </w:p>
    <w:p w14:paraId="2ED23E31" w14:textId="6E749A34" w:rsidR="005A76F7" w:rsidRDefault="005A76F7" w:rsidP="005A76F7">
      <w:pPr>
        <w:ind w:firstLine="709"/>
        <w:jc w:val="both"/>
      </w:pPr>
      <w:r>
        <w:t>а) в подпункте 1</w:t>
      </w:r>
      <w:r>
        <w:t xml:space="preserve"> </w:t>
      </w:r>
      <w:r>
        <w:t>пункта 1 слова «органами исполнительной власти области» заменить словами «исполнительными органами Псковской области»;</w:t>
      </w:r>
    </w:p>
    <w:p w14:paraId="52A89925" w14:textId="0A4CBCF2" w:rsidR="005A76F7" w:rsidRDefault="005A76F7" w:rsidP="005A76F7">
      <w:pPr>
        <w:ind w:firstLine="709"/>
        <w:jc w:val="both"/>
      </w:pPr>
      <w:r>
        <w:t>б) в подпункте 5 пункта 1 слова «органов исполнительной власти области» заменить словами «исполнительных органов Псковской области»;</w:t>
      </w:r>
    </w:p>
    <w:p w14:paraId="2907F4E3" w14:textId="3CF953BA" w:rsidR="005A76F7" w:rsidRDefault="005A76F7" w:rsidP="005A76F7">
      <w:pPr>
        <w:ind w:firstLine="709"/>
        <w:jc w:val="both"/>
      </w:pPr>
      <w:r>
        <w:t>2) в подпункте 10 пункта 3 раздела «V. Координатор Комиссии» после слов «муниципального образования» дополнить словами «и определяет форму его проведения»;</w:t>
      </w:r>
    </w:p>
    <w:p w14:paraId="314A7724" w14:textId="440DC8CF" w:rsidR="005A76F7" w:rsidRDefault="005A76F7" w:rsidP="005A76F7">
      <w:pPr>
        <w:ind w:firstLine="709"/>
        <w:jc w:val="both"/>
      </w:pPr>
      <w:r>
        <w:t>3) в подпункте 8 пункта 2 раздела «VI. Координаторы Сторон Комиссии» слова «органов исполнительной власти области» заменить словами «исполнительных органов Псковской области»;</w:t>
      </w:r>
    </w:p>
    <w:p w14:paraId="10C96F48" w14:textId="5FDD768D" w:rsidR="005A76F7" w:rsidRDefault="005A76F7" w:rsidP="005A76F7">
      <w:pPr>
        <w:ind w:firstLine="709"/>
        <w:jc w:val="both"/>
      </w:pPr>
      <w:r>
        <w:t xml:space="preserve">4) в разделе «VIII. Порядок деятельности Комиссии»: </w:t>
      </w:r>
    </w:p>
    <w:p w14:paraId="1ABED069" w14:textId="4E19F8C1" w:rsidR="005A76F7" w:rsidRDefault="005A76F7" w:rsidP="005A76F7">
      <w:pPr>
        <w:ind w:firstLine="709"/>
        <w:jc w:val="both"/>
      </w:pPr>
      <w:r>
        <w:t>а) пункт 3 изложить в следующей редакции:</w:t>
      </w:r>
    </w:p>
    <w:p w14:paraId="254E08EA" w14:textId="5568F5C7" w:rsidR="005A76F7" w:rsidRDefault="005A76F7" w:rsidP="005A76F7">
      <w:pPr>
        <w:ind w:firstLine="709"/>
        <w:jc w:val="both"/>
      </w:pPr>
      <w:r>
        <w:t>«3. Заседание Комиссии проводится в очной форме либо заочной форме.</w:t>
      </w:r>
    </w:p>
    <w:p w14:paraId="3DB8B866" w14:textId="36A9C230" w:rsidR="005A76F7" w:rsidRDefault="005A76F7" w:rsidP="005A76F7">
      <w:pPr>
        <w:ind w:firstLine="709"/>
        <w:jc w:val="both"/>
      </w:pPr>
      <w:r>
        <w:t>Заседание Комиссии в очной форме либо заочной форме считается правомочным, а голосование при принятии решений – действительным при наличии:</w:t>
      </w:r>
    </w:p>
    <w:p w14:paraId="7286EE27" w14:textId="298B7EAF" w:rsidR="005A76F7" w:rsidRDefault="005A76F7" w:rsidP="005A76F7">
      <w:pPr>
        <w:ind w:firstLine="709"/>
        <w:jc w:val="both"/>
      </w:pPr>
      <w:r>
        <w:t>не менее четырех голосов членов каждой из Сторон Комиссии, присутствующих на заседании, - при проведении заседания в очной форме;</w:t>
      </w:r>
    </w:p>
    <w:p w14:paraId="3D6B4AD9" w14:textId="6787D1D8" w:rsidR="005A76F7" w:rsidRDefault="005A76F7" w:rsidP="005A76F7">
      <w:pPr>
        <w:ind w:firstLine="709"/>
        <w:jc w:val="both"/>
      </w:pPr>
      <w:r>
        <w:t>не менее четырех голосов членов каждой из Сторон Комиссии, участвующих в заочном голосовании, - при проведении заседания в заочной форме.</w:t>
      </w:r>
    </w:p>
    <w:p w14:paraId="5CE4C79A" w14:textId="624CEC25" w:rsidR="005A76F7" w:rsidRDefault="005A76F7" w:rsidP="00083A56">
      <w:pPr>
        <w:ind w:firstLine="709"/>
        <w:jc w:val="both"/>
      </w:pPr>
      <w:r>
        <w:t xml:space="preserve">При проведении заседания Комиссии в заочной форме члены Комиссии уведомляются об этом с указанием срока, до которого они могут в письменной форме представить позицию по </w:t>
      </w:r>
      <w:r>
        <w:lastRenderedPageBreak/>
        <w:t>вопросам, вынесенным на заочное голосование, а также с указанием способа направления своей позиции в Комиссию.»;</w:t>
      </w:r>
    </w:p>
    <w:p w14:paraId="4FCA41ED" w14:textId="314FBC25" w:rsidR="005A76F7" w:rsidRDefault="005A76F7" w:rsidP="005A76F7">
      <w:pPr>
        <w:ind w:firstLine="709"/>
        <w:jc w:val="both"/>
      </w:pPr>
      <w:r>
        <w:t>б) дополнить пунктом 3.1. следующего содержания:</w:t>
      </w:r>
    </w:p>
    <w:p w14:paraId="1D4FF8EB" w14:textId="5AF1A631" w:rsidR="005A76F7" w:rsidRDefault="005A76F7" w:rsidP="005A76F7">
      <w:pPr>
        <w:ind w:firstLine="709"/>
        <w:jc w:val="both"/>
      </w:pPr>
      <w:r>
        <w:t xml:space="preserve"> «3.1. Комиссия, заседания которой проходят в очной форме, принимает свои решения открытым голосованием.</w:t>
      </w:r>
    </w:p>
    <w:p w14:paraId="200CFE5A" w14:textId="03817BF9" w:rsidR="005A76F7" w:rsidRDefault="005A76F7" w:rsidP="005A76F7">
      <w:pPr>
        <w:ind w:firstLine="709"/>
        <w:jc w:val="both"/>
      </w:pPr>
      <w:r>
        <w:t>Комиссия, заседания которой проходят в заочной форме, принимает свои решения путем подсчета представленных в письменной форме позиций членов Комиссии, выраженных по вопросам, вынесенным на заочное голосование.</w:t>
      </w:r>
    </w:p>
    <w:p w14:paraId="2D869844" w14:textId="197DAE97" w:rsidR="005A76F7" w:rsidRDefault="005A76F7" w:rsidP="005A76F7">
      <w:pPr>
        <w:ind w:firstLine="709"/>
        <w:jc w:val="both"/>
      </w:pPr>
      <w:r>
        <w:t>Член Комиссии должен однозначно выразить свое мнение по вопросу, вынесенному на заочное голосование, проголосовав «за», «против», или «воздержался».»;</w:t>
      </w:r>
    </w:p>
    <w:p w14:paraId="1F8C2CD1" w14:textId="059F9400" w:rsidR="005A76F7" w:rsidRDefault="005A76F7" w:rsidP="005A76F7">
      <w:pPr>
        <w:ind w:firstLine="709"/>
        <w:jc w:val="both"/>
      </w:pPr>
      <w:r>
        <w:t>в) пункт 6 изложить в следующей редакции:</w:t>
      </w:r>
    </w:p>
    <w:p w14:paraId="28054584" w14:textId="38AA95BA" w:rsidR="005A76F7" w:rsidRDefault="005A76F7" w:rsidP="00083A56">
      <w:pPr>
        <w:ind w:firstLine="709"/>
        <w:jc w:val="both"/>
      </w:pPr>
      <w:r>
        <w:t>«6. Решение по всем вопросам, рассматриваемым Комиссией, считается принятым, если за него проголосовали на заседании, проводимом в очной форме либо заочной форме, все три стороны. Стороны принимают решение самостоятельно, большинством голосов членов Комиссии, присутствующих на заседании либо участвующих в заочном голосовании. Члены Комиссии, не согласные с принятым решением, вправе требовать занесения их особого мнения в протокол заседания Комиссии.».</w:t>
      </w:r>
    </w:p>
    <w:p w14:paraId="3517A562" w14:textId="791F4681" w:rsidR="005A76F7" w:rsidRDefault="005A76F7" w:rsidP="005A76F7">
      <w:pPr>
        <w:ind w:firstLine="709"/>
        <w:jc w:val="both"/>
      </w:pPr>
      <w:r>
        <w:t>2</w:t>
      </w:r>
      <w:r>
        <w:t>.  Настоящее решение вступает в силу со дня его официального опубликования.</w:t>
      </w:r>
    </w:p>
    <w:p w14:paraId="6D48962B" w14:textId="26B234A2" w:rsidR="005A76F7" w:rsidRDefault="005A76F7" w:rsidP="005A76F7">
      <w:pPr>
        <w:ind w:firstLine="709"/>
        <w:jc w:val="both"/>
      </w:pPr>
      <w:r>
        <w:t>3</w:t>
      </w:r>
      <w:r>
        <w:t>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39B8A41C" w14:textId="77777777" w:rsidR="005A76F7" w:rsidRDefault="005A76F7" w:rsidP="005A76F7">
      <w:pPr>
        <w:jc w:val="both"/>
      </w:pPr>
    </w:p>
    <w:p w14:paraId="7558B8AD" w14:textId="77777777" w:rsidR="005A76F7" w:rsidRDefault="005A76F7" w:rsidP="005A76F7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83A56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899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03029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A76F7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D77DE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116E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2025-03-25T13:32:00Z</cp:lastPrinted>
  <dcterms:created xsi:type="dcterms:W3CDTF">2025-03-26T06:40:00Z</dcterms:created>
  <dcterms:modified xsi:type="dcterms:W3CDTF">2025-03-26T06:40:00Z</dcterms:modified>
</cp:coreProperties>
</file>