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85DEB3E" w14:textId="77777777" w:rsidR="00A61D08" w:rsidRDefault="00A61D08" w:rsidP="00A61D08">
      <w:pPr>
        <w:tabs>
          <w:tab w:val="left" w:pos="364"/>
        </w:tabs>
        <w:ind w:firstLine="709"/>
        <w:jc w:val="both"/>
      </w:pPr>
    </w:p>
    <w:p w14:paraId="1472E634" w14:textId="345B29C3" w:rsidR="00A61D08" w:rsidRDefault="00A61D08" w:rsidP="00A61D08">
      <w:pPr>
        <w:tabs>
          <w:tab w:val="left" w:pos="364"/>
        </w:tabs>
        <w:jc w:val="both"/>
      </w:pPr>
      <w:r>
        <w:t>Об установке памятника в честь военнослужащих, погибших в зоне специальной военной операции</w:t>
      </w:r>
    </w:p>
    <w:p w14:paraId="16F6101E" w14:textId="77777777" w:rsidR="00A61D08" w:rsidRDefault="00A61D08" w:rsidP="00A61D08">
      <w:pPr>
        <w:tabs>
          <w:tab w:val="left" w:pos="364"/>
        </w:tabs>
        <w:ind w:firstLine="709"/>
        <w:jc w:val="both"/>
      </w:pPr>
    </w:p>
    <w:p w14:paraId="12C137D1" w14:textId="7BDA6119" w:rsidR="00584CDB" w:rsidRDefault="00A61D08" w:rsidP="00A61D08">
      <w:pPr>
        <w:tabs>
          <w:tab w:val="left" w:pos="364"/>
        </w:tabs>
        <w:ind w:firstLine="709"/>
        <w:jc w:val="both"/>
      </w:pPr>
      <w:r>
        <w:t>В целях увековечения памяти военнослужащих, погибших при исполнении воинского долга в ходе проведения специальной военной операции,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410693A6" w14:textId="77777777" w:rsidR="00A61D08" w:rsidRPr="00DD616B" w:rsidRDefault="00A61D08" w:rsidP="00A61D0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70F733A" w14:textId="5BF0C456" w:rsidR="00A61D08" w:rsidRDefault="00A61D08" w:rsidP="00A61D08">
      <w:pPr>
        <w:ind w:firstLine="709"/>
        <w:jc w:val="both"/>
      </w:pPr>
      <w:r>
        <w:t>1. Установить памятник в честь военнослужащих, погибших в зоне специальной военной операции на Крестовском кладбище по адресу: г. Псков, Ленинградское шоссе, дом 4.</w:t>
      </w:r>
    </w:p>
    <w:p w14:paraId="46C4330A" w14:textId="04530FEC" w:rsidR="00A61D08" w:rsidRDefault="00A61D08" w:rsidP="00A61D08">
      <w:pPr>
        <w:ind w:firstLine="709"/>
        <w:jc w:val="both"/>
      </w:pPr>
      <w:r>
        <w:t>2. Утвердить эскиз памятника и текст надписи согласно приложению к настоящему решению.</w:t>
      </w:r>
    </w:p>
    <w:p w14:paraId="6FE6DE99" w14:textId="612ED00F" w:rsidR="00A61D08" w:rsidRDefault="00A61D08" w:rsidP="00A61D08">
      <w:pPr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6F4F020D" w14:textId="3EA8FEDE" w:rsidR="00D15C32" w:rsidRDefault="00A61D08" w:rsidP="00A61D08">
      <w:pPr>
        <w:ind w:firstLine="709"/>
        <w:jc w:val="both"/>
        <w:rPr>
          <w:sz w:val="28"/>
          <w:szCs w:val="28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6291BCD2" w14:textId="77777777" w:rsidR="003460A8" w:rsidRDefault="003460A8" w:rsidP="00A916C9">
      <w:pPr>
        <w:jc w:val="both"/>
        <w:rPr>
          <w:sz w:val="28"/>
          <w:szCs w:val="28"/>
        </w:rPr>
      </w:pPr>
    </w:p>
    <w:p w14:paraId="29FE3F9C" w14:textId="77777777" w:rsidR="00A61D08" w:rsidRDefault="00A61D0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0BAF0B3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38E9161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04A4FCD" w14:textId="77777777" w:rsidR="003460A8" w:rsidRPr="00911373" w:rsidRDefault="003460A8" w:rsidP="003460A8">
      <w:pPr>
        <w:ind w:left="4248" w:firstLine="708"/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</w:t>
      </w:r>
      <w:r w:rsidRPr="00911373">
        <w:rPr>
          <w:sz w:val="26"/>
          <w:szCs w:val="26"/>
        </w:rPr>
        <w:t>Приложение к решению</w:t>
      </w:r>
    </w:p>
    <w:p w14:paraId="1DE45965" w14:textId="77777777" w:rsidR="003460A8" w:rsidRPr="00911373" w:rsidRDefault="003460A8" w:rsidP="003460A8">
      <w:pPr>
        <w:jc w:val="right"/>
        <w:rPr>
          <w:sz w:val="26"/>
          <w:szCs w:val="26"/>
        </w:rPr>
      </w:pPr>
      <w:r w:rsidRPr="00911373">
        <w:rPr>
          <w:sz w:val="26"/>
          <w:szCs w:val="26"/>
        </w:rPr>
        <w:t xml:space="preserve">                                                                                Псковской городской Думы</w:t>
      </w:r>
    </w:p>
    <w:p w14:paraId="5C463D13" w14:textId="77777777" w:rsidR="003460A8" w:rsidRPr="00911373" w:rsidRDefault="003460A8" w:rsidP="003460A8">
      <w:pPr>
        <w:jc w:val="right"/>
        <w:rPr>
          <w:sz w:val="26"/>
          <w:szCs w:val="26"/>
        </w:rPr>
      </w:pPr>
      <w:r w:rsidRPr="00911373">
        <w:rPr>
          <w:sz w:val="26"/>
          <w:szCs w:val="26"/>
        </w:rPr>
        <w:t xml:space="preserve">                                                                               № ______ от ____________</w:t>
      </w:r>
    </w:p>
    <w:p w14:paraId="0DA1E363" w14:textId="77777777" w:rsidR="003460A8" w:rsidRDefault="003460A8" w:rsidP="003460A8">
      <w:pPr>
        <w:rPr>
          <w:sz w:val="28"/>
          <w:szCs w:val="28"/>
        </w:rPr>
      </w:pPr>
    </w:p>
    <w:p w14:paraId="169D0C82" w14:textId="77777777" w:rsidR="003460A8" w:rsidRDefault="003460A8" w:rsidP="003460A8">
      <w:pPr>
        <w:rPr>
          <w:sz w:val="28"/>
          <w:szCs w:val="28"/>
        </w:rPr>
      </w:pPr>
    </w:p>
    <w:p w14:paraId="21F58BE7" w14:textId="77777777" w:rsidR="003460A8" w:rsidRDefault="003460A8" w:rsidP="003460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памятнике</w:t>
      </w:r>
    </w:p>
    <w:p w14:paraId="6404EAFE" w14:textId="77777777" w:rsidR="003460A8" w:rsidRDefault="003460A8" w:rsidP="003460A8">
      <w:pPr>
        <w:jc w:val="center"/>
        <w:rPr>
          <w:bCs/>
          <w:iCs/>
          <w:sz w:val="28"/>
          <w:szCs w:val="28"/>
        </w:rPr>
      </w:pPr>
    </w:p>
    <w:p w14:paraId="2BB7F674" w14:textId="77777777" w:rsidR="003460A8" w:rsidRDefault="003460A8" w:rsidP="003460A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ГЕРОЯМ-ЗАЩИТНИКАМ ОТЕЧЕСТВА</w:t>
      </w:r>
    </w:p>
    <w:p w14:paraId="4B76945C" w14:textId="77777777" w:rsidR="003460A8" w:rsidRPr="005D2562" w:rsidRDefault="003460A8" w:rsidP="003460A8">
      <w:pPr>
        <w:jc w:val="center"/>
        <w:rPr>
          <w:b/>
          <w:i/>
        </w:rPr>
      </w:pPr>
      <w:r>
        <w:rPr>
          <w:b/>
          <w:bCs/>
          <w:iCs/>
          <w:sz w:val="28"/>
          <w:szCs w:val="28"/>
        </w:rPr>
        <w:t>ВЕЧНАЯ ПАМЯТЬ</w:t>
      </w:r>
    </w:p>
    <w:p w14:paraId="1F266D8F" w14:textId="77777777" w:rsidR="003460A8" w:rsidRDefault="003460A8" w:rsidP="003460A8">
      <w:pPr>
        <w:rPr>
          <w:b/>
          <w:i/>
        </w:rPr>
      </w:pPr>
    </w:p>
    <w:p w14:paraId="2045BC27" w14:textId="77777777" w:rsidR="003460A8" w:rsidRPr="00911373" w:rsidRDefault="003460A8" w:rsidP="003460A8">
      <w:pPr>
        <w:rPr>
          <w:b/>
          <w:i/>
        </w:rPr>
      </w:pPr>
    </w:p>
    <w:p w14:paraId="2E4FD64C" w14:textId="77777777" w:rsidR="003460A8" w:rsidRPr="007A14D4" w:rsidRDefault="003460A8" w:rsidP="003460A8">
      <w:pPr>
        <w:jc w:val="center"/>
        <w:rPr>
          <w:i/>
          <w:sz w:val="28"/>
          <w:szCs w:val="28"/>
        </w:rPr>
      </w:pPr>
      <w:r w:rsidRPr="007A14D4">
        <w:rPr>
          <w:i/>
          <w:sz w:val="28"/>
          <w:szCs w:val="28"/>
        </w:rPr>
        <w:t>Проект памятника</w:t>
      </w:r>
    </w:p>
    <w:p w14:paraId="47DCE8F1" w14:textId="77777777" w:rsidR="003460A8" w:rsidRDefault="003460A8" w:rsidP="003460A8">
      <w:pPr>
        <w:jc w:val="center"/>
        <w:rPr>
          <w:i/>
          <w:sz w:val="28"/>
          <w:szCs w:val="28"/>
        </w:rPr>
      </w:pPr>
    </w:p>
    <w:tbl>
      <w:tblPr>
        <w:tblW w:w="10267" w:type="dxa"/>
        <w:tblLook w:val="04A0" w:firstRow="1" w:lastRow="0" w:firstColumn="1" w:lastColumn="0" w:noHBand="0" w:noVBand="1"/>
      </w:tblPr>
      <w:tblGrid>
        <w:gridCol w:w="4831"/>
        <w:gridCol w:w="5436"/>
      </w:tblGrid>
      <w:tr w:rsidR="003460A8" w:rsidRPr="00CE3112" w14:paraId="57179AC3" w14:textId="77777777" w:rsidTr="009E5BB4">
        <w:tc>
          <w:tcPr>
            <w:tcW w:w="5070" w:type="dxa"/>
            <w:shd w:val="clear" w:color="auto" w:fill="auto"/>
          </w:tcPr>
          <w:p w14:paraId="00E13C66" w14:textId="6CF7E4E6" w:rsidR="003460A8" w:rsidRPr="00CE3112" w:rsidRDefault="003460A8" w:rsidP="009E5BB4">
            <w:pPr>
              <w:rPr>
                <w:sz w:val="28"/>
                <w:szCs w:val="28"/>
              </w:rPr>
            </w:pPr>
            <w:r w:rsidRPr="00CE3112">
              <w:rPr>
                <w:noProof/>
                <w:sz w:val="28"/>
                <w:szCs w:val="28"/>
              </w:rPr>
              <w:drawing>
                <wp:inline distT="0" distB="0" distL="0" distR="0" wp14:anchorId="7EB3DB2D" wp14:editId="2F3CA6C4">
                  <wp:extent cx="2886075" cy="4191000"/>
                  <wp:effectExtent l="0" t="0" r="9525" b="0"/>
                  <wp:docPr id="7258870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  <w:shd w:val="clear" w:color="auto" w:fill="auto"/>
          </w:tcPr>
          <w:p w14:paraId="5BD6B62C" w14:textId="3CEF7823" w:rsidR="003460A8" w:rsidRPr="00CE3112" w:rsidRDefault="003460A8" w:rsidP="009E5BB4">
            <w:pPr>
              <w:jc w:val="center"/>
              <w:rPr>
                <w:sz w:val="28"/>
                <w:szCs w:val="28"/>
              </w:rPr>
            </w:pPr>
            <w:r w:rsidRPr="00CE3112">
              <w:rPr>
                <w:noProof/>
                <w:sz w:val="28"/>
                <w:szCs w:val="28"/>
              </w:rPr>
              <w:drawing>
                <wp:inline distT="0" distB="0" distL="0" distR="0" wp14:anchorId="54EC5C63" wp14:editId="76C99A98">
                  <wp:extent cx="3314700" cy="4210050"/>
                  <wp:effectExtent l="0" t="0" r="0" b="0"/>
                  <wp:docPr id="43010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91BE8" w14:textId="77777777" w:rsidR="003460A8" w:rsidRPr="00CE3112" w:rsidRDefault="003460A8" w:rsidP="003460A8">
      <w:pPr>
        <w:jc w:val="center"/>
        <w:rPr>
          <w:sz w:val="28"/>
          <w:szCs w:val="28"/>
        </w:rPr>
      </w:pPr>
    </w:p>
    <w:p w14:paraId="6FD070CA" w14:textId="77777777" w:rsidR="003460A8" w:rsidRDefault="003460A8" w:rsidP="003460A8">
      <w:pPr>
        <w:rPr>
          <w:sz w:val="28"/>
          <w:szCs w:val="28"/>
        </w:rPr>
      </w:pPr>
    </w:p>
    <w:p w14:paraId="2A83E999" w14:textId="77777777" w:rsidR="003460A8" w:rsidRDefault="003460A8" w:rsidP="003460A8">
      <w:pPr>
        <w:jc w:val="center"/>
        <w:rPr>
          <w:sz w:val="28"/>
          <w:szCs w:val="28"/>
        </w:rPr>
      </w:pPr>
    </w:p>
    <w:p w14:paraId="21A561EF" w14:textId="77777777" w:rsidR="003460A8" w:rsidRDefault="003460A8" w:rsidP="003460A8">
      <w:pPr>
        <w:jc w:val="both"/>
        <w:rPr>
          <w:sz w:val="26"/>
          <w:szCs w:val="26"/>
        </w:rPr>
      </w:pPr>
    </w:p>
    <w:p w14:paraId="13D480FB" w14:textId="0E6617AC" w:rsidR="003460A8" w:rsidRPr="003460A8" w:rsidRDefault="003460A8" w:rsidP="003460A8">
      <w:pPr>
        <w:jc w:val="both"/>
      </w:pPr>
      <w:r w:rsidRPr="003460A8">
        <w:t>Председатель Псковской городской Думы</w:t>
      </w:r>
      <w:r w:rsidRPr="003460A8">
        <w:tab/>
      </w:r>
      <w:r w:rsidRPr="003460A8">
        <w:tab/>
      </w:r>
      <w:r w:rsidRPr="003460A8">
        <w:tab/>
      </w:r>
      <w:r w:rsidRPr="003460A8">
        <w:tab/>
        <w:t xml:space="preserve">      </w:t>
      </w:r>
      <w:r>
        <w:t xml:space="preserve">         </w:t>
      </w:r>
      <w:r w:rsidRPr="003460A8">
        <w:t xml:space="preserve">  А.Г. Гончаренко</w:t>
      </w:r>
    </w:p>
    <w:p w14:paraId="0F360680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283B347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8A04A8C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C9417A6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1E2E452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BE29FC5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4CDD0EB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460A8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1D08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47AE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A61C-A778-4992-8A9B-117CBF4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2025-05-29T12:16:00Z</cp:lastPrinted>
  <dcterms:created xsi:type="dcterms:W3CDTF">2025-06-03T11:49:00Z</dcterms:created>
  <dcterms:modified xsi:type="dcterms:W3CDTF">2025-06-03T11:49:00Z</dcterms:modified>
</cp:coreProperties>
</file>