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C3297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C32978" w:rsidRDefault="002B651E">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3297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C32978" w:rsidRDefault="00C32978">
            <w:pPr>
              <w:pStyle w:val="ConsPlusTitlePage"/>
              <w:jc w:val="center"/>
              <w:rPr>
                <w:sz w:val="48"/>
                <w:szCs w:val="48"/>
              </w:rPr>
            </w:pPr>
            <w:r>
              <w:rPr>
                <w:sz w:val="48"/>
                <w:szCs w:val="48"/>
              </w:rPr>
              <w:t>Постановление Администрации города Пскова от 01.11.2021 N 1607</w:t>
            </w:r>
            <w:r>
              <w:rPr>
                <w:sz w:val="48"/>
                <w:szCs w:val="48"/>
              </w:rPr>
              <w:br/>
              <w:t>(ред. от 27.06.2023)</w:t>
            </w:r>
            <w:r>
              <w:rPr>
                <w:sz w:val="48"/>
                <w:szCs w:val="48"/>
              </w:rPr>
              <w:br/>
              <w:t>"Об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tc>
      </w:tr>
      <w:tr w:rsidR="00C3297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C32978" w:rsidRDefault="00C32978">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12.01.2024</w:t>
            </w:r>
            <w:r>
              <w:rPr>
                <w:sz w:val="28"/>
                <w:szCs w:val="28"/>
              </w:rPr>
              <w:br/>
              <w:t> </w:t>
            </w:r>
          </w:p>
        </w:tc>
      </w:tr>
    </w:tbl>
    <w:p w:rsidR="00C32978" w:rsidRDefault="00C32978">
      <w:pPr>
        <w:pStyle w:val="ConsPlusNormal"/>
        <w:rPr>
          <w:rFonts w:ascii="Tahoma" w:hAnsi="Tahoma" w:cs="Tahoma"/>
          <w:sz w:val="28"/>
          <w:szCs w:val="28"/>
        </w:rPr>
        <w:sectPr w:rsidR="00C32978">
          <w:pgSz w:w="11906" w:h="16838"/>
          <w:pgMar w:top="1440" w:right="566" w:bottom="1440" w:left="1133" w:header="0" w:footer="0" w:gutter="0"/>
          <w:cols w:space="720"/>
          <w:noEndnote/>
        </w:sectPr>
      </w:pPr>
    </w:p>
    <w:p w:rsidR="00C32978" w:rsidRDefault="00C32978">
      <w:pPr>
        <w:pStyle w:val="ConsPlusNormal"/>
        <w:jc w:val="both"/>
        <w:outlineLvl w:val="0"/>
      </w:pPr>
    </w:p>
    <w:p w:rsidR="00C32978" w:rsidRDefault="00C32978">
      <w:pPr>
        <w:pStyle w:val="ConsPlusTitle"/>
        <w:jc w:val="center"/>
        <w:outlineLvl w:val="0"/>
      </w:pPr>
      <w:r>
        <w:t>АДМИНИСТРАЦИЯ ГОРОДА ПСКОВА</w:t>
      </w:r>
    </w:p>
    <w:p w:rsidR="00C32978" w:rsidRDefault="00C32978">
      <w:pPr>
        <w:pStyle w:val="ConsPlusTitle"/>
        <w:jc w:val="both"/>
      </w:pPr>
    </w:p>
    <w:p w:rsidR="00C32978" w:rsidRDefault="00C32978">
      <w:pPr>
        <w:pStyle w:val="ConsPlusTitle"/>
        <w:jc w:val="center"/>
      </w:pPr>
      <w:r>
        <w:t>ПОСТАНОВЛЕНИЕ</w:t>
      </w:r>
    </w:p>
    <w:p w:rsidR="00C32978" w:rsidRDefault="00C32978">
      <w:pPr>
        <w:pStyle w:val="ConsPlusTitle"/>
        <w:jc w:val="center"/>
      </w:pPr>
      <w:r>
        <w:t>от 1 ноября 2021 г. N 1607</w:t>
      </w:r>
    </w:p>
    <w:p w:rsidR="00C32978" w:rsidRDefault="00C32978">
      <w:pPr>
        <w:pStyle w:val="ConsPlusTitle"/>
        <w:jc w:val="both"/>
      </w:pPr>
    </w:p>
    <w:p w:rsidR="00C32978" w:rsidRDefault="00C32978">
      <w:pPr>
        <w:pStyle w:val="ConsPlusTitle"/>
        <w:jc w:val="center"/>
      </w:pPr>
      <w:r>
        <w:t>ОБ УТВЕРЖДЕНИИ МУНИЦИПАЛЬНОЙ ПРОГРАММЫ "ЗАЩИТА НАСЕЛЕНИЯ</w:t>
      </w:r>
    </w:p>
    <w:p w:rsidR="00C32978" w:rsidRDefault="00C32978">
      <w:pPr>
        <w:pStyle w:val="ConsPlusTitle"/>
        <w:jc w:val="center"/>
      </w:pPr>
      <w:r>
        <w:t>И ТЕРРИТОРИИ МУНИЦИПАЛЬНОГО ОБРАЗОВАНИЯ "ГОРОД ПСКОВ"</w:t>
      </w:r>
    </w:p>
    <w:p w:rsidR="00C32978" w:rsidRDefault="00C32978">
      <w:pPr>
        <w:pStyle w:val="ConsPlusTitle"/>
        <w:jc w:val="center"/>
      </w:pPr>
      <w:r>
        <w:t>ОТ ЧРЕЗВЫЧАЙНЫХ СИТУАЦИЙ И ТЕРРОРИСТИЧЕСКИХ УГРОЗ,</w:t>
      </w:r>
    </w:p>
    <w:p w:rsidR="00C32978" w:rsidRDefault="00C32978">
      <w:pPr>
        <w:pStyle w:val="ConsPlusTitle"/>
        <w:jc w:val="center"/>
      </w:pPr>
      <w:r>
        <w:t>ОБЕСПЕЧЕНИЕ ПОЖАРНОЙ БЕЗОПАСНОСТИ И БЕЗОПАСНОСТИ ЛЮДЕЙ</w:t>
      </w:r>
    </w:p>
    <w:p w:rsidR="00C32978" w:rsidRDefault="00C32978">
      <w:pPr>
        <w:pStyle w:val="ConsPlusTitle"/>
        <w:jc w:val="center"/>
      </w:pPr>
      <w:r>
        <w:t>НА ВОДНЫХ ОБЪЕКТАХ"</w:t>
      </w:r>
    </w:p>
    <w:p w:rsidR="00C32978" w:rsidRDefault="00C329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29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2978" w:rsidRDefault="00C32978">
            <w:pPr>
              <w:pStyle w:val="ConsPlusNormal"/>
              <w:rPr>
                <w:sz w:val="24"/>
                <w:szCs w:val="24"/>
              </w:rPr>
            </w:pPr>
          </w:p>
        </w:tc>
        <w:tc>
          <w:tcPr>
            <w:tcW w:w="113" w:type="dxa"/>
            <w:shd w:val="clear" w:color="auto" w:fill="F4F3F8"/>
            <w:tcMar>
              <w:top w:w="0" w:type="dxa"/>
              <w:left w:w="0" w:type="dxa"/>
              <w:bottom w:w="0" w:type="dxa"/>
              <w:right w:w="0" w:type="dxa"/>
            </w:tcMar>
          </w:tcPr>
          <w:p w:rsidR="00C32978" w:rsidRDefault="00C32978">
            <w:pPr>
              <w:pStyle w:val="ConsPlusNormal"/>
              <w:rPr>
                <w:sz w:val="24"/>
                <w:szCs w:val="24"/>
              </w:rPr>
            </w:pPr>
          </w:p>
        </w:tc>
        <w:tc>
          <w:tcPr>
            <w:tcW w:w="0" w:type="auto"/>
            <w:shd w:val="clear" w:color="auto" w:fill="F4F3F8"/>
            <w:tcMar>
              <w:top w:w="113" w:type="dxa"/>
              <w:left w:w="0" w:type="dxa"/>
              <w:bottom w:w="113" w:type="dxa"/>
              <w:right w:w="0" w:type="dxa"/>
            </w:tcMar>
          </w:tcPr>
          <w:p w:rsidR="00C32978" w:rsidRDefault="00C32978">
            <w:pPr>
              <w:pStyle w:val="ConsPlusNormal"/>
              <w:jc w:val="center"/>
              <w:rPr>
                <w:color w:val="392C69"/>
              </w:rPr>
            </w:pPr>
            <w:r>
              <w:rPr>
                <w:color w:val="392C69"/>
              </w:rPr>
              <w:t>Список изменяющих документов</w:t>
            </w:r>
          </w:p>
          <w:p w:rsidR="00C32978" w:rsidRDefault="00C32978">
            <w:pPr>
              <w:pStyle w:val="ConsPlusNormal"/>
              <w:jc w:val="center"/>
              <w:rPr>
                <w:color w:val="392C69"/>
              </w:rPr>
            </w:pPr>
            <w:r>
              <w:rPr>
                <w:color w:val="392C69"/>
              </w:rPr>
              <w:t>(в ред. постановлений Администрации города Пскова</w:t>
            </w:r>
          </w:p>
          <w:p w:rsidR="00C32978" w:rsidRDefault="00C32978">
            <w:pPr>
              <w:pStyle w:val="ConsPlusNormal"/>
              <w:jc w:val="center"/>
              <w:rPr>
                <w:color w:val="392C69"/>
              </w:rPr>
            </w:pPr>
            <w:r>
              <w:rPr>
                <w:color w:val="392C69"/>
              </w:rPr>
              <w:t>от 25.02.2022 N 299, от 22.09.2022 N 1723, от 02.12.2022 N 2389,</w:t>
            </w:r>
          </w:p>
          <w:p w:rsidR="00C32978" w:rsidRDefault="00C32978">
            <w:pPr>
              <w:pStyle w:val="ConsPlusNormal"/>
              <w:jc w:val="center"/>
              <w:rPr>
                <w:color w:val="392C69"/>
              </w:rPr>
            </w:pPr>
            <w:r>
              <w:rPr>
                <w:color w:val="392C69"/>
              </w:rPr>
              <w:t>от 15.03.2023 N 385, от 27.06.2023 N 1022)</w:t>
            </w:r>
          </w:p>
        </w:tc>
        <w:tc>
          <w:tcPr>
            <w:tcW w:w="113" w:type="dxa"/>
            <w:shd w:val="clear" w:color="auto" w:fill="F4F3F8"/>
            <w:tcMar>
              <w:top w:w="0" w:type="dxa"/>
              <w:left w:w="0" w:type="dxa"/>
              <w:bottom w:w="0" w:type="dxa"/>
              <w:right w:w="0" w:type="dxa"/>
            </w:tcMar>
          </w:tcPr>
          <w:p w:rsidR="00C32978" w:rsidRDefault="00C32978">
            <w:pPr>
              <w:pStyle w:val="ConsPlusNormal"/>
              <w:jc w:val="center"/>
              <w:rPr>
                <w:color w:val="392C69"/>
              </w:rPr>
            </w:pPr>
          </w:p>
        </w:tc>
      </w:tr>
    </w:tbl>
    <w:p w:rsidR="00C32978" w:rsidRDefault="00C32978">
      <w:pPr>
        <w:pStyle w:val="ConsPlusNormal"/>
        <w:jc w:val="both"/>
      </w:pPr>
    </w:p>
    <w:p w:rsidR="00C32978" w:rsidRDefault="00C32978">
      <w:pPr>
        <w:pStyle w:val="ConsPlusNormal"/>
        <w:ind w:firstLine="540"/>
        <w:jc w:val="both"/>
      </w:pPr>
      <w: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статьей 62 Положения о бюджетном процессе в муниципальном образовании "Город Псков", утвержденного решением Псковской городской Думы от 27.02.2013 N 432,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распоряжением Администрации города Пскова от 02.06.2021 N 368-р "Об утверждении Перечня муниципальных программ муниципального образования "Город Псков", руководствуясь статьями 32, 34 Устава муниципального образования "Город Псков", Администрация города Пскова постановляет:</w:t>
      </w:r>
    </w:p>
    <w:p w:rsidR="00C32978" w:rsidRDefault="00C32978">
      <w:pPr>
        <w:pStyle w:val="ConsPlusNormal"/>
        <w:spacing w:before="200"/>
        <w:ind w:firstLine="540"/>
        <w:jc w:val="both"/>
      </w:pPr>
      <w:r>
        <w:t xml:space="preserve">1. Утвердить муниципальную </w:t>
      </w:r>
      <w:hyperlink w:anchor="Par72" w:tooltip="МУНИЦИПАЛЬНАЯ ПРОГРАММА" w:history="1">
        <w:r>
          <w:rPr>
            <w:color w:val="0000FF"/>
          </w:rPr>
          <w:t>программу</w:t>
        </w:r>
      </w:hyperlink>
      <w:r>
        <w:t xml:space="preserve">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 (далее - Программа) согласно приложению к настоящему постановлению.</w:t>
      </w:r>
    </w:p>
    <w:p w:rsidR="00C32978" w:rsidRDefault="00C32978">
      <w:pPr>
        <w:pStyle w:val="ConsPlusNormal"/>
        <w:spacing w:before="200"/>
        <w:ind w:firstLine="540"/>
        <w:jc w:val="both"/>
      </w:pPr>
      <w:r>
        <w:t xml:space="preserve">2. Объемы финансирования </w:t>
      </w:r>
      <w:hyperlink w:anchor="Par72" w:tooltip="МУНИЦИПАЛЬНАЯ ПРОГРАММА" w:history="1">
        <w:r>
          <w:rPr>
            <w:color w:val="0000FF"/>
          </w:rPr>
          <w:t>Программы</w:t>
        </w:r>
      </w:hyperlink>
      <w:r>
        <w:t xml:space="preserve"> определять ежегодно при формировании бюджета города Пскова на очередной финансовый год и плановый период.</w:t>
      </w:r>
    </w:p>
    <w:p w:rsidR="00C32978" w:rsidRDefault="00C32978">
      <w:pPr>
        <w:pStyle w:val="ConsPlusNormal"/>
        <w:spacing w:before="200"/>
        <w:ind w:firstLine="540"/>
        <w:jc w:val="both"/>
      </w:pPr>
      <w:r>
        <w:t>3. Признать утратившими силу:</w:t>
      </w:r>
    </w:p>
    <w:p w:rsidR="00C32978" w:rsidRDefault="00C32978">
      <w:pPr>
        <w:pStyle w:val="ConsPlusNormal"/>
        <w:spacing w:before="200"/>
        <w:ind w:firstLine="540"/>
        <w:jc w:val="both"/>
      </w:pPr>
      <w:r>
        <w:t>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09 июня 2015 г. N 1254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16 июля 2015 г. N 1542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 xml:space="preserve">постановление Администрации города Пскова от 28 сентября 2015 г. N 2023 "О внесении изменений в постановление Администрации города Пскова от 16 октября 2014 г. N 2608 "Об утверждении </w:t>
      </w:r>
      <w:r>
        <w:lastRenderedPageBreak/>
        <w:t>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01 декабря 2015 г. N 2503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25 января 2016 г. N 42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09 марта 2016 г. N 213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09 марта 2016 г. N 214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30 марта 2016 г. N 342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15 апреля 2016 г. N 456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31 мая 2016 г. N 689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12 сентября 2016 г. N 1109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18 ноября 2016 г. N 1498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lastRenderedPageBreak/>
        <w:t>постановление Администрации города Пскова от 29 ноября 2016 г. N 1539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03 февраля 2017 г. N 123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15 марта 2017 г. N 272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30 марта 2017 г. N 356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09 июня 2017 г. N 878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11 сентября 2017 г. N 1779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22 января 2018 г. N 63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03 апреля 2018 г. N 430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04 апреля 2018 г. N 449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 xml:space="preserve">постановление Администрации города Пскова от 04 сентября 2018 г. N 1420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w:t>
      </w:r>
      <w:r>
        <w:lastRenderedPageBreak/>
        <w:t>людей на водных объектах";</w:t>
      </w:r>
    </w:p>
    <w:p w:rsidR="00C32978" w:rsidRDefault="00C32978">
      <w:pPr>
        <w:pStyle w:val="ConsPlusNormal"/>
        <w:spacing w:before="200"/>
        <w:ind w:firstLine="540"/>
        <w:jc w:val="both"/>
      </w:pPr>
      <w:r>
        <w:t>постановление Администрации города Пскова от 30 октября 2018 г. N 1673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19 декабря 2018 г. N 1901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21 февраля 2019 г. N 137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27 марта 2019 г. N 304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18 июня 2019 г. N 901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19 июля 2019 г. N 1113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16 января 2020 г. N 28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06 мая 2020 г. N 602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30 ноября 2020 г. N 1784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 xml:space="preserve">постановление Администрации города Пскова от 30 ноября 2020 г. N 1785 "О внесении изменений в постановление Администрации города Пскова от 16 октября 2014 г. N 2608 "Об утверждении </w:t>
      </w:r>
      <w:r>
        <w:lastRenderedPageBreak/>
        <w:t>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12 января 2021 г. N 07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25 марта 2021 г. N 358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постановление Администрации города Пскова от 26 июля 2021 г. N 1009 "О внесении изменений в постановление Администрации города Пскова от 16 октября 2014 г. N 2608 "Об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4. Настоящее постановление вступает в силу с 01.01.2022.</w:t>
      </w:r>
    </w:p>
    <w:p w:rsidR="00C32978" w:rsidRDefault="00C32978">
      <w:pPr>
        <w:pStyle w:val="ConsPlusNormal"/>
        <w:spacing w:before="200"/>
        <w:ind w:firstLine="540"/>
        <w:jc w:val="both"/>
      </w:pPr>
      <w:r>
        <w:t>5.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C32978" w:rsidRDefault="00C32978">
      <w:pPr>
        <w:pStyle w:val="ConsPlusNormal"/>
        <w:spacing w:before="200"/>
        <w:ind w:firstLine="540"/>
        <w:jc w:val="both"/>
      </w:pPr>
      <w:r>
        <w:t>6. Контроль за исполнением настоящего постановления оставляю за собой.</w:t>
      </w:r>
    </w:p>
    <w:p w:rsidR="00C32978" w:rsidRDefault="00C32978">
      <w:pPr>
        <w:pStyle w:val="ConsPlusNormal"/>
        <w:jc w:val="both"/>
      </w:pPr>
    </w:p>
    <w:p w:rsidR="00C32978" w:rsidRDefault="00C32978">
      <w:pPr>
        <w:pStyle w:val="ConsPlusNormal"/>
        <w:jc w:val="right"/>
      </w:pPr>
      <w:r>
        <w:t>И.п. Главы Администрации города Пскова</w:t>
      </w:r>
    </w:p>
    <w:p w:rsidR="00C32978" w:rsidRDefault="00C32978">
      <w:pPr>
        <w:pStyle w:val="ConsPlusNormal"/>
        <w:jc w:val="right"/>
      </w:pPr>
      <w:r>
        <w:t>Б.А.ЕЛКИН</w:t>
      </w: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right"/>
        <w:outlineLvl w:val="0"/>
      </w:pPr>
      <w:r>
        <w:t>Приложение</w:t>
      </w:r>
    </w:p>
    <w:p w:rsidR="00C32978" w:rsidRDefault="00C32978">
      <w:pPr>
        <w:pStyle w:val="ConsPlusNormal"/>
        <w:jc w:val="right"/>
      </w:pPr>
      <w:r>
        <w:t>к постановлению</w:t>
      </w:r>
    </w:p>
    <w:p w:rsidR="00C32978" w:rsidRDefault="00C32978">
      <w:pPr>
        <w:pStyle w:val="ConsPlusNormal"/>
        <w:jc w:val="right"/>
      </w:pPr>
      <w:r>
        <w:t>Администрации города Пскова</w:t>
      </w:r>
    </w:p>
    <w:p w:rsidR="00C32978" w:rsidRDefault="00C32978">
      <w:pPr>
        <w:pStyle w:val="ConsPlusNormal"/>
        <w:jc w:val="right"/>
      </w:pPr>
      <w:r>
        <w:t>от 1 ноября 2021 г. N 1607</w:t>
      </w:r>
    </w:p>
    <w:p w:rsidR="00C32978" w:rsidRDefault="00C32978">
      <w:pPr>
        <w:pStyle w:val="ConsPlusNormal"/>
        <w:jc w:val="both"/>
      </w:pPr>
    </w:p>
    <w:p w:rsidR="00C32978" w:rsidRDefault="00C32978">
      <w:pPr>
        <w:pStyle w:val="ConsPlusTitle"/>
        <w:jc w:val="center"/>
      </w:pPr>
      <w:bookmarkStart w:id="1" w:name="Par72"/>
      <w:bookmarkEnd w:id="1"/>
      <w:r>
        <w:t>МУНИЦИПАЛЬНАЯ ПРОГРАММА</w:t>
      </w:r>
    </w:p>
    <w:p w:rsidR="00C32978" w:rsidRDefault="00C32978">
      <w:pPr>
        <w:pStyle w:val="ConsPlusTitle"/>
        <w:jc w:val="center"/>
      </w:pPr>
      <w:r>
        <w:t>"ЗАЩИТА НАСЕЛЕНИЯ И ТЕРРИТОРИИ МУНИЦИПАЛЬНОГО ОБРАЗОВАНИЯ</w:t>
      </w:r>
    </w:p>
    <w:p w:rsidR="00C32978" w:rsidRDefault="00C32978">
      <w:pPr>
        <w:pStyle w:val="ConsPlusTitle"/>
        <w:jc w:val="center"/>
      </w:pPr>
      <w:r>
        <w:t>"ГОРОД ПСКОВ" ОТ ЧРЕЗВЫЧАЙНЫХ СИТУАЦИЙ И ТЕРРОРИСТИЧЕСКИХ</w:t>
      </w:r>
    </w:p>
    <w:p w:rsidR="00C32978" w:rsidRDefault="00C32978">
      <w:pPr>
        <w:pStyle w:val="ConsPlusTitle"/>
        <w:jc w:val="center"/>
      </w:pPr>
      <w:r>
        <w:t>УГРОЗ, ОБЕСПЕЧЕНИЕ ПОЖАРНОЙ БЕЗОПАСНОСТИ И БЕЗОПАСНОСТИ</w:t>
      </w:r>
    </w:p>
    <w:p w:rsidR="00C32978" w:rsidRDefault="00C32978">
      <w:pPr>
        <w:pStyle w:val="ConsPlusTitle"/>
        <w:jc w:val="center"/>
      </w:pPr>
      <w:r>
        <w:t>ЛЮДЕЙ НА ВОДНЫХ ОБЪЕКТАХ"</w:t>
      </w:r>
    </w:p>
    <w:p w:rsidR="00C32978" w:rsidRDefault="00C329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29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2978" w:rsidRDefault="00C32978">
            <w:pPr>
              <w:pStyle w:val="ConsPlusNormal"/>
              <w:rPr>
                <w:sz w:val="24"/>
                <w:szCs w:val="24"/>
              </w:rPr>
            </w:pPr>
          </w:p>
        </w:tc>
        <w:tc>
          <w:tcPr>
            <w:tcW w:w="113" w:type="dxa"/>
            <w:shd w:val="clear" w:color="auto" w:fill="F4F3F8"/>
            <w:tcMar>
              <w:top w:w="0" w:type="dxa"/>
              <w:left w:w="0" w:type="dxa"/>
              <w:bottom w:w="0" w:type="dxa"/>
              <w:right w:w="0" w:type="dxa"/>
            </w:tcMar>
          </w:tcPr>
          <w:p w:rsidR="00C32978" w:rsidRDefault="00C32978">
            <w:pPr>
              <w:pStyle w:val="ConsPlusNormal"/>
              <w:rPr>
                <w:sz w:val="24"/>
                <w:szCs w:val="24"/>
              </w:rPr>
            </w:pPr>
          </w:p>
        </w:tc>
        <w:tc>
          <w:tcPr>
            <w:tcW w:w="0" w:type="auto"/>
            <w:shd w:val="clear" w:color="auto" w:fill="F4F3F8"/>
            <w:tcMar>
              <w:top w:w="113" w:type="dxa"/>
              <w:left w:w="0" w:type="dxa"/>
              <w:bottom w:w="113" w:type="dxa"/>
              <w:right w:w="0" w:type="dxa"/>
            </w:tcMar>
          </w:tcPr>
          <w:p w:rsidR="00C32978" w:rsidRDefault="00C32978">
            <w:pPr>
              <w:pStyle w:val="ConsPlusNormal"/>
              <w:jc w:val="center"/>
              <w:rPr>
                <w:color w:val="392C69"/>
              </w:rPr>
            </w:pPr>
            <w:r>
              <w:rPr>
                <w:color w:val="392C69"/>
              </w:rPr>
              <w:t>Список изменяющих документов</w:t>
            </w:r>
          </w:p>
          <w:p w:rsidR="00C32978" w:rsidRDefault="00C32978">
            <w:pPr>
              <w:pStyle w:val="ConsPlusNormal"/>
              <w:jc w:val="center"/>
              <w:rPr>
                <w:color w:val="392C69"/>
              </w:rPr>
            </w:pPr>
            <w:r>
              <w:rPr>
                <w:color w:val="392C69"/>
              </w:rPr>
              <w:t>(в ред. постановлений Администрации города Пскова</w:t>
            </w:r>
          </w:p>
          <w:p w:rsidR="00C32978" w:rsidRDefault="00C32978">
            <w:pPr>
              <w:pStyle w:val="ConsPlusNormal"/>
              <w:jc w:val="center"/>
              <w:rPr>
                <w:color w:val="392C69"/>
              </w:rPr>
            </w:pPr>
            <w:r>
              <w:rPr>
                <w:color w:val="392C69"/>
              </w:rPr>
              <w:t>от 25.02.2022 N 299, от 22.09.2022 N 1723, от 02.12.2022 N 2389,</w:t>
            </w:r>
          </w:p>
          <w:p w:rsidR="00C32978" w:rsidRDefault="00C32978">
            <w:pPr>
              <w:pStyle w:val="ConsPlusNormal"/>
              <w:jc w:val="center"/>
              <w:rPr>
                <w:color w:val="392C69"/>
              </w:rPr>
            </w:pPr>
            <w:r>
              <w:rPr>
                <w:color w:val="392C69"/>
              </w:rPr>
              <w:t>от 15.03.2023 N 385, от 27.06.2023 N 1022)</w:t>
            </w:r>
          </w:p>
        </w:tc>
        <w:tc>
          <w:tcPr>
            <w:tcW w:w="113" w:type="dxa"/>
            <w:shd w:val="clear" w:color="auto" w:fill="F4F3F8"/>
            <w:tcMar>
              <w:top w:w="0" w:type="dxa"/>
              <w:left w:w="0" w:type="dxa"/>
              <w:bottom w:w="0" w:type="dxa"/>
              <w:right w:w="0" w:type="dxa"/>
            </w:tcMar>
          </w:tcPr>
          <w:p w:rsidR="00C32978" w:rsidRDefault="00C32978">
            <w:pPr>
              <w:pStyle w:val="ConsPlusNormal"/>
              <w:jc w:val="center"/>
              <w:rPr>
                <w:color w:val="392C69"/>
              </w:rPr>
            </w:pPr>
          </w:p>
        </w:tc>
      </w:tr>
    </w:tbl>
    <w:p w:rsidR="00C32978" w:rsidRDefault="00C32978">
      <w:pPr>
        <w:pStyle w:val="ConsPlusNormal"/>
        <w:jc w:val="both"/>
      </w:pPr>
    </w:p>
    <w:p w:rsidR="00C32978" w:rsidRDefault="00C32978">
      <w:pPr>
        <w:pStyle w:val="ConsPlusTitle"/>
        <w:jc w:val="center"/>
        <w:outlineLvl w:val="1"/>
      </w:pPr>
      <w:r>
        <w:t>I. ПАСПОРТ</w:t>
      </w:r>
    </w:p>
    <w:p w:rsidR="00C32978" w:rsidRDefault="00C32978">
      <w:pPr>
        <w:pStyle w:val="ConsPlusTitle"/>
        <w:jc w:val="center"/>
      </w:pPr>
      <w:r>
        <w:t>муниципальной программы (далее - МП) "Защита населения</w:t>
      </w:r>
    </w:p>
    <w:p w:rsidR="00C32978" w:rsidRDefault="00C32978">
      <w:pPr>
        <w:pStyle w:val="ConsPlusTitle"/>
        <w:jc w:val="center"/>
      </w:pPr>
      <w:r>
        <w:t>и территории муниципального образования "Город Псков"</w:t>
      </w:r>
    </w:p>
    <w:p w:rsidR="00C32978" w:rsidRDefault="00C32978">
      <w:pPr>
        <w:pStyle w:val="ConsPlusTitle"/>
        <w:jc w:val="center"/>
      </w:pPr>
      <w:r>
        <w:t>от чрезвычайных ситуаций и террористических угроз,</w:t>
      </w:r>
    </w:p>
    <w:p w:rsidR="00C32978" w:rsidRDefault="00C32978">
      <w:pPr>
        <w:pStyle w:val="ConsPlusTitle"/>
        <w:jc w:val="center"/>
      </w:pPr>
      <w:r>
        <w:lastRenderedPageBreak/>
        <w:t>обеспечение пожарной безопасности и безопасности людей</w:t>
      </w:r>
    </w:p>
    <w:p w:rsidR="00C32978" w:rsidRDefault="00C32978">
      <w:pPr>
        <w:pStyle w:val="ConsPlusTitle"/>
        <w:jc w:val="center"/>
      </w:pPr>
      <w:r>
        <w:t>на водных объектах"</w:t>
      </w:r>
    </w:p>
    <w:p w:rsidR="00C32978" w:rsidRDefault="00C329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964"/>
        <w:gridCol w:w="964"/>
        <w:gridCol w:w="964"/>
        <w:gridCol w:w="964"/>
        <w:gridCol w:w="907"/>
        <w:gridCol w:w="907"/>
        <w:gridCol w:w="1134"/>
      </w:tblGrid>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Основания для разработки программы, сведения о наличии государственных программ Псковской области</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Федеральный закон от 06.10.2003 N 131-ФЗ "Об общих принципах организации местного самоуправления в Российской Федерации";</w:t>
            </w:r>
          </w:p>
          <w:p w:rsidR="00C32978" w:rsidRDefault="00C32978">
            <w:pPr>
              <w:pStyle w:val="ConsPlusNormal"/>
              <w:jc w:val="both"/>
            </w:pPr>
            <w:r>
              <w:t>Федеральный закон от 28.06.2014 N 172-ФЗ "О стратегическом планировании в Российской Федерации";</w:t>
            </w:r>
          </w:p>
          <w:p w:rsidR="00C32978" w:rsidRDefault="00C32978">
            <w:pPr>
              <w:pStyle w:val="ConsPlusNormal"/>
              <w:jc w:val="both"/>
            </w:pPr>
            <w:r>
              <w:t>Указ Президента РФ от 02.07.2021 N 400 "О Стратегии национальной безопасности Российской Федерации";</w:t>
            </w:r>
          </w:p>
          <w:p w:rsidR="00C32978" w:rsidRDefault="00C32978">
            <w:pPr>
              <w:pStyle w:val="ConsPlusNormal"/>
              <w:jc w:val="both"/>
            </w:pPr>
            <w:r>
              <w:t>Указ Президента РФ от 21.07.2020 N 474 "О национальных целях развития Российской Федерации на период до 2030 года";</w:t>
            </w:r>
          </w:p>
          <w:p w:rsidR="00C32978" w:rsidRDefault="00C32978">
            <w:pPr>
              <w:pStyle w:val="ConsPlusNormal"/>
              <w:jc w:val="both"/>
            </w:pPr>
            <w:r>
              <w:t>Решение Псковской городской Думы от 25.12.2020 N 1411 "Об утверждении Стратегии развития города Пскова до 2030 года";</w:t>
            </w:r>
          </w:p>
          <w:p w:rsidR="00C32978" w:rsidRDefault="00C32978">
            <w:pPr>
              <w:pStyle w:val="ConsPlusNormal"/>
              <w:jc w:val="both"/>
            </w:pPr>
            <w:r>
              <w:t>Постановление Администрации города Пскова от 01.03.2021 N 219 "Об утверждении Плана мероприятий по реализации Стратегии развития города Пскова до 2030 года";</w:t>
            </w:r>
          </w:p>
          <w:p w:rsidR="00C32978" w:rsidRDefault="00C32978">
            <w:pPr>
              <w:pStyle w:val="ConsPlusNormal"/>
              <w:jc w:val="both"/>
            </w:pPr>
            <w:r>
              <w:t>Постановление Администрации Псковской области от 28.10.2013 N 489 "Об утверждении государственной программы псковской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Цель и задача Стратегии развития города Пскова 2030, Плана мероприятий по реализации Стратегии</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Приоритет: Трансформация пространственного развития города Пскова</w:t>
            </w:r>
          </w:p>
          <w:p w:rsidR="00C32978" w:rsidRDefault="00C32978">
            <w:pPr>
              <w:pStyle w:val="ConsPlusNormal"/>
              <w:jc w:val="both"/>
            </w:pPr>
            <w:r>
              <w:t>Цель: Формирование благоприятной и безопасной городской среды</w:t>
            </w:r>
          </w:p>
          <w:p w:rsidR="00C32978" w:rsidRDefault="00C32978">
            <w:pPr>
              <w:pStyle w:val="ConsPlusNormal"/>
              <w:jc w:val="both"/>
            </w:pPr>
            <w:r>
              <w:t>Задачи:</w:t>
            </w:r>
          </w:p>
          <w:p w:rsidR="00C32978" w:rsidRDefault="00C32978">
            <w:pPr>
              <w:pStyle w:val="ConsPlusNormal"/>
              <w:jc w:val="both"/>
            </w:pPr>
            <w:r>
              <w:t>1. Выстраивание системы безопасности городской среды</w:t>
            </w:r>
          </w:p>
          <w:p w:rsidR="00C32978" w:rsidRDefault="00C32978">
            <w:pPr>
              <w:pStyle w:val="ConsPlusNormal"/>
              <w:jc w:val="both"/>
            </w:pPr>
            <w:r>
              <w:t>2. Обеспечение экологической безопасности и защита от ЧС</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Координатор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Глава Администрации города Пскова</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Ответственный исполнитель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Комитет по делам гражданской обороны и предупреждению чрезвычайных ситуаций Администрации города Пскова</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Соисполнители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отсутствуют</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Участники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отсутствуют</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Цель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Совершенствование системы предупреждения терроризма и экстремизма, последовательное снижение рисков предупреждения и ликвидации чрезвычайных ситуаций (далее - ЧС) на территории города Пскова</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Задачи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1. Обеспечение эффективной защиты населения и территорий от чрезвычайных ситуаций природного и техногенного характера, пожаров, происшествий на водных объектах</w:t>
            </w:r>
          </w:p>
          <w:p w:rsidR="00C32978" w:rsidRDefault="00C32978">
            <w:pPr>
              <w:pStyle w:val="ConsPlusNormal"/>
              <w:jc w:val="both"/>
            </w:pPr>
            <w:r>
              <w:t>2. Создание эффективной системы противодействия терроризму и экстремизму</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Подпрограммы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 xml:space="preserve">1. </w:t>
            </w:r>
            <w:hyperlink w:anchor="Par761" w:tooltip="Подпрограмма N 1" w:history="1">
              <w:r>
                <w:rPr>
                  <w:color w:val="0000FF"/>
                </w:rPr>
                <w:t>Совершенствование</w:t>
              </w:r>
            </w:hyperlink>
            <w:r>
              <w:t xml:space="preserve">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w:t>
            </w:r>
            <w:r>
              <w:lastRenderedPageBreak/>
              <w:t>города Пскова;</w:t>
            </w:r>
          </w:p>
          <w:p w:rsidR="00C32978" w:rsidRDefault="00C32978">
            <w:pPr>
              <w:pStyle w:val="ConsPlusNormal"/>
              <w:jc w:val="both"/>
            </w:pPr>
            <w:r>
              <w:t xml:space="preserve">2. </w:t>
            </w:r>
            <w:hyperlink w:anchor="Par1491" w:tooltip="Подпрограмма N 2" w:history="1">
              <w:r>
                <w:rPr>
                  <w:color w:val="0000FF"/>
                </w:rPr>
                <w:t>Профилактика</w:t>
              </w:r>
            </w:hyperlink>
            <w:r>
              <w:t xml:space="preserve"> терроризма и экстремизма в муниципальном образовании "Город Псков"</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Ведомственные целевые программы (ВЦП)</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отсутствуют</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Отдельные мероприятия</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отсутствуют</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Сроки реализации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01.01.2022 - 31.12.2027</w:t>
            </w:r>
          </w:p>
        </w:tc>
      </w:tr>
      <w:tr w:rsidR="00C32978">
        <w:tc>
          <w:tcPr>
            <w:tcW w:w="221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Источники финансирования МП, в том числе по годам:</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Расходы (тыс. руб.)</w:t>
            </w:r>
          </w:p>
        </w:tc>
      </w:tr>
      <w:tr w:rsidR="00C32978">
        <w:tc>
          <w:tcPr>
            <w:tcW w:w="221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2022</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2023</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2024</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2025</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2026</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2027</w:t>
            </w:r>
          </w:p>
        </w:tc>
        <w:tc>
          <w:tcPr>
            <w:tcW w:w="11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Итого</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местный бюджет</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19924,6</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27236,2</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24632,8</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24482,2</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4699,0</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4465,8</w:t>
            </w:r>
          </w:p>
        </w:tc>
        <w:tc>
          <w:tcPr>
            <w:tcW w:w="11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105440,6</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областной бюджет</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264,0</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264,0</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528,0</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федеральный бюджет</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внебюджетные средства</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r>
      <w:tr w:rsidR="00C32978">
        <w:tc>
          <w:tcPr>
            <w:tcW w:w="2211" w:type="dxa"/>
            <w:tcBorders>
              <w:top w:val="single" w:sz="4" w:space="0" w:color="auto"/>
              <w:left w:val="single" w:sz="4" w:space="0" w:color="auto"/>
              <w:right w:val="single" w:sz="4" w:space="0" w:color="auto"/>
            </w:tcBorders>
          </w:tcPr>
          <w:p w:rsidR="00C32978" w:rsidRDefault="00C32978">
            <w:pPr>
              <w:pStyle w:val="ConsPlusNormal"/>
            </w:pPr>
            <w:r>
              <w:t>Всего по программе:</w:t>
            </w:r>
          </w:p>
        </w:tc>
        <w:tc>
          <w:tcPr>
            <w:tcW w:w="964" w:type="dxa"/>
            <w:tcBorders>
              <w:top w:val="single" w:sz="4" w:space="0" w:color="auto"/>
              <w:left w:val="single" w:sz="4" w:space="0" w:color="auto"/>
              <w:right w:val="single" w:sz="4" w:space="0" w:color="auto"/>
            </w:tcBorders>
          </w:tcPr>
          <w:p w:rsidR="00C32978" w:rsidRDefault="00C32978">
            <w:pPr>
              <w:pStyle w:val="ConsPlusNormal"/>
              <w:jc w:val="center"/>
            </w:pPr>
            <w:r>
              <w:t>20188,6</w:t>
            </w:r>
          </w:p>
        </w:tc>
        <w:tc>
          <w:tcPr>
            <w:tcW w:w="964" w:type="dxa"/>
            <w:tcBorders>
              <w:top w:val="single" w:sz="4" w:space="0" w:color="auto"/>
              <w:left w:val="single" w:sz="4" w:space="0" w:color="auto"/>
              <w:right w:val="single" w:sz="4" w:space="0" w:color="auto"/>
            </w:tcBorders>
          </w:tcPr>
          <w:p w:rsidR="00C32978" w:rsidRDefault="00C32978">
            <w:pPr>
              <w:pStyle w:val="ConsPlusNormal"/>
              <w:jc w:val="center"/>
            </w:pPr>
            <w:r>
              <w:t>27500,2</w:t>
            </w:r>
          </w:p>
        </w:tc>
        <w:tc>
          <w:tcPr>
            <w:tcW w:w="964" w:type="dxa"/>
            <w:tcBorders>
              <w:top w:val="single" w:sz="4" w:space="0" w:color="auto"/>
              <w:left w:val="single" w:sz="4" w:space="0" w:color="auto"/>
              <w:right w:val="single" w:sz="4" w:space="0" w:color="auto"/>
            </w:tcBorders>
          </w:tcPr>
          <w:p w:rsidR="00C32978" w:rsidRDefault="00C32978">
            <w:pPr>
              <w:pStyle w:val="ConsPlusNormal"/>
              <w:jc w:val="center"/>
            </w:pPr>
            <w:r>
              <w:t>24632,8</w:t>
            </w:r>
          </w:p>
        </w:tc>
        <w:tc>
          <w:tcPr>
            <w:tcW w:w="964" w:type="dxa"/>
            <w:tcBorders>
              <w:top w:val="single" w:sz="4" w:space="0" w:color="auto"/>
              <w:left w:val="single" w:sz="4" w:space="0" w:color="auto"/>
              <w:right w:val="single" w:sz="4" w:space="0" w:color="auto"/>
            </w:tcBorders>
          </w:tcPr>
          <w:p w:rsidR="00C32978" w:rsidRDefault="00C32978">
            <w:pPr>
              <w:pStyle w:val="ConsPlusNormal"/>
              <w:jc w:val="center"/>
            </w:pPr>
            <w:r>
              <w:t>24482,2</w:t>
            </w:r>
          </w:p>
        </w:tc>
        <w:tc>
          <w:tcPr>
            <w:tcW w:w="907" w:type="dxa"/>
            <w:tcBorders>
              <w:top w:val="single" w:sz="4" w:space="0" w:color="auto"/>
              <w:left w:val="single" w:sz="4" w:space="0" w:color="auto"/>
              <w:right w:val="single" w:sz="4" w:space="0" w:color="auto"/>
            </w:tcBorders>
          </w:tcPr>
          <w:p w:rsidR="00C32978" w:rsidRDefault="00C32978">
            <w:pPr>
              <w:pStyle w:val="ConsPlusNormal"/>
              <w:jc w:val="center"/>
            </w:pPr>
            <w:r>
              <w:t>4699,0</w:t>
            </w:r>
          </w:p>
        </w:tc>
        <w:tc>
          <w:tcPr>
            <w:tcW w:w="907" w:type="dxa"/>
            <w:tcBorders>
              <w:top w:val="single" w:sz="4" w:space="0" w:color="auto"/>
              <w:left w:val="single" w:sz="4" w:space="0" w:color="auto"/>
              <w:right w:val="single" w:sz="4" w:space="0" w:color="auto"/>
            </w:tcBorders>
          </w:tcPr>
          <w:p w:rsidR="00C32978" w:rsidRDefault="00C32978">
            <w:pPr>
              <w:pStyle w:val="ConsPlusNormal"/>
              <w:jc w:val="center"/>
            </w:pPr>
            <w:r>
              <w:t>4465,8</w:t>
            </w:r>
          </w:p>
        </w:tc>
        <w:tc>
          <w:tcPr>
            <w:tcW w:w="1134" w:type="dxa"/>
            <w:tcBorders>
              <w:top w:val="single" w:sz="4" w:space="0" w:color="auto"/>
              <w:left w:val="single" w:sz="4" w:space="0" w:color="auto"/>
              <w:right w:val="single" w:sz="4" w:space="0" w:color="auto"/>
            </w:tcBorders>
          </w:tcPr>
          <w:p w:rsidR="00C32978" w:rsidRDefault="00C32978">
            <w:pPr>
              <w:pStyle w:val="ConsPlusNormal"/>
              <w:jc w:val="center"/>
            </w:pPr>
            <w:r>
              <w:t>105968,6</w:t>
            </w:r>
          </w:p>
        </w:tc>
      </w:tr>
      <w:tr w:rsidR="00C32978">
        <w:tc>
          <w:tcPr>
            <w:tcW w:w="9015" w:type="dxa"/>
            <w:gridSpan w:val="8"/>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27.06.2023 N 1022)</w:t>
            </w:r>
          </w:p>
        </w:tc>
      </w:tr>
      <w:tr w:rsidR="00C32978">
        <w:tc>
          <w:tcPr>
            <w:tcW w:w="221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Ожидаемые результаты реализации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1. Повышение пожарной безопасности на территории муниципального образования "Город Псков";</w:t>
            </w:r>
          </w:p>
          <w:p w:rsidR="00C32978" w:rsidRDefault="00C32978">
            <w:pPr>
              <w:pStyle w:val="ConsPlusNormal"/>
              <w:jc w:val="both"/>
            </w:pPr>
            <w:r>
              <w:t>2. Отсутствие совершенных террористических актов на территории муниципального образования "Город Псков";</w:t>
            </w:r>
          </w:p>
          <w:p w:rsidR="00C32978" w:rsidRDefault="00C32978">
            <w:pPr>
              <w:pStyle w:val="ConsPlusNormal"/>
              <w:jc w:val="both"/>
            </w:pPr>
            <w:r>
              <w:t>3. Отсутствие несчастных случаев на воде в зоне городского пляжа</w:t>
            </w:r>
          </w:p>
        </w:tc>
      </w:tr>
    </w:tbl>
    <w:p w:rsidR="00C32978" w:rsidRDefault="00C32978">
      <w:pPr>
        <w:pStyle w:val="ConsPlusNormal"/>
        <w:jc w:val="both"/>
      </w:pPr>
    </w:p>
    <w:p w:rsidR="00C32978" w:rsidRDefault="00C32978">
      <w:pPr>
        <w:pStyle w:val="ConsPlusTitle"/>
        <w:jc w:val="center"/>
        <w:outlineLvl w:val="1"/>
      </w:pPr>
      <w:r>
        <w:t>II. Характеристика текущего состояния сферы</w:t>
      </w:r>
    </w:p>
    <w:p w:rsidR="00C32978" w:rsidRDefault="00C32978">
      <w:pPr>
        <w:pStyle w:val="ConsPlusTitle"/>
        <w:jc w:val="center"/>
      </w:pPr>
      <w:r>
        <w:t>реализации муниципальной программы, основные</w:t>
      </w:r>
    </w:p>
    <w:p w:rsidR="00C32978" w:rsidRDefault="00C32978">
      <w:pPr>
        <w:pStyle w:val="ConsPlusTitle"/>
        <w:jc w:val="center"/>
      </w:pPr>
      <w:r>
        <w:t>проблемы и прогноз ее развития</w:t>
      </w:r>
    </w:p>
    <w:p w:rsidR="00C32978" w:rsidRDefault="00C32978">
      <w:pPr>
        <w:pStyle w:val="ConsPlusNormal"/>
        <w:jc w:val="both"/>
      </w:pPr>
    </w:p>
    <w:p w:rsidR="00C32978" w:rsidRDefault="00C32978">
      <w:pPr>
        <w:pStyle w:val="ConsPlusNormal"/>
        <w:ind w:firstLine="540"/>
        <w:jc w:val="both"/>
      </w:pPr>
      <w:r>
        <w:t>1. Псковская область в силу своего геополитического положения (общая граница с тремя государствами) является зоной транзитного проезда. Наличие на территории города Пскова крупных объектов транспортной инфраструктуры - международной автомобильной трассы Санкт-Петербург - Киев, железнодорожной станции и международного аэропорта, через которые проходят значительные транспортные и пассажирские потоки, обусловливает реальную опасность перемещения террористических группировок, транзита оружия и взрывчатых веществ.</w:t>
      </w:r>
    </w:p>
    <w:p w:rsidR="00C32978" w:rsidRDefault="00C32978">
      <w:pPr>
        <w:pStyle w:val="ConsPlusNormal"/>
        <w:spacing w:before="200"/>
        <w:ind w:firstLine="540"/>
        <w:jc w:val="both"/>
      </w:pPr>
      <w:r>
        <w:t>В соответствии со статьей 16 Федерального закона от 06.10.2003 N 131-ФЗ к вопросам местного значения городского округа отнесены вопросы обеспечения первичных мер пожарной безопасности, организация и осуществление мероприятий по защите населения и территории городского округа от ЧС природного и техногенного характера, создание, содержание и организация деятельности аварийно-спасательных служб, осуществление мероприятий по обеспечению безопасности людей на водных объектах.</w:t>
      </w:r>
    </w:p>
    <w:p w:rsidR="00C32978" w:rsidRDefault="00C32978">
      <w:pPr>
        <w:pStyle w:val="ConsPlusNormal"/>
        <w:spacing w:before="200"/>
        <w:ind w:firstLine="540"/>
        <w:jc w:val="both"/>
      </w:pPr>
      <w:r>
        <w:t xml:space="preserve">В соответствии с Положением о комитете по делам гражданской обороны и предупреждению чрезвычайных ситуаций Администрации города Пскова, утвержденным распоряжением Администрации </w:t>
      </w:r>
      <w:r>
        <w:lastRenderedPageBreak/>
        <w:t>города Пскова от 29 мая 2017 г. N 313-р на территории муниципального образования "Город Псков", реализацию полномочий Администрации города Пскова в сфере решения задач в области гражданской обороны, предупреждения и ликвидации чрезвычайных ситуаций, обеспечения первичных мер пожарной безопасности осуществляет комитет по делам гражданской обороны и предупреждению чрезвычайных ситуаций Администрации города Пскова.</w:t>
      </w:r>
    </w:p>
    <w:p w:rsidR="00C32978" w:rsidRDefault="00C32978">
      <w:pPr>
        <w:pStyle w:val="ConsPlusNormal"/>
        <w:spacing w:before="200"/>
        <w:ind w:firstLine="540"/>
        <w:jc w:val="both"/>
      </w:pPr>
      <w:r>
        <w:t>Сферой реализации программы является организация эффективной деятельности в области гражданской обороны, защиты населения и территорий от ЧС природного и техногенного характера, обеспечения пожарной безопасности, безопасности людей на водных объектах на территории города Пскова.</w:t>
      </w:r>
    </w:p>
    <w:p w:rsidR="00C32978" w:rsidRDefault="00C32978">
      <w:pPr>
        <w:pStyle w:val="ConsPlusNormal"/>
        <w:spacing w:before="200"/>
        <w:ind w:firstLine="540"/>
        <w:jc w:val="both"/>
      </w:pPr>
      <w:r>
        <w:t>Перспективы социально-экономического развития города Пскова во многом зависят от уровня безопасности систем жизнеобеспечения, объектов экономической и социальной инфраструктуры, защищенности населения и территории от опасностей природного и техногенного характера.</w:t>
      </w:r>
    </w:p>
    <w:p w:rsidR="00C32978" w:rsidRDefault="00C32978">
      <w:pPr>
        <w:pStyle w:val="ConsPlusNormal"/>
        <w:spacing w:before="200"/>
        <w:ind w:firstLine="540"/>
        <w:jc w:val="both"/>
      </w:pPr>
      <w:r>
        <w:t>Уровень безопасности оказывается основным показателем эффективности работы органов местного самоуправления муниципальных образований в области предупреждения ЧС и ликвидации их последствий.</w:t>
      </w:r>
    </w:p>
    <w:p w:rsidR="00C32978" w:rsidRDefault="00C32978">
      <w:pPr>
        <w:pStyle w:val="ConsPlusNormal"/>
        <w:spacing w:before="200"/>
        <w:ind w:firstLine="540"/>
        <w:jc w:val="both"/>
      </w:pPr>
      <w:r>
        <w:t>В этом контексте главной задачей предупреждения и ликвидации ЧС является осуществление заблаговременного комплекса мер, направленных на предупреждение и максимально возможное снижение рисков их возникновения, снижение материальных потерь и размеров ущерба окружающей среде, а также на сохранение жизни и здоровья людей в случае возникновения ЧС.</w:t>
      </w:r>
    </w:p>
    <w:p w:rsidR="00C32978" w:rsidRDefault="00C32978">
      <w:pPr>
        <w:pStyle w:val="ConsPlusNormal"/>
        <w:spacing w:before="200"/>
        <w:ind w:firstLine="540"/>
        <w:jc w:val="both"/>
      </w:pPr>
      <w:r>
        <w:t>Город Псков, являясь административным центром Псковской области и, соответственно, территорией с высокой концентрацией населения, требует особого подхода в решении вопросов защиты населения, территории и экономического потенциала от ЧС.</w:t>
      </w:r>
    </w:p>
    <w:p w:rsidR="00C32978" w:rsidRDefault="00C32978">
      <w:pPr>
        <w:pStyle w:val="ConsPlusNormal"/>
        <w:spacing w:before="200"/>
        <w:ind w:firstLine="540"/>
        <w:jc w:val="both"/>
      </w:pPr>
      <w:r>
        <w:t>Площадь городской территории составляет 95,6 кв. км. Численность населения города (по состоянию на 01.01.2020) составляет 210,34 тыс. человек, плотность населения - 2200 чел./км</w:t>
      </w:r>
      <w:r>
        <w:rPr>
          <w:vertAlign w:val="superscript"/>
        </w:rPr>
        <w:t>2</w:t>
      </w:r>
      <w:r>
        <w:t xml:space="preserve"> (для селитебной зоны - 3200 чел./км</w:t>
      </w:r>
      <w:r>
        <w:rPr>
          <w:vertAlign w:val="superscript"/>
        </w:rPr>
        <w:t>2</w:t>
      </w:r>
      <w:r>
        <w:t>).</w:t>
      </w:r>
    </w:p>
    <w:p w:rsidR="00C32978" w:rsidRDefault="00C32978">
      <w:pPr>
        <w:pStyle w:val="ConsPlusNormal"/>
        <w:spacing w:before="200"/>
        <w:ind w:firstLine="540"/>
        <w:jc w:val="both"/>
      </w:pPr>
      <w:r>
        <w:t>На территории города по состоянию на 01.04.2021 в реестре потенциально опасных объектов зарегистрировано 3 химически опасных объекта, использующих в производственных процессах аварийные химически опасные вещества (АХОВ) хлор и аммиак и 18 взрывопожароопасных объектов.</w:t>
      </w:r>
    </w:p>
    <w:p w:rsidR="00C32978" w:rsidRDefault="00C32978">
      <w:pPr>
        <w:pStyle w:val="ConsPlusNormal"/>
        <w:spacing w:before="200"/>
        <w:ind w:firstLine="540"/>
        <w:jc w:val="both"/>
      </w:pPr>
      <w:r>
        <w:t>Места погрузки и маршруты перевозки АХОВ также являются химически опасными территориями.</w:t>
      </w:r>
    </w:p>
    <w:p w:rsidR="00C32978" w:rsidRDefault="00C32978">
      <w:pPr>
        <w:pStyle w:val="ConsPlusNormal"/>
        <w:spacing w:before="200"/>
        <w:ind w:firstLine="540"/>
        <w:jc w:val="both"/>
      </w:pPr>
      <w:r>
        <w:t>Экологическая обстановка на территории города Пскова, складывающаяся из состояния природной среды, состояния среды обитания и индекса здоровья населения, в целом, считается благополучной и по общепринятой классификации оценивается как "относительно удовлетворительная", вместе с тем, в соответствии с декларацией промышленной безопасности муниципального предприятия "Горводоканал", отнесенного к химически опасным объектам второй степени химической опасности, прогнозные оценки при наиболее вероятном и наиболее опасном сценариях развития ЧС свидетельствуют о возможных масштабах заражения территории города и потерь среди населения.</w:t>
      </w:r>
    </w:p>
    <w:p w:rsidR="00C32978" w:rsidRDefault="00C32978">
      <w:pPr>
        <w:pStyle w:val="ConsPlusNormal"/>
        <w:spacing w:before="200"/>
        <w:ind w:firstLine="540"/>
        <w:jc w:val="both"/>
      </w:pPr>
      <w:r>
        <w:t>Аварии на коммунально-энергетических сетях и объектах жизнеобеспечения города Пскова могут повлечь за собой остановку производственной деятельности организаций, резкое ухудшение санитарно-эпидемиологической обстановки, нарушение жизнеобеспечения городской территории с населением до 60 тысяч человек.</w:t>
      </w:r>
    </w:p>
    <w:p w:rsidR="00C32978" w:rsidRDefault="00C32978">
      <w:pPr>
        <w:pStyle w:val="ConsPlusNormal"/>
        <w:spacing w:before="200"/>
        <w:ind w:firstLine="540"/>
        <w:jc w:val="both"/>
      </w:pPr>
      <w:r>
        <w:t>По территории города Пскова протекают реки Великая, Пскова, Мирожка и Череха с суммарной протяженностью береговой линии около 30 километров. Безопасность людей на водных объектах предусматривает обеспечение и контроль соблюдения мер безопасности населения при нахождении на воде и меры по предотвращению несчастных случаев на водоемах.</w:t>
      </w:r>
    </w:p>
    <w:p w:rsidR="00C32978" w:rsidRDefault="00C32978">
      <w:pPr>
        <w:pStyle w:val="ConsPlusNormal"/>
        <w:spacing w:before="200"/>
        <w:ind w:firstLine="540"/>
        <w:jc w:val="both"/>
      </w:pPr>
      <w:r>
        <w:t xml:space="preserve">В настоящее время состав сил и средств спасения на воде и схема их взаимодействия в ходе поисково-спасательных работ определяются Планом мероприятий по обеспечению безопасности людей на водных объектах общего пользования, утвержденного постановлением Администрации города Пскова от </w:t>
      </w:r>
      <w:r>
        <w:lastRenderedPageBreak/>
        <w:t>02.12.2020 N 1794 "О мерах по обеспечению безопасности людей на водных объектах общего пользования в границах муниципального образования "Город Псков".</w:t>
      </w:r>
    </w:p>
    <w:p w:rsidR="00C32978" w:rsidRDefault="00C32978">
      <w:pPr>
        <w:pStyle w:val="ConsPlusNormal"/>
        <w:spacing w:before="200"/>
        <w:ind w:firstLine="540"/>
        <w:jc w:val="both"/>
      </w:pPr>
      <w:r>
        <w:t>Необходимость разработки Программы вызвана потребностью комплексного подхода к решению существующих задач в области защиты населения от ЧС, обеспечению пожарной безопасности и безопасности людей на водных объектах.</w:t>
      </w:r>
    </w:p>
    <w:p w:rsidR="00C32978" w:rsidRDefault="00C32978">
      <w:pPr>
        <w:pStyle w:val="ConsPlusNormal"/>
        <w:spacing w:before="200"/>
        <w:ind w:firstLine="540"/>
        <w:jc w:val="both"/>
      </w:pPr>
      <w: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w:t>
      </w:r>
    </w:p>
    <w:p w:rsidR="00C32978" w:rsidRDefault="00C32978">
      <w:pPr>
        <w:pStyle w:val="ConsPlusNormal"/>
        <w:spacing w:before="200"/>
        <w:ind w:firstLine="540"/>
        <w:jc w:val="both"/>
      </w:pPr>
      <w: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32978" w:rsidRDefault="00C32978">
      <w:pPr>
        <w:pStyle w:val="ConsPlusNormal"/>
        <w:spacing w:before="200"/>
        <w:ind w:firstLine="540"/>
        <w:jc w:val="both"/>
      </w:pPr>
      <w: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32978" w:rsidRDefault="00C32978">
      <w:pPr>
        <w:pStyle w:val="ConsPlusNormal"/>
        <w:spacing w:before="200"/>
        <w:ind w:firstLine="540"/>
        <w:jc w:val="both"/>
      </w:pPr>
      <w:r>
        <w:t>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w:t>
      </w:r>
    </w:p>
    <w:p w:rsidR="00C32978" w:rsidRDefault="00C32978">
      <w:pPr>
        <w:pStyle w:val="ConsPlusNormal"/>
        <w:spacing w:before="200"/>
        <w:ind w:firstLine="540"/>
        <w:jc w:val="both"/>
      </w:pPr>
      <w:r>
        <w:t>Угроза совершения террористических актов усиливается в связи с активизацией миграционных процессов, носящих транснациональный характер.</w:t>
      </w:r>
    </w:p>
    <w:p w:rsidR="00C32978" w:rsidRDefault="00C32978">
      <w:pPr>
        <w:pStyle w:val="ConsPlusNormal"/>
        <w:spacing w:before="200"/>
        <w:ind w:firstLine="540"/>
        <w:jc w:val="both"/>
      </w:pPr>
      <w:r>
        <w:t>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w:t>
      </w:r>
    </w:p>
    <w:p w:rsidR="00C32978" w:rsidRDefault="00C32978">
      <w:pPr>
        <w:pStyle w:val="ConsPlusNormal"/>
        <w:spacing w:before="200"/>
        <w:ind w:firstLine="540"/>
        <w:jc w:val="both"/>
      </w:pPr>
      <w:r>
        <w:t>Террористы практически лишены возможности осуществлять подрывные действия силами крупных вооруженных формирований. Тем не менее, они не оставляют попыток совершения террористических актов, и их деятельность организуется по принципу нанесения точечных ударов по объектам жизнеобеспечения и местам с массовым скоплением людей.</w:t>
      </w:r>
    </w:p>
    <w:p w:rsidR="00C32978" w:rsidRDefault="00C32978">
      <w:pPr>
        <w:pStyle w:val="ConsPlusNormal"/>
        <w:spacing w:before="200"/>
        <w:ind w:firstLine="540"/>
        <w:jc w:val="both"/>
      </w:pPr>
      <w:r>
        <w:t>В силу компактности застройки городской территории и, соответственно, высокой плотности населения (более 2000 человек на квадратный километр) последствия террористических актов на территории города Пскова могут иметь масштабный характер.</w:t>
      </w:r>
    </w:p>
    <w:p w:rsidR="00C32978" w:rsidRDefault="00C32978">
      <w:pPr>
        <w:pStyle w:val="ConsPlusNormal"/>
        <w:spacing w:before="200"/>
        <w:ind w:firstLine="540"/>
        <w:jc w:val="both"/>
      </w:pPr>
      <w:r>
        <w:t>Так, аварии на коммунально-энергетических сетях и объектах жизнеобеспечения города Пскова могут повлечь за собой остановку производственной деятельности организаций, резкое ухудшение санитарно-эпидемиологической обстановки, нарушение жизнеобеспечения городской территории с населением до 60 тысяч человек.</w:t>
      </w:r>
    </w:p>
    <w:p w:rsidR="00C32978" w:rsidRDefault="00C32978">
      <w:pPr>
        <w:pStyle w:val="ConsPlusNormal"/>
        <w:spacing w:before="200"/>
        <w:ind w:firstLine="540"/>
        <w:jc w:val="both"/>
      </w:pPr>
      <w:r>
        <w:t>Совершение террористических актов на критически важных и потенциально опасных объектах, объектах энергетической и транспортной инфраструктуры, объектах жизнеобеспечения, в местах массового пребывания людей представляют собой угрозу жизни и здоровью граждан, а также социально-экономической стабильности на территории муниципального образования "Город Псков".</w:t>
      </w:r>
    </w:p>
    <w:p w:rsidR="00C32978" w:rsidRDefault="00C32978">
      <w:pPr>
        <w:pStyle w:val="ConsPlusNormal"/>
        <w:spacing w:before="200"/>
        <w:ind w:firstLine="540"/>
        <w:jc w:val="both"/>
      </w:pPr>
      <w:r>
        <w:t>На территории города Пскова осуществляют свою деятельность более ста муниципальных образовательных учреждений, муниципальных учреждений культуры, физической культуры и спорта, в каждом из которых одновременно могут находиться сотни детей.</w:t>
      </w:r>
    </w:p>
    <w:p w:rsidR="00C32978" w:rsidRDefault="00C32978">
      <w:pPr>
        <w:pStyle w:val="ConsPlusNormal"/>
        <w:spacing w:before="200"/>
        <w:ind w:firstLine="540"/>
        <w:jc w:val="both"/>
      </w:pPr>
      <w:r>
        <w:lastRenderedPageBreak/>
        <w:t>Принятие Программы позволит обеспечить системный подход, более четкое распределение задач и функций, а также слаженность действий при решении органами местного самоуправления вопросов профилактики терроризма и экстремизма на территории муниципального образования "Город Псков".</w:t>
      </w:r>
    </w:p>
    <w:p w:rsidR="00C32978" w:rsidRDefault="00C32978">
      <w:pPr>
        <w:pStyle w:val="ConsPlusNormal"/>
        <w:spacing w:before="200"/>
        <w:ind w:firstLine="540"/>
        <w:jc w:val="both"/>
      </w:pPr>
      <w:r>
        <w:t>Программа является инструментом реализации полномочий Администрации города Пскова в профилактике терроризма и экстремистской деятельности и направлена:</w:t>
      </w:r>
    </w:p>
    <w:p w:rsidR="00C32978" w:rsidRDefault="00C32978">
      <w:pPr>
        <w:pStyle w:val="ConsPlusNormal"/>
        <w:spacing w:before="200"/>
        <w:ind w:firstLine="540"/>
        <w:jc w:val="both"/>
      </w:pPr>
      <w:r>
        <w:t>- на повышение уровня общественной безопасности;</w:t>
      </w:r>
    </w:p>
    <w:p w:rsidR="00C32978" w:rsidRDefault="00C32978">
      <w:pPr>
        <w:pStyle w:val="ConsPlusNormal"/>
        <w:spacing w:before="200"/>
        <w:ind w:firstLine="540"/>
        <w:jc w:val="both"/>
      </w:pPr>
      <w:r>
        <w:t>- на организацию и осуществление мероприятий по предупреждению терроризма и экстремизма;</w:t>
      </w:r>
    </w:p>
    <w:p w:rsidR="00C32978" w:rsidRDefault="00C32978">
      <w:pPr>
        <w:pStyle w:val="ConsPlusNormal"/>
        <w:spacing w:before="200"/>
        <w:ind w:firstLine="540"/>
        <w:jc w:val="both"/>
      </w:pPr>
      <w:r>
        <w:t>- на повышение антитеррористической защищенности муниципальных образовательных учреждений, муниципальных учреждений культуры, физической культуры и спорта;</w:t>
      </w:r>
    </w:p>
    <w:p w:rsidR="00C32978" w:rsidRDefault="00C32978">
      <w:pPr>
        <w:pStyle w:val="ConsPlusNormal"/>
        <w:spacing w:before="200"/>
        <w:ind w:firstLine="540"/>
        <w:jc w:val="both"/>
      </w:pPr>
      <w:r>
        <w:t>- на выработку толерантного сознания, предупреждение проявлений ксенофобии, религиозного сепаратизма и этнической нетерпимости.</w:t>
      </w:r>
    </w:p>
    <w:p w:rsidR="00C32978" w:rsidRDefault="00C32978">
      <w:pPr>
        <w:pStyle w:val="ConsPlusNormal"/>
        <w:spacing w:before="200"/>
        <w:ind w:firstLine="540"/>
        <w:jc w:val="both"/>
      </w:pPr>
      <w:r>
        <w:t>Разработка и принятие Программы обусловлены необходимостью координации деятельности и интеграции усилий органов местного самоуправления, иных заинтересованных ведомств и организаций в вопросах реализации эффективных мер по профилактике экстремизма и терроризма, снижению влияния негативных факторов в указанных сферах.</w:t>
      </w:r>
    </w:p>
    <w:p w:rsidR="00C32978" w:rsidRDefault="00C32978">
      <w:pPr>
        <w:pStyle w:val="ConsPlusNormal"/>
        <w:spacing w:before="200"/>
        <w:ind w:firstLine="540"/>
        <w:jc w:val="both"/>
      </w:pPr>
      <w:r>
        <w:t>Применение программно-целевого метода позволит разработать и реализовать комплекс мероприятий, взаимоувязанных по ресурсам, исполнителям и срокам исполнения, добиться наибольшей эффективности и результативности в решении задач, направленных на совершенствование системы предупреждения терроризма и экстремизма, минимизации их последствий на территории муниципального образования "Город Псков".</w:t>
      </w:r>
    </w:p>
    <w:p w:rsidR="00C32978" w:rsidRDefault="00C32978">
      <w:pPr>
        <w:pStyle w:val="ConsPlusNormal"/>
        <w:spacing w:before="200"/>
        <w:ind w:firstLine="540"/>
        <w:jc w:val="both"/>
      </w:pPr>
      <w:r>
        <w:t>Реализация программных мероприятий позволит значительно увеличить потенциал и повысить эффективность механизма противодействия терроризму и экстремизму на территории муниципального образования "Город Псков", создать действенную систему антитеррористической защищенности в муниципальных образовательных учреждениях, муниципальных учреждениях культуры, физической культуры и спорта.</w:t>
      </w:r>
    </w:p>
    <w:p w:rsidR="00C32978" w:rsidRDefault="00C32978">
      <w:pPr>
        <w:pStyle w:val="ConsPlusNormal"/>
        <w:spacing w:before="200"/>
        <w:ind w:firstLine="540"/>
        <w:jc w:val="both"/>
      </w:pPr>
      <w:r>
        <w:t>Таким образом, реализация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 (далее - муниципальная программа) в более полном объеме позволит:</w:t>
      </w:r>
    </w:p>
    <w:p w:rsidR="00C32978" w:rsidRDefault="00C32978">
      <w:pPr>
        <w:pStyle w:val="ConsPlusNormal"/>
        <w:spacing w:before="200"/>
        <w:ind w:firstLine="540"/>
        <w:jc w:val="both"/>
      </w:pPr>
      <w:r>
        <w:t>- повысить пожарную безопасность на территории муниципального образования "Город Псков";</w:t>
      </w:r>
    </w:p>
    <w:p w:rsidR="00C32978" w:rsidRDefault="00C32978">
      <w:pPr>
        <w:pStyle w:val="ConsPlusNormal"/>
        <w:spacing w:before="200"/>
        <w:ind w:firstLine="540"/>
        <w:jc w:val="both"/>
      </w:pPr>
      <w:r>
        <w:t>- обеспечить информированность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spacing w:before="200"/>
        <w:ind w:firstLine="540"/>
        <w:jc w:val="both"/>
      </w:pPr>
      <w:r>
        <w:t>- обеспечить безопасность людей на водных объектах города Пскова;</w:t>
      </w:r>
    </w:p>
    <w:p w:rsidR="00C32978" w:rsidRDefault="00C32978">
      <w:pPr>
        <w:pStyle w:val="ConsPlusNormal"/>
        <w:spacing w:before="200"/>
        <w:ind w:firstLine="540"/>
        <w:jc w:val="both"/>
      </w:pPr>
      <w:r>
        <w:t>- обеспечить организационную и административную деятельность по противодействию терроризму и экстремизму;</w:t>
      </w:r>
    </w:p>
    <w:p w:rsidR="00C32978" w:rsidRDefault="00C32978">
      <w:pPr>
        <w:pStyle w:val="ConsPlusNormal"/>
        <w:spacing w:before="200"/>
        <w:ind w:firstLine="540"/>
        <w:jc w:val="both"/>
      </w:pPr>
      <w:r>
        <w:t>- обеспечить выполнение мероприятий по противодействию распространению идеологии терроризма и экстремизма.</w:t>
      </w:r>
    </w:p>
    <w:p w:rsidR="00C32978" w:rsidRDefault="00C32978">
      <w:pPr>
        <w:pStyle w:val="ConsPlusNormal"/>
        <w:jc w:val="both"/>
      </w:pPr>
    </w:p>
    <w:p w:rsidR="00C32978" w:rsidRDefault="00C32978">
      <w:pPr>
        <w:pStyle w:val="ConsPlusTitle"/>
        <w:jc w:val="center"/>
        <w:outlineLvl w:val="1"/>
      </w:pPr>
      <w:r>
        <w:t>III. Цель и задачи реализуемой муниципальной</w:t>
      </w:r>
    </w:p>
    <w:p w:rsidR="00C32978" w:rsidRDefault="00C32978">
      <w:pPr>
        <w:pStyle w:val="ConsPlusTitle"/>
        <w:jc w:val="center"/>
      </w:pPr>
      <w:r>
        <w:t>политики в сфере муниципальной программы</w:t>
      </w:r>
    </w:p>
    <w:p w:rsidR="00C32978" w:rsidRDefault="00C32978">
      <w:pPr>
        <w:pStyle w:val="ConsPlusNormal"/>
        <w:jc w:val="both"/>
      </w:pPr>
    </w:p>
    <w:p w:rsidR="00C32978" w:rsidRDefault="00C32978">
      <w:pPr>
        <w:pStyle w:val="ConsPlusNormal"/>
        <w:ind w:firstLine="540"/>
        <w:jc w:val="both"/>
      </w:pPr>
      <w:r>
        <w:t xml:space="preserve">В соответствии со Стратегией развития города Пскова до 2030 года, утвержденной решением Псковской городской Думы от 25 декабря 2020 года N 1411, и Планом мероприятий по реализации Стратегии развития города Пскова до 2030 года, утвержденным постановлением Администрации города </w:t>
      </w:r>
      <w:r>
        <w:lastRenderedPageBreak/>
        <w:t>Пскова от 1 марта 2021 года N 219, предусмотрена реализация цели "Формирование благоприятной и безопасной городской среды" и задач "Выстраивание системы безопасности городской среды", "Обеспечение экологической безопасности и защита от ЧС" в связи с чем была разработана МП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spacing w:before="200"/>
        <w:ind w:firstLine="540"/>
        <w:jc w:val="both"/>
      </w:pPr>
      <w:r>
        <w:t>Цель программы: Совершенствование системы предупреждения терроризма и экстремизма, последовательное снижение рисков предупреждения и ликвидации чрезвычайных ситуаций (далее - ЧС) на территории города Пскова.</w:t>
      </w:r>
    </w:p>
    <w:p w:rsidR="00C32978" w:rsidRDefault="00C32978">
      <w:pPr>
        <w:pStyle w:val="ConsPlusNormal"/>
        <w:spacing w:before="200"/>
        <w:ind w:firstLine="540"/>
        <w:jc w:val="both"/>
      </w:pPr>
      <w:r>
        <w:t>Задачи программы:</w:t>
      </w:r>
    </w:p>
    <w:p w:rsidR="00C32978" w:rsidRDefault="00C32978">
      <w:pPr>
        <w:pStyle w:val="ConsPlusNormal"/>
        <w:spacing w:before="200"/>
        <w:ind w:firstLine="540"/>
        <w:jc w:val="both"/>
      </w:pPr>
      <w:r>
        <w:t>1. Обеспечение эффективной защиты населения и территорий от чрезвычайных ситуаций природного и техногенного характера, пожаров, происшествий на водных объектах;</w:t>
      </w:r>
    </w:p>
    <w:p w:rsidR="00C32978" w:rsidRDefault="00C32978">
      <w:pPr>
        <w:pStyle w:val="ConsPlusNormal"/>
        <w:spacing w:before="200"/>
        <w:ind w:firstLine="540"/>
        <w:jc w:val="both"/>
      </w:pPr>
      <w:r>
        <w:t>2. Создание эффективной системы противодействия терроризму и экстремизму.</w:t>
      </w:r>
    </w:p>
    <w:p w:rsidR="00C32978" w:rsidRDefault="00C32978">
      <w:pPr>
        <w:pStyle w:val="ConsPlusNormal"/>
        <w:jc w:val="both"/>
      </w:pPr>
    </w:p>
    <w:p w:rsidR="00C32978" w:rsidRDefault="00C32978">
      <w:pPr>
        <w:pStyle w:val="ConsPlusTitle"/>
        <w:jc w:val="center"/>
        <w:outlineLvl w:val="1"/>
      </w:pPr>
      <w:bookmarkStart w:id="2" w:name="Par236"/>
      <w:bookmarkEnd w:id="2"/>
      <w:r>
        <w:t>IV. Сведения о целевых индикаторах</w:t>
      </w:r>
    </w:p>
    <w:p w:rsidR="00C32978" w:rsidRDefault="00C32978">
      <w:pPr>
        <w:pStyle w:val="ConsPlusNormal"/>
        <w:jc w:val="both"/>
      </w:pPr>
    </w:p>
    <w:p w:rsidR="00C32978" w:rsidRDefault="00C32978">
      <w:pPr>
        <w:pStyle w:val="ConsPlusNormal"/>
        <w:ind w:firstLine="540"/>
        <w:jc w:val="both"/>
      </w:pPr>
      <w:hyperlink w:anchor="Par504" w:tooltip="Целевые индикаторы муниципальной программы" w:history="1">
        <w:r>
          <w:rPr>
            <w:color w:val="0000FF"/>
          </w:rPr>
          <w:t>Сведения</w:t>
        </w:r>
      </w:hyperlink>
      <w:r>
        <w:t xml:space="preserve"> о целевых индикаторах муниципальной программы представлены в приложении N 1 к муниципальной программе.</w:t>
      </w:r>
    </w:p>
    <w:p w:rsidR="00C32978" w:rsidRDefault="00C32978">
      <w:pPr>
        <w:pStyle w:val="ConsPlusNormal"/>
        <w:jc w:val="both"/>
      </w:pPr>
    </w:p>
    <w:p w:rsidR="00C32978" w:rsidRDefault="00C32978">
      <w:pPr>
        <w:pStyle w:val="ConsPlusTitle"/>
        <w:jc w:val="center"/>
      </w:pPr>
      <w:r>
        <w:t>Сведения о расчете показателей (индикаторов) муниципальной</w:t>
      </w:r>
    </w:p>
    <w:p w:rsidR="00C32978" w:rsidRDefault="00C32978">
      <w:pPr>
        <w:pStyle w:val="ConsPlusTitle"/>
        <w:jc w:val="center"/>
      </w:pPr>
      <w:r>
        <w:t>программы "Защита населения и территории муниципального</w:t>
      </w:r>
    </w:p>
    <w:p w:rsidR="00C32978" w:rsidRDefault="00C32978">
      <w:pPr>
        <w:pStyle w:val="ConsPlusTitle"/>
        <w:jc w:val="center"/>
      </w:pPr>
      <w:r>
        <w:t>образования "Город Псков" от чрезвычайных ситуаций и</w:t>
      </w:r>
    </w:p>
    <w:p w:rsidR="00C32978" w:rsidRDefault="00C32978">
      <w:pPr>
        <w:pStyle w:val="ConsPlusTitle"/>
        <w:jc w:val="center"/>
      </w:pPr>
      <w:r>
        <w:t>террористических угроз, обеспечение пожарной</w:t>
      </w:r>
    </w:p>
    <w:p w:rsidR="00C32978" w:rsidRDefault="00C32978">
      <w:pPr>
        <w:pStyle w:val="ConsPlusTitle"/>
        <w:jc w:val="center"/>
      </w:pPr>
      <w:r>
        <w:t>безопасности и безопасности людей на водных объектах"</w:t>
      </w:r>
    </w:p>
    <w:p w:rsidR="00C32978" w:rsidRDefault="00C32978">
      <w:pPr>
        <w:pStyle w:val="ConsPlusNormal"/>
        <w:jc w:val="both"/>
      </w:pPr>
    </w:p>
    <w:p w:rsidR="00C32978" w:rsidRDefault="00C32978">
      <w:pPr>
        <w:pStyle w:val="ConsPlusNormal"/>
        <w:jc w:val="right"/>
        <w:outlineLvl w:val="2"/>
      </w:pPr>
      <w:r>
        <w:t>Таблица 1</w:t>
      </w:r>
    </w:p>
    <w:p w:rsidR="00C32978" w:rsidRDefault="00C32978">
      <w:pPr>
        <w:pStyle w:val="ConsPlusNormal"/>
        <w:jc w:val="both"/>
      </w:pPr>
    </w:p>
    <w:p w:rsidR="00C32978" w:rsidRDefault="00C32978">
      <w:pPr>
        <w:pStyle w:val="ConsPlusNormal"/>
        <w:sectPr w:rsidR="00C32978">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483"/>
        <w:gridCol w:w="1052"/>
        <w:gridCol w:w="3118"/>
        <w:gridCol w:w="3392"/>
        <w:gridCol w:w="2494"/>
        <w:gridCol w:w="1020"/>
      </w:tblGrid>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N п/п</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Наименование показателя (индикатора)</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 измерения</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Формула расчета показателя (индикатора) &lt;2&gt;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Базовые показатели для расчета показателя (индикатора)</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Источник исходных данных для расчета значения (формирования данных) целевого показателя (индикатора) &lt;3&gt;</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Пояснения к расчету</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3</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w:t>
            </w: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outlineLvl w:val="3"/>
            </w:pPr>
            <w:r>
              <w:t>Муниципальная программа "Защита населения и территории муниципального образования "Город Псков" от чрезвычайных</w:t>
            </w:r>
          </w:p>
          <w:p w:rsidR="00C32978" w:rsidRDefault="00C32978">
            <w:pPr>
              <w:pStyle w:val="ConsPlusNormal"/>
              <w:jc w:val="center"/>
            </w:pPr>
            <w:r>
              <w:t>ситуаций и террористических угроз, обеспечение пожарной безопасности и безопасности людей на водных объектах"</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ЧС природного и техногенного характера на территории муниципального образования "Город Псков"</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Определяется ежегодно согласно данным Комитета по делам ГО и ЧС Администрации города Пскова</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ЧС связанных с террористическими угрозами территории муниципального образования "Город Псков"</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Определяется ежегодно согласно данным Комитета по делам ГО и ЧС Администрации города Пскова</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outlineLvl w:val="4"/>
            </w:pPr>
            <w:hyperlink w:anchor="Par761" w:tooltip="Подпрограмма N 1" w:history="1">
              <w:r>
                <w:rPr>
                  <w:color w:val="0000FF"/>
                </w:rPr>
                <w:t>Подпрограмма 1</w:t>
              </w:r>
            </w:hyperlink>
            <w:r>
              <w:t>. 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несчастных случаев на воде в зоне городского пляжа</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Определяется ежегодно согласно данным УМВД по городу Пскову</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1.2.</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Доля информированного и обученного незанятого в производстве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Процент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До = Кобнас / Кнас * 100%</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До - доля информированного и обученного незанятого в производстве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pPr>
            <w:r>
              <w:lastRenderedPageBreak/>
              <w:t>Кобнас - количество незанятого в производстве населения информированного и обученного в области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pPr>
            <w:r>
              <w:t>Кнас - количество незанятого в производстве населения</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Определяется ежегодно Комитетом по делам ГО и ЧС Администрации города Пскова</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1.3.</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Уровень создания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Процент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Умрчс = Уфмрчс / Уплмрчс * 100%</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Умрчс - уровень создания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p w:rsidR="00C32978" w:rsidRDefault="00C32978">
            <w:pPr>
              <w:pStyle w:val="ConsPlusNormal"/>
            </w:pPr>
            <w:r>
              <w:t>Уфмрчс - фактический уровень создания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 в отчетном периоде;</w:t>
            </w:r>
          </w:p>
          <w:p w:rsidR="00C32978" w:rsidRDefault="00C32978">
            <w:pPr>
              <w:pStyle w:val="ConsPlusNormal"/>
            </w:pPr>
            <w:r>
              <w:t>Уплмрчс - плановый уровень создания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Определяется ежегодно Комитетом по делам ГО и ЧС Администрации города Пскова</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1.4.</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Уровень выполнения Плана 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Процент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Увпом = Квм / Кзм * 100%</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Увпом - уровень выполнения Плана 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pPr>
            <w:r>
              <w:t>Квм - количество выполненных мероприятий Плана 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pPr>
            <w:r>
              <w:t>Кзм - количество запланированных мероприятий Плана 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Определяется ежегодно Комитетом по делам ГО и ЧС Администрации города Пскова</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1. Подготовка муниципальных нормативно-правовых актов в области защиты от чрезвычайных ситуаций, обеспечения пожарной безопасности и безопасности людей на водных объектах</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 xml:space="preserve">Обеспечено соответствие нормативных правовых актов муниципального образования "Город Псков" в области защиты от </w:t>
            </w:r>
            <w:r>
              <w:lastRenderedPageBreak/>
              <w:t>чрезвычайных ситуаций, обеспечения пожарной безопасности и безопасности людей на водных объектах</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да/нет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Основное мероприятие 2. Организация обучения населения способам защиты и действиям в ЧС, доведение информации через СМИ</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Осуществлен показ видеороликов в области гражданской обороны и предупреждения ЧС по каналам телевещания</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да/нет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3. Создание запасов мобильных средств оповещения населения об угрозе чрезвычайных ситуаций</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Наличие, приобретение аксессуаров (аккумуляторы, зарядные устройства) к мобильным средствам оповещения</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да/нет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4. Повышение пожарной безопасности на территории муниципального образования "Город Псков"</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Обеспечено проведение специальных тренировок по пожарной безопасности с органами и структурными подразделениями Администрации города Пскова</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да/нет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5. Обеспечение безопасности людей на водных объектах города</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Наличие работающего спасательного поста на городском пляже</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да/нет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6. Совершенствование системы оповещения населения о возникновении чрезвычайных ситуаций техногенного характера</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Доля населения города, охваченного техническими средствами оповещениями</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процент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Днтоп = Кнтоп / Кн * 100%</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Днтоп - доля населения города, охваченного техническими средствами оповещениями;</w:t>
            </w:r>
          </w:p>
          <w:p w:rsidR="00C32978" w:rsidRDefault="00C32978">
            <w:pPr>
              <w:pStyle w:val="ConsPlusNormal"/>
            </w:pPr>
            <w:r>
              <w:t xml:space="preserve">Кнтоп - количество населения </w:t>
            </w:r>
            <w:r>
              <w:lastRenderedPageBreak/>
              <w:t>города, охваченного техническими средствами оповещениями;</w:t>
            </w:r>
          </w:p>
          <w:p w:rsidR="00C32978" w:rsidRDefault="00C32978">
            <w:pPr>
              <w:pStyle w:val="ConsPlusNormal"/>
            </w:pPr>
            <w:r>
              <w:t>Кн - количество населения города</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right w:val="single" w:sz="4" w:space="0" w:color="auto"/>
            </w:tcBorders>
          </w:tcPr>
          <w:p w:rsidR="00C32978" w:rsidRDefault="00C32978">
            <w:pPr>
              <w:pStyle w:val="ConsPlusNormal"/>
              <w:jc w:val="center"/>
            </w:pPr>
            <w:r>
              <w:lastRenderedPageBreak/>
              <w:t>Основное мероприятие 7. Создание резерва материальных ресурсов Администрации города Пскова для ликвидации чрезвычайных ситуаций природного и техногенного характера и запасов, создаваемых Администрацией города Пскова, в целях обеспечения мероприятий гражданской обороны на территории муниципального образования "Город Псков"</w:t>
            </w:r>
          </w:p>
        </w:tc>
      </w:tr>
      <w:tr w:rsidR="00C32978">
        <w:tc>
          <w:tcPr>
            <w:tcW w:w="15296" w:type="dxa"/>
            <w:gridSpan w:val="7"/>
            <w:tcBorders>
              <w:left w:val="single" w:sz="4" w:space="0" w:color="auto"/>
              <w:bottom w:val="single" w:sz="4" w:space="0" w:color="auto"/>
              <w:right w:val="single" w:sz="4" w:space="0" w:color="auto"/>
            </w:tcBorders>
          </w:tcPr>
          <w:p w:rsidR="00C32978" w:rsidRDefault="00C32978">
            <w:pPr>
              <w:pStyle w:val="ConsPlusNormal"/>
              <w:jc w:val="center"/>
            </w:pPr>
            <w:r>
              <w:t>(в ред. постановления Администрации города Пскова от 22.09.2022 N 1723)</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Наличие приобретенных материальных ресурсов для создания резерва материальных ресурсов Администрации города Пскова для ликвидации чрезвычайных ситуаций природного и техногенного характера и запасов, создаваемых Администрацией города Пскова, в целях обеспечения мероприятий гражданской обороны на территории муниципального образования "Город Псков"</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да/нет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8. Периодическая проверка готовности сил и средств объектового звена предупреждения и ликвидации чрезвычайных ситуаций в подведомственных организациях эксплуатирующих опасные производственные объекты</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принятых распорядительных актов Комиссии Администрации города Пскова по предупреждению и ликвидации чрезвычайных ситуаций и обеспечению пожарной безопасности по текущим вопросам защиты населения и оперативной обстановке</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штука</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 xml:space="preserve">Принятые распорядительные акты Комиссии Администрации города Пскова по предупреждению и ликвидации чрезвычайных ситуаций и обеспечению пожарной безопасности по текущим вопросам защиты населения и </w:t>
            </w:r>
            <w:r>
              <w:lastRenderedPageBreak/>
              <w:t>оперативной обстановке в отчетном периоде</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outlineLvl w:val="4"/>
            </w:pPr>
            <w:hyperlink w:anchor="Par1491" w:tooltip="Подпрограмма N 2" w:history="1">
              <w:r>
                <w:rPr>
                  <w:color w:val="0000FF"/>
                </w:rPr>
                <w:t>Подпрограмма 2</w:t>
              </w:r>
            </w:hyperlink>
            <w:r>
              <w:t>. Профилактика терроризма и экстремизма в муниципальном образовании "Город Псков"</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командно-штабных учений, тактико-специальных учений и командно-штабных тренировок по плану антитеррористического оперативного штаба УФСБ России по Псковской области с участием муниципального образования "Город Псков"</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Согласно Плану 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за отчетный период</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2.2.</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заседаний Антитеррористической комиссии муниципального образования "Город Псков"</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протоколов заседаний Антитеррористической комиссии муниципального образования "Город Псков"</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737" w:type="dxa"/>
            <w:tcBorders>
              <w:top w:val="single" w:sz="4" w:space="0" w:color="auto"/>
              <w:left w:val="single" w:sz="4" w:space="0" w:color="auto"/>
              <w:right w:val="single" w:sz="4" w:space="0" w:color="auto"/>
            </w:tcBorders>
          </w:tcPr>
          <w:p w:rsidR="00C32978" w:rsidRDefault="00C32978">
            <w:pPr>
              <w:pStyle w:val="ConsPlusNormal"/>
              <w:jc w:val="center"/>
            </w:pPr>
            <w:r>
              <w:t>2.3.</w:t>
            </w:r>
          </w:p>
        </w:tc>
        <w:tc>
          <w:tcPr>
            <w:tcW w:w="3483" w:type="dxa"/>
            <w:tcBorders>
              <w:top w:val="single" w:sz="4" w:space="0" w:color="auto"/>
              <w:left w:val="single" w:sz="4" w:space="0" w:color="auto"/>
              <w:right w:val="single" w:sz="4" w:space="0" w:color="auto"/>
            </w:tcBorders>
          </w:tcPr>
          <w:p w:rsidR="00C32978" w:rsidRDefault="00C32978">
            <w:pPr>
              <w:pStyle w:val="ConsPlusNormal"/>
            </w:pPr>
            <w:r>
              <w:t>Количество созданных информационных материалов (печатных, аудиовизуальных и электронных) в области противодействия идеологии терроризма</w:t>
            </w:r>
          </w:p>
        </w:tc>
        <w:tc>
          <w:tcPr>
            <w:tcW w:w="1052" w:type="dxa"/>
            <w:tcBorders>
              <w:top w:val="single" w:sz="4" w:space="0" w:color="auto"/>
              <w:left w:val="single" w:sz="4" w:space="0" w:color="auto"/>
              <w:right w:val="single" w:sz="4" w:space="0" w:color="auto"/>
            </w:tcBorders>
          </w:tcPr>
          <w:p w:rsidR="00C32978" w:rsidRDefault="00C32978">
            <w:pPr>
              <w:pStyle w:val="ConsPlusNormal"/>
              <w:jc w:val="center"/>
            </w:pPr>
            <w:r>
              <w:t>единица</w:t>
            </w:r>
          </w:p>
        </w:tc>
        <w:tc>
          <w:tcPr>
            <w:tcW w:w="3118" w:type="dxa"/>
            <w:tcBorders>
              <w:top w:val="single" w:sz="4" w:space="0" w:color="auto"/>
              <w:left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right w:val="single" w:sz="4" w:space="0" w:color="auto"/>
            </w:tcBorders>
          </w:tcPr>
          <w:p w:rsidR="00C32978" w:rsidRDefault="00C32978">
            <w:pPr>
              <w:pStyle w:val="ConsPlusNormal"/>
            </w:pPr>
            <w:r>
              <w:t>Согласно отчетным показателям по мероприятиям Комплексного плана противодействия идеологии терроризма в муниципальном образовании "Город Псков"</w:t>
            </w:r>
          </w:p>
        </w:tc>
        <w:tc>
          <w:tcPr>
            <w:tcW w:w="1020" w:type="dxa"/>
            <w:tcBorders>
              <w:top w:val="single" w:sz="4" w:space="0" w:color="auto"/>
              <w:left w:val="single" w:sz="4" w:space="0" w:color="auto"/>
              <w:right w:val="single" w:sz="4" w:space="0" w:color="auto"/>
            </w:tcBorders>
          </w:tcPr>
          <w:p w:rsidR="00C32978" w:rsidRDefault="00C32978">
            <w:pPr>
              <w:pStyle w:val="ConsPlusNormal"/>
            </w:pPr>
          </w:p>
        </w:tc>
      </w:tr>
      <w:tr w:rsidR="00C32978">
        <w:tc>
          <w:tcPr>
            <w:tcW w:w="15296" w:type="dxa"/>
            <w:gridSpan w:val="7"/>
            <w:tcBorders>
              <w:left w:val="single" w:sz="4" w:space="0" w:color="auto"/>
              <w:bottom w:val="single" w:sz="4" w:space="0" w:color="auto"/>
              <w:right w:val="single" w:sz="4" w:space="0" w:color="auto"/>
            </w:tcBorders>
          </w:tcPr>
          <w:p w:rsidR="00C32978" w:rsidRDefault="00C32978">
            <w:pPr>
              <w:pStyle w:val="ConsPlusNormal"/>
              <w:jc w:val="both"/>
            </w:pPr>
            <w:r>
              <w:t>(п. 2.3 в ред. постановления Администрации города Пскова от 27.06.2023 N 1022)</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2.4.</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муниципальных учреждений сферы образования, культуры, физической культуры и спорта, ежегодно оборудованных техническими средствами защиты, не менее 2 учреждений в год</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да/нет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муниципальных учреждений сферы образования, культуры, физической культуры и спорта ежегодно оборудованных техническими средствами защиты</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1. Разработка системных мероприятий по противодействию терроризму на основе прогноза развития оперативной обстановки на территории муниципального образования "Город Псков"</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Участие в командно-штабных учениях по отработке вопросов взаимодействия при проведении первоначальных мероприятий по пресечению террористических актов</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да/нет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2. Проверка мест массового пребывания людей межведомственной комиссией по обследованию мест с массовым пребыванием людей на территории муниципального образования "Город Псков" на антитеррористическую защищенность</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проведенных проверок межведомственной комиссией при АТК муниципального образования "Город Псков" по обследованию мест массового пребывания людей и объектов, находящихся в ведении Администрации города Пскова</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3. Предупреждение проявлений экстремизма, ксенофобии, политического и религиозного сепаратизма, этнической нетерпимости</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 xml:space="preserve">Количество исполнителей комплексного плана противодействия идеологии терроризма на территории города Пскова, заслушанных на </w:t>
            </w:r>
            <w:r>
              <w:lastRenderedPageBreak/>
              <w:t>заседаниях Антитеррористической комиссии муниципального образования "Город Псков"</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единица</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Основное мероприятие 4. Обеспечение антитеррористической защищенности в муниципальных учреждениях</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Наличие проведенных мероприятий по антитеррористической защищенности в муниципальных учреждениях</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да/нет</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529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Основное мероприятие 5. Организация и проведение в муниципальных учреждениях информационно-пропагандистских мероприятий по разъяснению сущности терроризма и его общественной опасности</w:t>
            </w:r>
          </w:p>
        </w:tc>
      </w:tr>
      <w:tr w:rsidR="00C32978">
        <w:tc>
          <w:tcPr>
            <w:tcW w:w="7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348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воспитательных и культурно-просветительских мероприятий, направленных на развитие у детей и молодежи неприятия идеологии терроризма и привитие традиционных российских духовно-нравственных ценностей, проведенных в муниципальных учреждениях</w:t>
            </w:r>
          </w:p>
        </w:tc>
        <w:tc>
          <w:tcPr>
            <w:tcW w:w="1052"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w:t>
            </w:r>
          </w:p>
        </w:tc>
        <w:tc>
          <w:tcPr>
            <w:tcW w:w="311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392"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w:t>
            </w:r>
          </w:p>
        </w:tc>
        <w:tc>
          <w:tcPr>
            <w:tcW w:w="249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Аналитическая отчетность исполнителей</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bl>
    <w:p w:rsidR="00C32978" w:rsidRDefault="00C32978">
      <w:pPr>
        <w:pStyle w:val="ConsPlusNormal"/>
        <w:sectPr w:rsidR="00C32978">
          <w:headerReference w:type="default" r:id="rId12"/>
          <w:footerReference w:type="default" r:id="rId13"/>
          <w:pgSz w:w="16838" w:h="11906" w:orient="landscape"/>
          <w:pgMar w:top="1133" w:right="1440" w:bottom="566" w:left="1440" w:header="0" w:footer="0" w:gutter="0"/>
          <w:cols w:space="720"/>
          <w:noEndnote/>
        </w:sectPr>
      </w:pPr>
    </w:p>
    <w:p w:rsidR="00C32978" w:rsidRDefault="00C32978">
      <w:pPr>
        <w:pStyle w:val="ConsPlusNormal"/>
        <w:jc w:val="both"/>
      </w:pPr>
    </w:p>
    <w:p w:rsidR="00C32978" w:rsidRDefault="00C32978">
      <w:pPr>
        <w:pStyle w:val="ConsPlusTitle"/>
        <w:jc w:val="center"/>
        <w:outlineLvl w:val="1"/>
      </w:pPr>
      <w:r>
        <w:t>V. Обоснование включения подпрограмм, ведомственных</w:t>
      </w:r>
    </w:p>
    <w:p w:rsidR="00C32978" w:rsidRDefault="00C32978">
      <w:pPr>
        <w:pStyle w:val="ConsPlusTitle"/>
        <w:jc w:val="center"/>
      </w:pPr>
      <w:r>
        <w:t>целевых программ и отдельных мероприятий в структуру</w:t>
      </w:r>
    </w:p>
    <w:p w:rsidR="00C32978" w:rsidRDefault="00C32978">
      <w:pPr>
        <w:pStyle w:val="ConsPlusTitle"/>
        <w:jc w:val="center"/>
      </w:pPr>
      <w:r>
        <w:t>муниципальной программы</w:t>
      </w:r>
    </w:p>
    <w:p w:rsidR="00C32978" w:rsidRDefault="00C32978">
      <w:pPr>
        <w:pStyle w:val="ConsPlusNormal"/>
        <w:jc w:val="both"/>
      </w:pPr>
    </w:p>
    <w:p w:rsidR="00C32978" w:rsidRDefault="00C32978">
      <w:pPr>
        <w:pStyle w:val="ConsPlusNormal"/>
        <w:ind w:firstLine="540"/>
        <w:jc w:val="both"/>
      </w:pPr>
      <w:r>
        <w:t>В структуре муниципальной программы сформированы следующие подпрограммы:</w:t>
      </w:r>
    </w:p>
    <w:p w:rsidR="00C32978" w:rsidRDefault="00C32978">
      <w:pPr>
        <w:pStyle w:val="ConsPlusNormal"/>
        <w:spacing w:before="200"/>
        <w:ind w:firstLine="540"/>
        <w:jc w:val="both"/>
      </w:pPr>
      <w:r>
        <w:t xml:space="preserve">- </w:t>
      </w:r>
      <w:hyperlink w:anchor="Par761" w:tooltip="Подпрограмма N 1" w:history="1">
        <w:r>
          <w:rPr>
            <w:color w:val="0000FF"/>
          </w:rPr>
          <w:t>подпрограмма 1</w:t>
        </w:r>
      </w:hyperlink>
      <w:r>
        <w:t xml:space="preserve"> "Совершенствование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 (приложение N 3 к муниципальной программе);</w:t>
      </w:r>
    </w:p>
    <w:p w:rsidR="00C32978" w:rsidRDefault="00C32978">
      <w:pPr>
        <w:pStyle w:val="ConsPlusNormal"/>
        <w:spacing w:before="200"/>
        <w:ind w:firstLine="540"/>
        <w:jc w:val="both"/>
      </w:pPr>
      <w:r>
        <w:t xml:space="preserve">- </w:t>
      </w:r>
      <w:hyperlink w:anchor="Par1491" w:tooltip="Подпрограмма N 2" w:history="1">
        <w:r>
          <w:rPr>
            <w:color w:val="0000FF"/>
          </w:rPr>
          <w:t>подпрограмма 2</w:t>
        </w:r>
      </w:hyperlink>
      <w:r>
        <w:t xml:space="preserve"> "Профилактика терроризма и экстремизма в муниципальном образовании "Город Псков" (приложение N 4 к муниципальной программе).</w:t>
      </w:r>
    </w:p>
    <w:p w:rsidR="00C32978" w:rsidRDefault="00C32978">
      <w:pPr>
        <w:pStyle w:val="ConsPlusNormal"/>
        <w:spacing w:before="200"/>
        <w:ind w:firstLine="540"/>
        <w:jc w:val="both"/>
      </w:pPr>
      <w:r>
        <w:t>Полная информация о подпрограммах МП излагается в указанных приложениях к МП.</w:t>
      </w:r>
    </w:p>
    <w:p w:rsidR="00C32978" w:rsidRDefault="00C32978">
      <w:pPr>
        <w:pStyle w:val="ConsPlusNormal"/>
        <w:spacing w:before="200"/>
        <w:ind w:firstLine="540"/>
        <w:jc w:val="both"/>
      </w:pPr>
      <w:r>
        <w:t xml:space="preserve">Цель </w:t>
      </w:r>
      <w:hyperlink w:anchor="Par761" w:tooltip="Подпрограмма N 1" w:history="1">
        <w:r>
          <w:rPr>
            <w:color w:val="0000FF"/>
          </w:rPr>
          <w:t>подпрограммы 1</w:t>
        </w:r>
      </w:hyperlink>
      <w:r>
        <w:t xml:space="preserve"> "Совершенствование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w:t>
      </w:r>
    </w:p>
    <w:p w:rsidR="00C32978" w:rsidRDefault="00C32978">
      <w:pPr>
        <w:pStyle w:val="ConsPlusNormal"/>
        <w:spacing w:before="200"/>
        <w:ind w:firstLine="540"/>
        <w:jc w:val="both"/>
      </w:pPr>
      <w:r>
        <w:t>- обеспечение эффективной защиты населения и территорий от чрезвычайных ситуаций природного и техногенного характера, пожаров, происшествий на водных объектах.</w:t>
      </w:r>
    </w:p>
    <w:p w:rsidR="00C32978" w:rsidRDefault="00C32978">
      <w:pPr>
        <w:pStyle w:val="ConsPlusNormal"/>
        <w:spacing w:before="200"/>
        <w:ind w:firstLine="540"/>
        <w:jc w:val="both"/>
      </w:pPr>
      <w:r>
        <w:t xml:space="preserve">Задачи </w:t>
      </w:r>
      <w:hyperlink w:anchor="Par1491" w:tooltip="Подпрограмма N 2" w:history="1">
        <w:r>
          <w:rPr>
            <w:color w:val="0000FF"/>
          </w:rPr>
          <w:t>подпрограммы 1</w:t>
        </w:r>
      </w:hyperlink>
      <w:r>
        <w:t xml:space="preserve"> "Совершенствование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w:t>
      </w:r>
    </w:p>
    <w:p w:rsidR="00C32978" w:rsidRDefault="00C32978">
      <w:pPr>
        <w:pStyle w:val="ConsPlusNormal"/>
        <w:spacing w:before="200"/>
        <w:ind w:firstLine="540"/>
        <w:jc w:val="both"/>
      </w:pPr>
      <w:r>
        <w:t>1. Нормативно-правовое обеспечение, пропаганда и обучение населения в области защиты от чрезвычайных ситуаций, обеспечения пожарной безопасности и безопасности людей на водных объектах;</w:t>
      </w:r>
    </w:p>
    <w:p w:rsidR="00C32978" w:rsidRDefault="00C32978">
      <w:pPr>
        <w:pStyle w:val="ConsPlusNormal"/>
        <w:spacing w:before="200"/>
        <w:ind w:firstLine="540"/>
        <w:jc w:val="both"/>
      </w:pPr>
      <w:r>
        <w:t>2. Совершенствование системы защиты населения и территории от чрезвычайных ситуаций.</w:t>
      </w:r>
    </w:p>
    <w:p w:rsidR="00C32978" w:rsidRDefault="00C32978">
      <w:pPr>
        <w:pStyle w:val="ConsPlusNormal"/>
        <w:spacing w:before="200"/>
        <w:ind w:firstLine="540"/>
        <w:jc w:val="both"/>
      </w:pPr>
      <w:r>
        <w:t xml:space="preserve">Реализация </w:t>
      </w:r>
      <w:hyperlink w:anchor="Par761" w:tooltip="Подпрограмма N 1" w:history="1">
        <w:r>
          <w:rPr>
            <w:color w:val="0000FF"/>
          </w:rPr>
          <w:t>подпрограммы</w:t>
        </w:r>
      </w:hyperlink>
      <w:r>
        <w:t xml:space="preserve"> "Совершенствование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 позволит обеспечить эффективную защиту населения и территорий от чрезвычайных ситуаций природного и техногенного характера, пожаров, происшествий на водных объектах.</w:t>
      </w:r>
    </w:p>
    <w:p w:rsidR="00C32978" w:rsidRDefault="00C32978">
      <w:pPr>
        <w:pStyle w:val="ConsPlusNormal"/>
        <w:spacing w:before="200"/>
        <w:ind w:firstLine="540"/>
        <w:jc w:val="both"/>
      </w:pPr>
      <w:r>
        <w:t xml:space="preserve">Ожидается, что реализация мероприятий </w:t>
      </w:r>
      <w:hyperlink w:anchor="Par761" w:tooltip="Подпрограмма N 1" w:history="1">
        <w:r>
          <w:rPr>
            <w:color w:val="0000FF"/>
          </w:rPr>
          <w:t>подпрограммы 1</w:t>
        </w:r>
      </w:hyperlink>
      <w:r>
        <w:t xml:space="preserve"> "Совершенствование защиты населения и территории муниципального образования "Город Псков" позволит:</w:t>
      </w:r>
    </w:p>
    <w:p w:rsidR="00C32978" w:rsidRDefault="00C32978">
      <w:pPr>
        <w:pStyle w:val="ConsPlusNormal"/>
        <w:spacing w:before="200"/>
        <w:ind w:firstLine="540"/>
        <w:jc w:val="both"/>
      </w:pPr>
      <w:r>
        <w:t>- обеспечить информированность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spacing w:before="200"/>
        <w:ind w:firstLine="540"/>
        <w:jc w:val="both"/>
      </w:pPr>
      <w:r>
        <w:t>- снизить материальный ущерб от пожаров;</w:t>
      </w:r>
    </w:p>
    <w:p w:rsidR="00C32978" w:rsidRDefault="00C32978">
      <w:pPr>
        <w:pStyle w:val="ConsPlusNormal"/>
        <w:spacing w:before="200"/>
        <w:ind w:firstLine="540"/>
        <w:jc w:val="both"/>
      </w:pPr>
      <w:r>
        <w:t>- обеспечить отсутствие несчастных случаев на воде в зоне городского пляжа;</w:t>
      </w:r>
    </w:p>
    <w:p w:rsidR="00C32978" w:rsidRDefault="00C32978">
      <w:pPr>
        <w:pStyle w:val="ConsPlusNormal"/>
        <w:spacing w:before="200"/>
        <w:ind w:firstLine="540"/>
        <w:jc w:val="both"/>
      </w:pPr>
      <w:r>
        <w:t>- обеспечить создание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p w:rsidR="00C32978" w:rsidRDefault="00C32978">
      <w:pPr>
        <w:pStyle w:val="ConsPlusNormal"/>
        <w:spacing w:before="200"/>
        <w:ind w:firstLine="540"/>
        <w:jc w:val="both"/>
      </w:pPr>
      <w:r>
        <w:t xml:space="preserve">Цель </w:t>
      </w:r>
      <w:hyperlink w:anchor="Par1491" w:tooltip="Подпрограмма N 2" w:history="1">
        <w:r>
          <w:rPr>
            <w:color w:val="0000FF"/>
          </w:rPr>
          <w:t>подпрограммы 2</w:t>
        </w:r>
      </w:hyperlink>
      <w:r>
        <w:t xml:space="preserve"> "Профилактика терроризма и экстремизма в муниципальном образовании "Город Псков":</w:t>
      </w:r>
    </w:p>
    <w:p w:rsidR="00C32978" w:rsidRDefault="00C32978">
      <w:pPr>
        <w:pStyle w:val="ConsPlusNormal"/>
        <w:spacing w:before="200"/>
        <w:ind w:firstLine="540"/>
        <w:jc w:val="both"/>
      </w:pPr>
      <w:r>
        <w:t>- создание эффективной системы противодействия терроризму и экстремизму.</w:t>
      </w:r>
    </w:p>
    <w:p w:rsidR="00C32978" w:rsidRDefault="00C32978">
      <w:pPr>
        <w:pStyle w:val="ConsPlusNormal"/>
        <w:spacing w:before="200"/>
        <w:ind w:firstLine="540"/>
        <w:jc w:val="both"/>
      </w:pPr>
      <w:r>
        <w:lastRenderedPageBreak/>
        <w:t xml:space="preserve">Задачи </w:t>
      </w:r>
      <w:hyperlink w:anchor="Par1491" w:tooltip="Подпрограмма N 2" w:history="1">
        <w:r>
          <w:rPr>
            <w:color w:val="0000FF"/>
          </w:rPr>
          <w:t>подпрограммы 2</w:t>
        </w:r>
      </w:hyperlink>
      <w:r>
        <w:t xml:space="preserve"> "Профилактика терроризма и экстремизма в муниципальном образовании "Город Псков":</w:t>
      </w:r>
    </w:p>
    <w:p w:rsidR="00C32978" w:rsidRDefault="00C32978">
      <w:pPr>
        <w:pStyle w:val="ConsPlusNormal"/>
        <w:spacing w:before="200"/>
        <w:ind w:firstLine="540"/>
        <w:jc w:val="both"/>
      </w:pPr>
      <w:r>
        <w:t>1. Совершенствование системы профилактики терроризма и экстремизма;</w:t>
      </w:r>
    </w:p>
    <w:p w:rsidR="00C32978" w:rsidRDefault="00C32978">
      <w:pPr>
        <w:pStyle w:val="ConsPlusNormal"/>
        <w:spacing w:before="200"/>
        <w:ind w:firstLine="540"/>
        <w:jc w:val="both"/>
      </w:pPr>
      <w:r>
        <w:t>2. Усиление антитеррористической защищенности объектов, находящихся в собственности и ведении муниципального образования.</w:t>
      </w:r>
    </w:p>
    <w:p w:rsidR="00C32978" w:rsidRDefault="00C32978">
      <w:pPr>
        <w:pStyle w:val="ConsPlusNormal"/>
        <w:jc w:val="both"/>
      </w:pPr>
      <w:r>
        <w:t>(в ред. постановления Администрации города Пскова от 02.12.2022 N 2389)</w:t>
      </w:r>
    </w:p>
    <w:p w:rsidR="00C32978" w:rsidRDefault="00C32978">
      <w:pPr>
        <w:pStyle w:val="ConsPlusNormal"/>
        <w:spacing w:before="200"/>
        <w:ind w:firstLine="540"/>
        <w:jc w:val="both"/>
      </w:pPr>
      <w:r>
        <w:t>Реализация подпрограммы создаст объективные условия реализации для создания социальной среды, способной эффективно противодействовать любым проявлениям терроризма и экстремизма, и, как следствие, отсутствие этих негативных проявлений на территории города Пскова.</w:t>
      </w:r>
    </w:p>
    <w:p w:rsidR="00C32978" w:rsidRDefault="00C32978">
      <w:pPr>
        <w:pStyle w:val="ConsPlusNormal"/>
        <w:spacing w:before="200"/>
        <w:ind w:firstLine="540"/>
        <w:jc w:val="both"/>
      </w:pPr>
      <w:r>
        <w:t>Реализация данных подпрограмм будет способствовать решению задач и достижению цели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C32978" w:rsidRDefault="00C32978">
      <w:pPr>
        <w:pStyle w:val="ConsPlusNormal"/>
        <w:jc w:val="both"/>
      </w:pPr>
    </w:p>
    <w:p w:rsidR="00C32978" w:rsidRDefault="00C32978">
      <w:pPr>
        <w:pStyle w:val="ConsPlusTitle"/>
        <w:jc w:val="center"/>
        <w:outlineLvl w:val="1"/>
      </w:pPr>
      <w:r>
        <w:t>VI. Механизмы управления и контроля</w:t>
      </w:r>
    </w:p>
    <w:p w:rsidR="00C32978" w:rsidRDefault="00C32978">
      <w:pPr>
        <w:pStyle w:val="ConsPlusNormal"/>
        <w:jc w:val="both"/>
      </w:pPr>
    </w:p>
    <w:p w:rsidR="00C32978" w:rsidRDefault="00C32978">
      <w:pPr>
        <w:pStyle w:val="ConsPlusNormal"/>
        <w:ind w:firstLine="540"/>
        <w:jc w:val="both"/>
      </w:pPr>
      <w:r>
        <w:t>Общий контроль исполнения муниципальной программы возлагается на координатора программы.</w:t>
      </w:r>
    </w:p>
    <w:p w:rsidR="00C32978" w:rsidRDefault="00C32978">
      <w:pPr>
        <w:pStyle w:val="ConsPlusNormal"/>
        <w:spacing w:before="200"/>
        <w:ind w:firstLine="540"/>
        <w:jc w:val="both"/>
      </w:pPr>
      <w:r>
        <w:t>Текущее управление реализацией муниципальной программы осуществляется ответственным исполнителем, текущее исполнение подпрограмм осуществляется ответственным исполнителем и участниками.</w:t>
      </w:r>
    </w:p>
    <w:p w:rsidR="00C32978" w:rsidRDefault="00C32978">
      <w:pPr>
        <w:pStyle w:val="ConsPlusNormal"/>
        <w:spacing w:before="200"/>
        <w:ind w:firstLine="540"/>
        <w:jc w:val="both"/>
      </w:pPr>
      <w:r>
        <w:t>Текущее управление реализацией МП, принятие решения о внесении изменений в муниципальную программу, ответственность за достижение целевых индикаторов МП, а также конечных результатов ее реализации возлагается на ответственного исполнителя.</w:t>
      </w:r>
    </w:p>
    <w:p w:rsidR="00C32978" w:rsidRDefault="00C32978">
      <w:pPr>
        <w:pStyle w:val="ConsPlusNormal"/>
        <w:spacing w:before="200"/>
        <w:ind w:firstLine="540"/>
        <w:jc w:val="both"/>
      </w:pPr>
      <w:r>
        <w:t>Текущее исполнение и контроль реализации подпрограмм возлагается на ответственного исполнителя программы.</w:t>
      </w:r>
    </w:p>
    <w:p w:rsidR="00C32978" w:rsidRDefault="00C32978">
      <w:pPr>
        <w:pStyle w:val="ConsPlusNormal"/>
        <w:spacing w:before="200"/>
        <w:ind w:firstLine="540"/>
        <w:jc w:val="both"/>
      </w:pPr>
      <w:r>
        <w:t>Для осуществления контроля за ходом исполнения муниципальной программы ответственный исполнитель совместно с участниками до 01 марта года, следующего за отчетным, подготавливает годовой отчет о ходе реализации и оценке эффективности муниципальной программы (далее - годовой отчет) и направляет его в Комитет социально-экономического развития Администрации города Пскова. Подготовка годового отчета производится согласно приложению 3 к Порядку разработки, формирования, реализации и оценки эффективности муниципальных программ города Пскова, утвержденному постановлением Администрации города Пскова от 13.02.2014 N 232.</w:t>
      </w:r>
    </w:p>
    <w:p w:rsidR="00C32978" w:rsidRDefault="00C32978">
      <w:pPr>
        <w:pStyle w:val="ConsPlusNormal"/>
        <w:spacing w:before="200"/>
        <w:ind w:firstLine="540"/>
        <w:jc w:val="both"/>
      </w:pPr>
      <w:r>
        <w:t>Оценка эффективности муниципальной программы проводится ответственным исполнителем на этапе реализации в целях оценки вклада результатов муниципальной программы в социально-экономическое развитие города Пскова с учетом методических рекомендаций согласно приложению 4 к постановлению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C32978" w:rsidRDefault="00C32978">
      <w:pPr>
        <w:pStyle w:val="ConsPlusNormal"/>
        <w:spacing w:before="200"/>
        <w:ind w:firstLine="540"/>
        <w:jc w:val="both"/>
      </w:pPr>
      <w:r>
        <w:t>В целях контроля за реализацией муниципальной программы ответственный исполнитель осуществляет мониторинг реализации муниципальной программы за 6 месяцев каждого отчетного года. Результаты мониторинга и контроля за реализацией программы представляются в виде отчета об исполнении программы за 6 месяцев (на основе плана реализации МП, разрабатываемого на очередной финансовый год) и за год.</w:t>
      </w:r>
    </w:p>
    <w:p w:rsidR="00C32978" w:rsidRDefault="00C32978">
      <w:pPr>
        <w:pStyle w:val="ConsPlusNormal"/>
        <w:spacing w:before="200"/>
        <w:ind w:firstLine="540"/>
        <w:jc w:val="both"/>
      </w:pPr>
      <w:r>
        <w:t>Порядок проведения мониторинга определяется распоряжением Администрации города Пскова с указанием срока исполнения и приложением формы, формата и порядка представления сведений.</w:t>
      </w:r>
    </w:p>
    <w:p w:rsidR="00C32978" w:rsidRDefault="00C32978">
      <w:pPr>
        <w:pStyle w:val="ConsPlusNormal"/>
        <w:jc w:val="both"/>
      </w:pPr>
    </w:p>
    <w:p w:rsidR="00C32978" w:rsidRDefault="00C32978">
      <w:pPr>
        <w:pStyle w:val="ConsPlusNormal"/>
        <w:jc w:val="right"/>
      </w:pPr>
      <w:r>
        <w:t>И.п. Главы Администрации города Пскова</w:t>
      </w:r>
    </w:p>
    <w:p w:rsidR="00C32978" w:rsidRDefault="00C32978">
      <w:pPr>
        <w:pStyle w:val="ConsPlusNormal"/>
        <w:jc w:val="right"/>
      </w:pPr>
      <w:r>
        <w:lastRenderedPageBreak/>
        <w:t>Б.А.ЕЛКИН</w:t>
      </w: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right"/>
        <w:outlineLvl w:val="1"/>
      </w:pPr>
      <w:r>
        <w:t>Приложение N 1</w:t>
      </w:r>
    </w:p>
    <w:p w:rsidR="00C32978" w:rsidRDefault="00C32978">
      <w:pPr>
        <w:pStyle w:val="ConsPlusNormal"/>
        <w:jc w:val="right"/>
      </w:pPr>
      <w:r>
        <w:t>к муниципальной программе</w:t>
      </w:r>
    </w:p>
    <w:p w:rsidR="00C32978" w:rsidRDefault="00C32978">
      <w:pPr>
        <w:pStyle w:val="ConsPlusNormal"/>
        <w:jc w:val="right"/>
      </w:pPr>
      <w:r>
        <w:t>"Защита населения и территории муниципального образования</w:t>
      </w:r>
    </w:p>
    <w:p w:rsidR="00C32978" w:rsidRDefault="00C32978">
      <w:pPr>
        <w:pStyle w:val="ConsPlusNormal"/>
        <w:jc w:val="right"/>
      </w:pPr>
      <w:r>
        <w:t>"Город Псков" от чрезвычайных ситуаций и террористических</w:t>
      </w:r>
    </w:p>
    <w:p w:rsidR="00C32978" w:rsidRDefault="00C32978">
      <w:pPr>
        <w:pStyle w:val="ConsPlusNormal"/>
        <w:jc w:val="right"/>
      </w:pPr>
      <w:r>
        <w:t>угроз, обеспечение пожарной безопасности и безопасности</w:t>
      </w:r>
    </w:p>
    <w:p w:rsidR="00C32978" w:rsidRDefault="00C32978">
      <w:pPr>
        <w:pStyle w:val="ConsPlusNormal"/>
        <w:jc w:val="right"/>
      </w:pPr>
      <w:r>
        <w:t>людей на водных объектах"</w:t>
      </w:r>
    </w:p>
    <w:p w:rsidR="00C32978" w:rsidRDefault="00C32978">
      <w:pPr>
        <w:pStyle w:val="ConsPlusNormal"/>
        <w:jc w:val="both"/>
      </w:pPr>
    </w:p>
    <w:p w:rsidR="00C32978" w:rsidRDefault="00C32978">
      <w:pPr>
        <w:pStyle w:val="ConsPlusTitle"/>
        <w:jc w:val="center"/>
      </w:pPr>
      <w:bookmarkStart w:id="3" w:name="Par504"/>
      <w:bookmarkEnd w:id="3"/>
      <w:r>
        <w:t>Целевые индикаторы муниципальной программы</w:t>
      </w:r>
    </w:p>
    <w:p w:rsidR="00C32978" w:rsidRDefault="00C32978">
      <w:pPr>
        <w:pStyle w:val="ConsPlusTitle"/>
        <w:jc w:val="center"/>
      </w:pPr>
      <w:r>
        <w:t>"Защита населения и территории муниципального образования</w:t>
      </w:r>
    </w:p>
    <w:p w:rsidR="00C32978" w:rsidRDefault="00C32978">
      <w:pPr>
        <w:pStyle w:val="ConsPlusTitle"/>
        <w:jc w:val="center"/>
      </w:pPr>
      <w:r>
        <w:t>"Город Псков" от чрезвычайных ситуаций и террористических</w:t>
      </w:r>
    </w:p>
    <w:p w:rsidR="00C32978" w:rsidRDefault="00C32978">
      <w:pPr>
        <w:pStyle w:val="ConsPlusTitle"/>
        <w:jc w:val="center"/>
      </w:pPr>
      <w:r>
        <w:t>угроз, обеспечение пожарной безопасности и безопасности</w:t>
      </w:r>
    </w:p>
    <w:p w:rsidR="00C32978" w:rsidRDefault="00C32978">
      <w:pPr>
        <w:pStyle w:val="ConsPlusTitle"/>
        <w:jc w:val="center"/>
      </w:pPr>
      <w:r>
        <w:t>людей на водных объектах"</w:t>
      </w:r>
    </w:p>
    <w:p w:rsidR="00C32978" w:rsidRDefault="00C329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29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2978" w:rsidRDefault="00C32978">
            <w:pPr>
              <w:pStyle w:val="ConsPlusNormal"/>
              <w:rPr>
                <w:sz w:val="24"/>
                <w:szCs w:val="24"/>
              </w:rPr>
            </w:pPr>
          </w:p>
        </w:tc>
        <w:tc>
          <w:tcPr>
            <w:tcW w:w="113" w:type="dxa"/>
            <w:shd w:val="clear" w:color="auto" w:fill="F4F3F8"/>
            <w:tcMar>
              <w:top w:w="0" w:type="dxa"/>
              <w:left w:w="0" w:type="dxa"/>
              <w:bottom w:w="0" w:type="dxa"/>
              <w:right w:w="0" w:type="dxa"/>
            </w:tcMar>
          </w:tcPr>
          <w:p w:rsidR="00C32978" w:rsidRDefault="00C32978">
            <w:pPr>
              <w:pStyle w:val="ConsPlusNormal"/>
              <w:rPr>
                <w:sz w:val="24"/>
                <w:szCs w:val="24"/>
              </w:rPr>
            </w:pPr>
          </w:p>
        </w:tc>
        <w:tc>
          <w:tcPr>
            <w:tcW w:w="0" w:type="auto"/>
            <w:shd w:val="clear" w:color="auto" w:fill="F4F3F8"/>
            <w:tcMar>
              <w:top w:w="113" w:type="dxa"/>
              <w:left w:w="0" w:type="dxa"/>
              <w:bottom w:w="113" w:type="dxa"/>
              <w:right w:w="0" w:type="dxa"/>
            </w:tcMar>
          </w:tcPr>
          <w:p w:rsidR="00C32978" w:rsidRDefault="00C32978">
            <w:pPr>
              <w:pStyle w:val="ConsPlusNormal"/>
              <w:jc w:val="center"/>
              <w:rPr>
                <w:color w:val="392C69"/>
              </w:rPr>
            </w:pPr>
            <w:r>
              <w:rPr>
                <w:color w:val="392C69"/>
              </w:rPr>
              <w:t>Список изменяющих документов</w:t>
            </w:r>
          </w:p>
          <w:p w:rsidR="00C32978" w:rsidRDefault="00C32978">
            <w:pPr>
              <w:pStyle w:val="ConsPlusNormal"/>
              <w:jc w:val="center"/>
              <w:rPr>
                <w:color w:val="392C69"/>
              </w:rPr>
            </w:pPr>
            <w:r>
              <w:rPr>
                <w:color w:val="392C69"/>
              </w:rPr>
              <w:t>(в ред. постановлений Администрации города Пскова</w:t>
            </w:r>
          </w:p>
          <w:p w:rsidR="00C32978" w:rsidRDefault="00C32978">
            <w:pPr>
              <w:pStyle w:val="ConsPlusNormal"/>
              <w:jc w:val="center"/>
              <w:rPr>
                <w:color w:val="392C69"/>
              </w:rPr>
            </w:pPr>
            <w:r>
              <w:rPr>
                <w:color w:val="392C69"/>
              </w:rPr>
              <w:t>от 02.12.2022 N 2389, от 27.06.2023 N 1022)</w:t>
            </w:r>
          </w:p>
        </w:tc>
        <w:tc>
          <w:tcPr>
            <w:tcW w:w="113" w:type="dxa"/>
            <w:shd w:val="clear" w:color="auto" w:fill="F4F3F8"/>
            <w:tcMar>
              <w:top w:w="0" w:type="dxa"/>
              <w:left w:w="0" w:type="dxa"/>
              <w:bottom w:w="0" w:type="dxa"/>
              <w:right w:w="0" w:type="dxa"/>
            </w:tcMar>
          </w:tcPr>
          <w:p w:rsidR="00C32978" w:rsidRDefault="00C32978">
            <w:pPr>
              <w:pStyle w:val="ConsPlusNormal"/>
              <w:jc w:val="center"/>
              <w:rPr>
                <w:color w:val="392C69"/>
              </w:rPr>
            </w:pPr>
          </w:p>
        </w:tc>
      </w:tr>
    </w:tbl>
    <w:p w:rsidR="00C32978" w:rsidRDefault="00C32978">
      <w:pPr>
        <w:pStyle w:val="ConsPlusNormal"/>
        <w:jc w:val="both"/>
      </w:pPr>
    </w:p>
    <w:p w:rsidR="00C32978" w:rsidRDefault="00C32978">
      <w:pPr>
        <w:pStyle w:val="ConsPlusNormal"/>
        <w:jc w:val="right"/>
      </w:pPr>
      <w:r>
        <w:t>Таблица 2</w:t>
      </w:r>
    </w:p>
    <w:p w:rsidR="00C32978" w:rsidRDefault="00C32978">
      <w:pPr>
        <w:pStyle w:val="ConsPlusNormal"/>
        <w:jc w:val="both"/>
      </w:pPr>
    </w:p>
    <w:p w:rsidR="00C32978" w:rsidRDefault="00C32978">
      <w:pPr>
        <w:pStyle w:val="ConsPlusNormal"/>
        <w:sectPr w:rsidR="00C32978">
          <w:headerReference w:type="default" r:id="rId14"/>
          <w:footerReference w:type="default" r:id="rId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91"/>
        <w:gridCol w:w="1247"/>
        <w:gridCol w:w="1190"/>
        <w:gridCol w:w="1190"/>
        <w:gridCol w:w="1190"/>
        <w:gridCol w:w="1190"/>
        <w:gridCol w:w="1190"/>
        <w:gridCol w:w="1190"/>
        <w:gridCol w:w="1190"/>
        <w:gridCol w:w="1190"/>
        <w:gridCol w:w="2267"/>
        <w:gridCol w:w="1927"/>
      </w:tblGrid>
      <w:tr w:rsidR="00C32978">
        <w:tc>
          <w:tcPr>
            <w:tcW w:w="680"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N п/п</w:t>
            </w:r>
          </w:p>
        </w:tc>
        <w:tc>
          <w:tcPr>
            <w:tcW w:w="289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Наименование целевого показателя (индикатора)</w:t>
            </w:r>
          </w:p>
        </w:tc>
        <w:tc>
          <w:tcPr>
            <w:tcW w:w="124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 измерения</w:t>
            </w:r>
          </w:p>
        </w:tc>
        <w:tc>
          <w:tcPr>
            <w:tcW w:w="9520" w:type="dxa"/>
            <w:gridSpan w:val="8"/>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Значения целевых показателей (индикаторов) по годам</w:t>
            </w:r>
          </w:p>
        </w:tc>
        <w:tc>
          <w:tcPr>
            <w:tcW w:w="226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Наименование целевого показателя МП, на достижение которого оказывает влияние индикатор ПП (отд. мероприятия)</w:t>
            </w:r>
          </w:p>
        </w:tc>
        <w:tc>
          <w:tcPr>
            <w:tcW w:w="192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Принадлежность показателя к показателям Стратегии 2030 (ПМРС-2030), Указам Президента РФ, к оценке эффективности деятельности ОМСУ</w:t>
            </w:r>
          </w:p>
        </w:tc>
      </w:tr>
      <w:tr w:rsidR="00C32978">
        <w:tc>
          <w:tcPr>
            <w:tcW w:w="68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отчетный год</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2021</w:t>
            </w:r>
          </w:p>
          <w:p w:rsidR="00C32978" w:rsidRDefault="00C32978">
            <w:pPr>
              <w:pStyle w:val="ConsPlusNormal"/>
              <w:jc w:val="center"/>
            </w:pPr>
            <w:r>
              <w:t>текущий год</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2022</w:t>
            </w:r>
          </w:p>
          <w:p w:rsidR="00C32978" w:rsidRDefault="00C32978">
            <w:pPr>
              <w:pStyle w:val="ConsPlusNormal"/>
              <w:jc w:val="center"/>
            </w:pPr>
            <w:r>
              <w:t>очередной год</w:t>
            </w:r>
          </w:p>
          <w:p w:rsidR="00C32978" w:rsidRDefault="00C32978">
            <w:pPr>
              <w:pStyle w:val="ConsPlusNormal"/>
              <w:jc w:val="center"/>
            </w:pPr>
            <w:r>
              <w:t>(1-й год)</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2023</w:t>
            </w:r>
          </w:p>
          <w:p w:rsidR="00C32978" w:rsidRDefault="00C32978">
            <w:pPr>
              <w:pStyle w:val="ConsPlusNormal"/>
              <w:jc w:val="center"/>
            </w:pPr>
            <w:r>
              <w:t>2-й год</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2024</w:t>
            </w:r>
          </w:p>
          <w:p w:rsidR="00C32978" w:rsidRDefault="00C32978">
            <w:pPr>
              <w:pStyle w:val="ConsPlusNormal"/>
              <w:jc w:val="center"/>
            </w:pPr>
            <w:r>
              <w:t>3-й год</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2025</w:t>
            </w:r>
          </w:p>
          <w:p w:rsidR="00C32978" w:rsidRDefault="00C32978">
            <w:pPr>
              <w:pStyle w:val="ConsPlusNormal"/>
              <w:jc w:val="center"/>
            </w:pPr>
            <w:r>
              <w:t>4-й год</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2026</w:t>
            </w:r>
          </w:p>
          <w:p w:rsidR="00C32978" w:rsidRDefault="00C32978">
            <w:pPr>
              <w:pStyle w:val="ConsPlusNormal"/>
              <w:jc w:val="center"/>
            </w:pPr>
            <w:r>
              <w:t>5-й год</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2027</w:t>
            </w:r>
          </w:p>
          <w:p w:rsidR="00C32978" w:rsidRDefault="00C32978">
            <w:pPr>
              <w:pStyle w:val="ConsPlusNormal"/>
              <w:jc w:val="center"/>
            </w:pPr>
            <w:r>
              <w:t>6-й год</w:t>
            </w:r>
          </w:p>
        </w:tc>
        <w:tc>
          <w:tcPr>
            <w:tcW w:w="226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92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18532" w:type="dxa"/>
            <w:gridSpan w:val="13"/>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outlineLvl w:val="2"/>
            </w:pPr>
            <w:r>
              <w:t>Муниципальная программа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tc>
      </w:tr>
      <w:tr w:rsidR="00C32978">
        <w:tc>
          <w:tcPr>
            <w:tcW w:w="68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Количество ЧС природного и техногенного характера на территории муниципального образования "Город Псков"</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единица</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226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92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68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Количество ЧС связанных с террористическими угрозами территории муниципального образования "Город Псков"</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единица</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226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92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8532" w:type="dxa"/>
            <w:gridSpan w:val="13"/>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outlineLvl w:val="3"/>
            </w:pPr>
            <w:hyperlink w:anchor="Par761" w:tooltip="Подпрограмма N 1" w:history="1">
              <w:r>
                <w:rPr>
                  <w:color w:val="0000FF"/>
                </w:rPr>
                <w:t>Подпрограмма 1</w:t>
              </w:r>
            </w:hyperlink>
            <w:r>
              <w:t>. 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w:t>
            </w:r>
          </w:p>
        </w:tc>
      </w:tr>
      <w:tr w:rsidR="00C32978">
        <w:tc>
          <w:tcPr>
            <w:tcW w:w="68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1.1</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Количество несчастных случаев на воде в зоне городского пляжа</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0</w:t>
            </w:r>
          </w:p>
        </w:tc>
        <w:tc>
          <w:tcPr>
            <w:tcW w:w="226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Количество ЧС природного и техногенного характера на территории муниципального образования "Город Псков"</w:t>
            </w:r>
          </w:p>
        </w:tc>
        <w:tc>
          <w:tcPr>
            <w:tcW w:w="192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68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1.2</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 xml:space="preserve">Доля информированного и обученного незанятого в производстве населения в области предупреждения и ликвидации чрезвычайных ситуаций, обеспечения пожарной безопасности и </w:t>
            </w:r>
            <w:r>
              <w:lastRenderedPageBreak/>
              <w:t>безопасности людей на водных объектах</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Процент</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226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92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68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1.3</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Уровень создания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процент</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226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92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68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1.4.</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Уровень выполнения Плана 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процент</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226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92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18532" w:type="dxa"/>
            <w:gridSpan w:val="13"/>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outlineLvl w:val="3"/>
            </w:pPr>
            <w:hyperlink w:anchor="Par1491" w:tooltip="Подпрограмма N 2" w:history="1">
              <w:r>
                <w:rPr>
                  <w:color w:val="0000FF"/>
                </w:rPr>
                <w:t>Подпрограмма 2</w:t>
              </w:r>
            </w:hyperlink>
            <w:r>
              <w:t>. Профилактика терроризма и экстремизма в муниципальном образовании "Город Псков"</w:t>
            </w:r>
          </w:p>
        </w:tc>
      </w:tr>
      <w:tr w:rsidR="00C32978">
        <w:tc>
          <w:tcPr>
            <w:tcW w:w="68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2.1.</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Количество командно-штабных учений, тактико-специальных учений и командно-штабных тренировок по плану антитеррористического оперативного штаба УФСБ России по Псковской области с участием муниципального образования "Город Псков"</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единица</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w:t>
            </w:r>
          </w:p>
        </w:tc>
        <w:tc>
          <w:tcPr>
            <w:tcW w:w="2267" w:type="dxa"/>
            <w:vMerge w:val="restart"/>
            <w:tcBorders>
              <w:top w:val="single" w:sz="4" w:space="0" w:color="auto"/>
              <w:left w:val="single" w:sz="4" w:space="0" w:color="auto"/>
              <w:right w:val="single" w:sz="4" w:space="0" w:color="auto"/>
            </w:tcBorders>
          </w:tcPr>
          <w:p w:rsidR="00C32978" w:rsidRDefault="00C32978">
            <w:pPr>
              <w:pStyle w:val="ConsPlusNormal"/>
              <w:jc w:val="both"/>
            </w:pPr>
            <w:r>
              <w:t>Количество ЧС связанных с террористическими угрозами территории муниципального образования "Город Псков"</w:t>
            </w:r>
          </w:p>
        </w:tc>
        <w:tc>
          <w:tcPr>
            <w:tcW w:w="192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68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2.2.</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Количество заседаний Антитеррористической комиссии муниципального образования "Город Псков"</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единица</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119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2267"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92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C32978">
        <w:tc>
          <w:tcPr>
            <w:tcW w:w="680" w:type="dxa"/>
            <w:tcBorders>
              <w:top w:val="single" w:sz="4" w:space="0" w:color="auto"/>
              <w:left w:val="single" w:sz="4" w:space="0" w:color="auto"/>
              <w:right w:val="single" w:sz="4" w:space="0" w:color="auto"/>
            </w:tcBorders>
          </w:tcPr>
          <w:p w:rsidR="00C32978" w:rsidRDefault="00C32978">
            <w:pPr>
              <w:pStyle w:val="ConsPlusNormal"/>
              <w:jc w:val="center"/>
            </w:pPr>
            <w:r>
              <w:t>2.3.</w:t>
            </w:r>
          </w:p>
        </w:tc>
        <w:tc>
          <w:tcPr>
            <w:tcW w:w="2891" w:type="dxa"/>
            <w:tcBorders>
              <w:top w:val="single" w:sz="4" w:space="0" w:color="auto"/>
              <w:left w:val="single" w:sz="4" w:space="0" w:color="auto"/>
              <w:right w:val="single" w:sz="4" w:space="0" w:color="auto"/>
            </w:tcBorders>
          </w:tcPr>
          <w:p w:rsidR="00C32978" w:rsidRDefault="00C32978">
            <w:pPr>
              <w:pStyle w:val="ConsPlusNormal"/>
              <w:jc w:val="both"/>
            </w:pPr>
            <w:r>
              <w:t>Количество созданных информационных материалов (печатных, аудиовизуальных и электронных) в области противодействия идеологии терроризма</w:t>
            </w:r>
          </w:p>
        </w:tc>
        <w:tc>
          <w:tcPr>
            <w:tcW w:w="1247" w:type="dxa"/>
            <w:tcBorders>
              <w:top w:val="single" w:sz="4" w:space="0" w:color="auto"/>
              <w:left w:val="single" w:sz="4" w:space="0" w:color="auto"/>
              <w:right w:val="single" w:sz="4" w:space="0" w:color="auto"/>
            </w:tcBorders>
          </w:tcPr>
          <w:p w:rsidR="00C32978" w:rsidRDefault="00C32978">
            <w:pPr>
              <w:pStyle w:val="ConsPlusNormal"/>
              <w:jc w:val="center"/>
            </w:pPr>
            <w:r>
              <w:t>единица</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не менее 50</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не менее 50</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не менее 50</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не менее 50</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не менее 50</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не менее 50</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не менее 50</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не менее 50</w:t>
            </w:r>
          </w:p>
        </w:tc>
        <w:tc>
          <w:tcPr>
            <w:tcW w:w="2267"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927" w:type="dxa"/>
            <w:tcBorders>
              <w:top w:val="single" w:sz="4" w:space="0" w:color="auto"/>
              <w:left w:val="single" w:sz="4" w:space="0" w:color="auto"/>
              <w:right w:val="single" w:sz="4" w:space="0" w:color="auto"/>
            </w:tcBorders>
          </w:tcPr>
          <w:p w:rsidR="00C32978" w:rsidRDefault="00C32978">
            <w:pPr>
              <w:pStyle w:val="ConsPlusNormal"/>
            </w:pPr>
          </w:p>
        </w:tc>
      </w:tr>
      <w:tr w:rsidR="00C32978">
        <w:tc>
          <w:tcPr>
            <w:tcW w:w="18532" w:type="dxa"/>
            <w:gridSpan w:val="13"/>
            <w:tcBorders>
              <w:left w:val="single" w:sz="4" w:space="0" w:color="auto"/>
              <w:right w:val="single" w:sz="4" w:space="0" w:color="auto"/>
            </w:tcBorders>
          </w:tcPr>
          <w:p w:rsidR="00C32978" w:rsidRDefault="00C32978">
            <w:pPr>
              <w:pStyle w:val="ConsPlusNormal"/>
              <w:jc w:val="both"/>
            </w:pPr>
            <w:r>
              <w:t>(п. 2.3 в ред. постановления Администрации города Пскова от 27.06.2023 N 1022)</w:t>
            </w:r>
          </w:p>
        </w:tc>
      </w:tr>
      <w:tr w:rsidR="00C32978">
        <w:tc>
          <w:tcPr>
            <w:tcW w:w="680" w:type="dxa"/>
            <w:tcBorders>
              <w:top w:val="single" w:sz="4" w:space="0" w:color="auto"/>
              <w:left w:val="single" w:sz="4" w:space="0" w:color="auto"/>
              <w:right w:val="single" w:sz="4" w:space="0" w:color="auto"/>
            </w:tcBorders>
          </w:tcPr>
          <w:p w:rsidR="00C32978" w:rsidRDefault="00C32978">
            <w:pPr>
              <w:pStyle w:val="ConsPlusNormal"/>
              <w:jc w:val="center"/>
            </w:pPr>
            <w:r>
              <w:t>2.4.</w:t>
            </w:r>
          </w:p>
        </w:tc>
        <w:tc>
          <w:tcPr>
            <w:tcW w:w="2891" w:type="dxa"/>
            <w:tcBorders>
              <w:top w:val="single" w:sz="4" w:space="0" w:color="auto"/>
              <w:left w:val="single" w:sz="4" w:space="0" w:color="auto"/>
              <w:right w:val="single" w:sz="4" w:space="0" w:color="auto"/>
            </w:tcBorders>
          </w:tcPr>
          <w:p w:rsidR="00C32978" w:rsidRDefault="00C32978">
            <w:pPr>
              <w:pStyle w:val="ConsPlusNormal"/>
              <w:jc w:val="both"/>
            </w:pPr>
            <w:r>
              <w:t>Количество объектов, находящихся в собственности и ведении муниципального образования, в которых располагаются муниципальные учреждения и Администрация города Пскова,</w:t>
            </w:r>
          </w:p>
          <w:p w:rsidR="00C32978" w:rsidRDefault="00C32978">
            <w:pPr>
              <w:pStyle w:val="ConsPlusNormal"/>
              <w:jc w:val="both"/>
            </w:pPr>
            <w:r>
              <w:t>ежегодно оборудованных техническими средствами защиты, не менее 2 в год</w:t>
            </w:r>
          </w:p>
        </w:tc>
        <w:tc>
          <w:tcPr>
            <w:tcW w:w="1247" w:type="dxa"/>
            <w:tcBorders>
              <w:top w:val="single" w:sz="4" w:space="0" w:color="auto"/>
              <w:left w:val="single" w:sz="4" w:space="0" w:color="auto"/>
              <w:right w:val="single" w:sz="4" w:space="0" w:color="auto"/>
            </w:tcBorders>
          </w:tcPr>
          <w:p w:rsidR="00C32978" w:rsidRDefault="00C32978">
            <w:pPr>
              <w:pStyle w:val="ConsPlusNormal"/>
              <w:jc w:val="center"/>
            </w:pPr>
            <w:r>
              <w:t>да/нет</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1190" w:type="dxa"/>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2267" w:type="dxa"/>
            <w:tcBorders>
              <w:left w:val="single" w:sz="4" w:space="0" w:color="auto"/>
              <w:right w:val="single" w:sz="4" w:space="0" w:color="auto"/>
            </w:tcBorders>
          </w:tcPr>
          <w:p w:rsidR="00C32978" w:rsidRDefault="00C32978">
            <w:pPr>
              <w:pStyle w:val="ConsPlusNormal"/>
              <w:jc w:val="both"/>
            </w:pPr>
          </w:p>
        </w:tc>
        <w:tc>
          <w:tcPr>
            <w:tcW w:w="1927" w:type="dxa"/>
            <w:tcBorders>
              <w:top w:val="single" w:sz="4" w:space="0" w:color="auto"/>
              <w:left w:val="single" w:sz="4" w:space="0" w:color="auto"/>
              <w:right w:val="single" w:sz="4" w:space="0" w:color="auto"/>
            </w:tcBorders>
          </w:tcPr>
          <w:p w:rsidR="00C32978" w:rsidRDefault="00C32978">
            <w:pPr>
              <w:pStyle w:val="ConsPlusNormal"/>
            </w:pPr>
          </w:p>
        </w:tc>
      </w:tr>
      <w:tr w:rsidR="00C32978">
        <w:tc>
          <w:tcPr>
            <w:tcW w:w="18532" w:type="dxa"/>
            <w:gridSpan w:val="13"/>
            <w:tcBorders>
              <w:left w:val="single" w:sz="4" w:space="0" w:color="auto"/>
              <w:bottom w:val="single" w:sz="4" w:space="0" w:color="auto"/>
              <w:right w:val="single" w:sz="4" w:space="0" w:color="auto"/>
            </w:tcBorders>
          </w:tcPr>
          <w:p w:rsidR="00C32978" w:rsidRDefault="00C32978">
            <w:pPr>
              <w:pStyle w:val="ConsPlusNormal"/>
              <w:jc w:val="both"/>
            </w:pPr>
            <w:r>
              <w:t>(п. 2.4 в ред. постановления Администрации города Пскова от 02.12.2022 N 2389)</w:t>
            </w:r>
          </w:p>
        </w:tc>
      </w:tr>
    </w:tbl>
    <w:p w:rsidR="00C32978" w:rsidRDefault="00C32978">
      <w:pPr>
        <w:pStyle w:val="ConsPlusNormal"/>
        <w:jc w:val="both"/>
      </w:pPr>
    </w:p>
    <w:p w:rsidR="00C32978" w:rsidRDefault="00C32978">
      <w:pPr>
        <w:pStyle w:val="ConsPlusNormal"/>
        <w:jc w:val="right"/>
      </w:pPr>
      <w:r>
        <w:t>И.п. Главы Администрации города Пскова</w:t>
      </w:r>
    </w:p>
    <w:p w:rsidR="00C32978" w:rsidRDefault="00C32978">
      <w:pPr>
        <w:pStyle w:val="ConsPlusNormal"/>
        <w:jc w:val="right"/>
      </w:pPr>
      <w:r>
        <w:t>Б.А.ЕЛКИН</w:t>
      </w: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right"/>
        <w:outlineLvl w:val="1"/>
      </w:pPr>
      <w:r>
        <w:t>Приложение N 2</w:t>
      </w:r>
    </w:p>
    <w:p w:rsidR="00C32978" w:rsidRDefault="00C32978">
      <w:pPr>
        <w:pStyle w:val="ConsPlusNormal"/>
        <w:jc w:val="right"/>
      </w:pPr>
      <w:r>
        <w:t>к муниципальной программе</w:t>
      </w:r>
    </w:p>
    <w:p w:rsidR="00C32978" w:rsidRDefault="00C32978">
      <w:pPr>
        <w:pStyle w:val="ConsPlusNormal"/>
        <w:jc w:val="right"/>
      </w:pPr>
      <w:r>
        <w:lastRenderedPageBreak/>
        <w:t>"Защита населения и территории муниципального образования</w:t>
      </w:r>
    </w:p>
    <w:p w:rsidR="00C32978" w:rsidRDefault="00C32978">
      <w:pPr>
        <w:pStyle w:val="ConsPlusNormal"/>
        <w:jc w:val="right"/>
      </w:pPr>
      <w:r>
        <w:t>"Город Псков" от чрезвычайных ситуаций и террористических</w:t>
      </w:r>
    </w:p>
    <w:p w:rsidR="00C32978" w:rsidRDefault="00C32978">
      <w:pPr>
        <w:pStyle w:val="ConsPlusNormal"/>
        <w:jc w:val="right"/>
      </w:pPr>
      <w:r>
        <w:t>угроз, обеспечение пожарной безопасности и безопасности</w:t>
      </w:r>
    </w:p>
    <w:p w:rsidR="00C32978" w:rsidRDefault="00C32978">
      <w:pPr>
        <w:pStyle w:val="ConsPlusNormal"/>
        <w:jc w:val="right"/>
      </w:pPr>
      <w:r>
        <w:t>людей на водных объектах"</w:t>
      </w:r>
    </w:p>
    <w:p w:rsidR="00C32978" w:rsidRDefault="00C32978">
      <w:pPr>
        <w:pStyle w:val="ConsPlusNormal"/>
        <w:jc w:val="both"/>
      </w:pPr>
    </w:p>
    <w:p w:rsidR="00C32978" w:rsidRDefault="00C32978">
      <w:pPr>
        <w:pStyle w:val="ConsPlusTitle"/>
        <w:jc w:val="center"/>
      </w:pPr>
      <w:r>
        <w:t>Перечень</w:t>
      </w:r>
    </w:p>
    <w:p w:rsidR="00C32978" w:rsidRDefault="00C32978">
      <w:pPr>
        <w:pStyle w:val="ConsPlusTitle"/>
        <w:jc w:val="center"/>
      </w:pPr>
      <w:r>
        <w:t>подпрограмм, ведомственных целевых программ, отдельных</w:t>
      </w:r>
    </w:p>
    <w:p w:rsidR="00C32978" w:rsidRDefault="00C32978">
      <w:pPr>
        <w:pStyle w:val="ConsPlusTitle"/>
        <w:jc w:val="center"/>
      </w:pPr>
      <w:r>
        <w:t>мероприятий, включенных в состав МП</w:t>
      </w:r>
    </w:p>
    <w:p w:rsidR="00C32978" w:rsidRDefault="00C329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C329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2978" w:rsidRDefault="00C32978">
            <w:pPr>
              <w:pStyle w:val="ConsPlusNormal"/>
              <w:rPr>
                <w:sz w:val="24"/>
                <w:szCs w:val="24"/>
              </w:rPr>
            </w:pPr>
          </w:p>
        </w:tc>
        <w:tc>
          <w:tcPr>
            <w:tcW w:w="113" w:type="dxa"/>
            <w:shd w:val="clear" w:color="auto" w:fill="F4F3F8"/>
            <w:tcMar>
              <w:top w:w="0" w:type="dxa"/>
              <w:left w:w="0" w:type="dxa"/>
              <w:bottom w:w="0" w:type="dxa"/>
              <w:right w:w="0" w:type="dxa"/>
            </w:tcMar>
          </w:tcPr>
          <w:p w:rsidR="00C32978" w:rsidRDefault="00C32978">
            <w:pPr>
              <w:pStyle w:val="ConsPlusNormal"/>
              <w:rPr>
                <w:sz w:val="24"/>
                <w:szCs w:val="24"/>
              </w:rPr>
            </w:pPr>
          </w:p>
        </w:tc>
        <w:tc>
          <w:tcPr>
            <w:tcW w:w="0" w:type="auto"/>
            <w:shd w:val="clear" w:color="auto" w:fill="F4F3F8"/>
            <w:tcMar>
              <w:top w:w="113" w:type="dxa"/>
              <w:left w:w="0" w:type="dxa"/>
              <w:bottom w:w="113" w:type="dxa"/>
              <w:right w:w="0" w:type="dxa"/>
            </w:tcMar>
          </w:tcPr>
          <w:p w:rsidR="00C32978" w:rsidRDefault="00C32978">
            <w:pPr>
              <w:pStyle w:val="ConsPlusNormal"/>
              <w:jc w:val="center"/>
              <w:rPr>
                <w:color w:val="392C69"/>
              </w:rPr>
            </w:pPr>
            <w:r>
              <w:rPr>
                <w:color w:val="392C69"/>
              </w:rPr>
              <w:t>Список изменяющих документов</w:t>
            </w:r>
          </w:p>
          <w:p w:rsidR="00C32978" w:rsidRDefault="00C32978">
            <w:pPr>
              <w:pStyle w:val="ConsPlusNormal"/>
              <w:jc w:val="center"/>
              <w:rPr>
                <w:color w:val="392C69"/>
              </w:rPr>
            </w:pPr>
            <w:r>
              <w:rPr>
                <w:color w:val="392C69"/>
              </w:rPr>
              <w:t>(в ред. постановления Администрации города Пскова</w:t>
            </w:r>
          </w:p>
          <w:p w:rsidR="00C32978" w:rsidRDefault="00C32978">
            <w:pPr>
              <w:pStyle w:val="ConsPlusNormal"/>
              <w:jc w:val="center"/>
              <w:rPr>
                <w:color w:val="392C69"/>
              </w:rPr>
            </w:pPr>
            <w:r>
              <w:rPr>
                <w:color w:val="392C69"/>
              </w:rPr>
              <w:t>от 27.06.2023 N 1022)</w:t>
            </w:r>
          </w:p>
        </w:tc>
        <w:tc>
          <w:tcPr>
            <w:tcW w:w="113" w:type="dxa"/>
            <w:shd w:val="clear" w:color="auto" w:fill="F4F3F8"/>
            <w:tcMar>
              <w:top w:w="0" w:type="dxa"/>
              <w:left w:w="0" w:type="dxa"/>
              <w:bottom w:w="0" w:type="dxa"/>
              <w:right w:w="0" w:type="dxa"/>
            </w:tcMar>
          </w:tcPr>
          <w:p w:rsidR="00C32978" w:rsidRDefault="00C32978">
            <w:pPr>
              <w:pStyle w:val="ConsPlusNormal"/>
              <w:jc w:val="center"/>
              <w:rPr>
                <w:color w:val="392C69"/>
              </w:rPr>
            </w:pPr>
          </w:p>
        </w:tc>
      </w:tr>
    </w:tbl>
    <w:p w:rsidR="00C32978" w:rsidRDefault="00C32978">
      <w:pPr>
        <w:pStyle w:val="ConsPlusNormal"/>
        <w:jc w:val="both"/>
      </w:pPr>
    </w:p>
    <w:p w:rsidR="00C32978" w:rsidRDefault="00C32978">
      <w:pPr>
        <w:pStyle w:val="ConsPlusNormal"/>
        <w:jc w:val="right"/>
      </w:pPr>
      <w:r>
        <w:t>Таблица 3</w:t>
      </w:r>
    </w:p>
    <w:p w:rsidR="00C32978" w:rsidRDefault="00C329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7"/>
        <w:gridCol w:w="2551"/>
        <w:gridCol w:w="2098"/>
        <w:gridCol w:w="1417"/>
        <w:gridCol w:w="1077"/>
        <w:gridCol w:w="960"/>
        <w:gridCol w:w="1171"/>
        <w:gridCol w:w="1060"/>
        <w:gridCol w:w="1020"/>
        <w:gridCol w:w="1020"/>
        <w:gridCol w:w="1077"/>
        <w:gridCol w:w="2891"/>
      </w:tblGrid>
      <w:tr w:rsidR="00C32978">
        <w:tc>
          <w:tcPr>
            <w:tcW w:w="62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N п/п</w:t>
            </w:r>
          </w:p>
        </w:tc>
        <w:tc>
          <w:tcPr>
            <w:tcW w:w="255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Наименование подпрограмм, ведомственных целевых программ, отдельных мероприятий</w:t>
            </w:r>
          </w:p>
        </w:tc>
        <w:tc>
          <w:tcPr>
            <w:tcW w:w="209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Ответственный исполнитель (соисполнитель или участник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Срок реализации</w:t>
            </w:r>
          </w:p>
        </w:tc>
        <w:tc>
          <w:tcPr>
            <w:tcW w:w="7385"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Объем финансирования по годам (тыс. рублей)</w:t>
            </w:r>
          </w:p>
        </w:tc>
        <w:tc>
          <w:tcPr>
            <w:tcW w:w="289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Ожидаемый результат (краткое описание)</w:t>
            </w:r>
          </w:p>
        </w:tc>
      </w:tr>
      <w:tr w:rsidR="00C32978">
        <w:tc>
          <w:tcPr>
            <w:tcW w:w="62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всего</w:t>
            </w:r>
          </w:p>
        </w:tc>
        <w:tc>
          <w:tcPr>
            <w:tcW w:w="96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2022</w:t>
            </w:r>
          </w:p>
        </w:tc>
        <w:tc>
          <w:tcPr>
            <w:tcW w:w="117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2023</w:t>
            </w:r>
          </w:p>
        </w:tc>
        <w:tc>
          <w:tcPr>
            <w:tcW w:w="106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2024</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2025</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2026</w:t>
            </w:r>
          </w:p>
        </w:tc>
        <w:tc>
          <w:tcPr>
            <w:tcW w:w="107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2027</w:t>
            </w:r>
          </w:p>
        </w:tc>
        <w:tc>
          <w:tcPr>
            <w:tcW w:w="289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16969" w:type="dxa"/>
            <w:gridSpan w:val="12"/>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Подпрограммы</w:t>
            </w:r>
          </w:p>
        </w:tc>
      </w:tr>
      <w:tr w:rsidR="00C32978">
        <w:tc>
          <w:tcPr>
            <w:tcW w:w="62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w:t>
            </w:r>
          </w:p>
        </w:tc>
        <w:tc>
          <w:tcPr>
            <w:tcW w:w="209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Комитет по делам гражданской обороны и предупреждению чрезвычайных ситуаций Администрации города Пскова</w:t>
            </w:r>
          </w:p>
        </w:tc>
        <w:tc>
          <w:tcPr>
            <w:tcW w:w="141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01.01.2022 - 31.12.2027</w:t>
            </w:r>
          </w:p>
        </w:tc>
        <w:tc>
          <w:tcPr>
            <w:tcW w:w="107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5202,1</w:t>
            </w:r>
          </w:p>
        </w:tc>
        <w:tc>
          <w:tcPr>
            <w:tcW w:w="96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1054,7</w:t>
            </w:r>
          </w:p>
        </w:tc>
        <w:tc>
          <w:tcPr>
            <w:tcW w:w="117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1888,4</w:t>
            </w:r>
          </w:p>
        </w:tc>
        <w:tc>
          <w:tcPr>
            <w:tcW w:w="106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622,4</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471,8</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699,0</w:t>
            </w:r>
          </w:p>
        </w:tc>
        <w:tc>
          <w:tcPr>
            <w:tcW w:w="107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465,8</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Обеспечение информированности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jc w:val="both"/>
            </w:pPr>
            <w:r>
              <w:t>Снижение материального ущерба от пожаров;</w:t>
            </w:r>
          </w:p>
          <w:p w:rsidR="00C32978" w:rsidRDefault="00C32978">
            <w:pPr>
              <w:pStyle w:val="ConsPlusNormal"/>
              <w:jc w:val="both"/>
            </w:pPr>
            <w:r>
              <w:t>отсутствие несчастных случаев на воде в зоне городского пляжа;</w:t>
            </w:r>
          </w:p>
          <w:p w:rsidR="00C32978" w:rsidRDefault="00C32978">
            <w:pPr>
              <w:pStyle w:val="ConsPlusNormal"/>
              <w:jc w:val="both"/>
            </w:pPr>
            <w:r>
              <w:lastRenderedPageBreak/>
              <w:t>Создание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tc>
      </w:tr>
      <w:tr w:rsidR="00C32978">
        <w:tc>
          <w:tcPr>
            <w:tcW w:w="62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2.</w:t>
            </w:r>
          </w:p>
        </w:tc>
        <w:tc>
          <w:tcPr>
            <w:tcW w:w="255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Профилактика терроризма и экстремизма в муниципальном образовании "Город Псков"</w:t>
            </w:r>
          </w:p>
        </w:tc>
        <w:tc>
          <w:tcPr>
            <w:tcW w:w="209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Комитет по делам гражданской обороны и предупреждению чрезвычайных ситуаций Администрации города Пскова</w:t>
            </w:r>
          </w:p>
        </w:tc>
        <w:tc>
          <w:tcPr>
            <w:tcW w:w="141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01.01.2022 - 31.12.2027</w:t>
            </w:r>
          </w:p>
        </w:tc>
        <w:tc>
          <w:tcPr>
            <w:tcW w:w="107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100766,5</w:t>
            </w:r>
          </w:p>
        </w:tc>
        <w:tc>
          <w:tcPr>
            <w:tcW w:w="96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19133,9</w:t>
            </w:r>
          </w:p>
        </w:tc>
        <w:tc>
          <w:tcPr>
            <w:tcW w:w="117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25611,8</w:t>
            </w:r>
          </w:p>
        </w:tc>
        <w:tc>
          <w:tcPr>
            <w:tcW w:w="106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4000,0</w:t>
            </w:r>
          </w:p>
        </w:tc>
        <w:tc>
          <w:tcPr>
            <w:tcW w:w="107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4000,0</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Создание объективных условий реализации для создания социальной среды, способной эффективно противодействовать любым проявлениям терроризма и экстремизма</w:t>
            </w:r>
          </w:p>
        </w:tc>
      </w:tr>
      <w:tr w:rsidR="00C32978">
        <w:tc>
          <w:tcPr>
            <w:tcW w:w="62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209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105968,6</w:t>
            </w:r>
          </w:p>
        </w:tc>
        <w:tc>
          <w:tcPr>
            <w:tcW w:w="96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20188,6</w:t>
            </w:r>
          </w:p>
        </w:tc>
        <w:tc>
          <w:tcPr>
            <w:tcW w:w="117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27500,2</w:t>
            </w:r>
          </w:p>
        </w:tc>
        <w:tc>
          <w:tcPr>
            <w:tcW w:w="106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24632,8</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24482,2</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4699,0</w:t>
            </w:r>
          </w:p>
        </w:tc>
        <w:tc>
          <w:tcPr>
            <w:tcW w:w="107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4465,8</w:t>
            </w:r>
          </w:p>
        </w:tc>
        <w:tc>
          <w:tcPr>
            <w:tcW w:w="289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bl>
    <w:p w:rsidR="00C32978" w:rsidRDefault="00C32978">
      <w:pPr>
        <w:pStyle w:val="ConsPlusNormal"/>
        <w:jc w:val="both"/>
      </w:pPr>
    </w:p>
    <w:p w:rsidR="00C32978" w:rsidRDefault="00C32978">
      <w:pPr>
        <w:pStyle w:val="ConsPlusNormal"/>
        <w:jc w:val="right"/>
      </w:pPr>
      <w:r>
        <w:t>И.п. Главы Администрации города Пскова</w:t>
      </w:r>
    </w:p>
    <w:p w:rsidR="00C32978" w:rsidRDefault="00C32978">
      <w:pPr>
        <w:pStyle w:val="ConsPlusNormal"/>
        <w:jc w:val="right"/>
      </w:pPr>
      <w:r>
        <w:t>Б.А.ЕЛКИН</w:t>
      </w:r>
    </w:p>
    <w:p w:rsidR="00C32978" w:rsidRDefault="00C32978">
      <w:pPr>
        <w:pStyle w:val="ConsPlusNormal"/>
        <w:sectPr w:rsidR="00C32978">
          <w:headerReference w:type="default" r:id="rId16"/>
          <w:footerReference w:type="default" r:id="rId17"/>
          <w:pgSz w:w="16838" w:h="11906" w:orient="landscape"/>
          <w:pgMar w:top="1133" w:right="1440" w:bottom="566" w:left="1440" w:header="0" w:footer="0" w:gutter="0"/>
          <w:cols w:space="720"/>
          <w:noEndnote/>
        </w:sectPr>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right"/>
        <w:outlineLvl w:val="1"/>
      </w:pPr>
      <w:r>
        <w:t>Приложение N 3</w:t>
      </w:r>
    </w:p>
    <w:p w:rsidR="00C32978" w:rsidRDefault="00C32978">
      <w:pPr>
        <w:pStyle w:val="ConsPlusNormal"/>
        <w:jc w:val="right"/>
      </w:pPr>
      <w:r>
        <w:t>к муниципальной программе</w:t>
      </w:r>
    </w:p>
    <w:p w:rsidR="00C32978" w:rsidRDefault="00C32978">
      <w:pPr>
        <w:pStyle w:val="ConsPlusNormal"/>
        <w:jc w:val="right"/>
      </w:pPr>
      <w:r>
        <w:t>"Защита населения и территории</w:t>
      </w:r>
    </w:p>
    <w:p w:rsidR="00C32978" w:rsidRDefault="00C32978">
      <w:pPr>
        <w:pStyle w:val="ConsPlusNormal"/>
        <w:jc w:val="right"/>
      </w:pPr>
      <w:r>
        <w:t>муниципального образования "Город Псков" от</w:t>
      </w:r>
    </w:p>
    <w:p w:rsidR="00C32978" w:rsidRDefault="00C32978">
      <w:pPr>
        <w:pStyle w:val="ConsPlusNormal"/>
        <w:jc w:val="right"/>
      </w:pPr>
      <w:r>
        <w:t>чрезвычайных ситуаций и террористических</w:t>
      </w:r>
    </w:p>
    <w:p w:rsidR="00C32978" w:rsidRDefault="00C32978">
      <w:pPr>
        <w:pStyle w:val="ConsPlusNormal"/>
        <w:jc w:val="right"/>
      </w:pPr>
      <w:r>
        <w:t>угроз, обеспечение пожарной безопасности и</w:t>
      </w:r>
    </w:p>
    <w:p w:rsidR="00C32978" w:rsidRDefault="00C32978">
      <w:pPr>
        <w:pStyle w:val="ConsPlusNormal"/>
        <w:jc w:val="right"/>
      </w:pPr>
      <w:r>
        <w:t>безопасности людей на водных объектах"</w:t>
      </w:r>
    </w:p>
    <w:p w:rsidR="00C32978" w:rsidRDefault="00C32978">
      <w:pPr>
        <w:pStyle w:val="ConsPlusNormal"/>
        <w:jc w:val="both"/>
      </w:pPr>
    </w:p>
    <w:p w:rsidR="00C32978" w:rsidRDefault="00C32978">
      <w:pPr>
        <w:pStyle w:val="ConsPlusTitle"/>
        <w:jc w:val="center"/>
      </w:pPr>
      <w:bookmarkStart w:id="4" w:name="Par761"/>
      <w:bookmarkEnd w:id="4"/>
      <w:r>
        <w:t>Подпрограмма N 1</w:t>
      </w:r>
    </w:p>
    <w:p w:rsidR="00C32978" w:rsidRDefault="00C32978">
      <w:pPr>
        <w:pStyle w:val="ConsPlusTitle"/>
        <w:jc w:val="center"/>
      </w:pPr>
      <w:r>
        <w:t>"Совершенствование защиты населения и территории</w:t>
      </w:r>
    </w:p>
    <w:p w:rsidR="00C32978" w:rsidRDefault="00C32978">
      <w:pPr>
        <w:pStyle w:val="ConsPlusTitle"/>
        <w:jc w:val="center"/>
      </w:pPr>
      <w:r>
        <w:t>муниципального образования "Город Псков" от чрезвычайных</w:t>
      </w:r>
    </w:p>
    <w:p w:rsidR="00C32978" w:rsidRDefault="00C32978">
      <w:pPr>
        <w:pStyle w:val="ConsPlusTitle"/>
        <w:jc w:val="center"/>
      </w:pPr>
      <w:r>
        <w:t>ситуаций природного и техногенного характера, обеспечение</w:t>
      </w:r>
    </w:p>
    <w:p w:rsidR="00C32978" w:rsidRDefault="00C32978">
      <w:pPr>
        <w:pStyle w:val="ConsPlusTitle"/>
        <w:jc w:val="center"/>
      </w:pPr>
      <w:r>
        <w:t>пожарной безопасности и безопасности людей на водных</w:t>
      </w:r>
    </w:p>
    <w:p w:rsidR="00C32978" w:rsidRDefault="00C32978">
      <w:pPr>
        <w:pStyle w:val="ConsPlusTitle"/>
        <w:jc w:val="center"/>
      </w:pPr>
      <w:r>
        <w:t>объектах города Пскова" муниципальной программы "Защита</w:t>
      </w:r>
    </w:p>
    <w:p w:rsidR="00C32978" w:rsidRDefault="00C32978">
      <w:pPr>
        <w:pStyle w:val="ConsPlusTitle"/>
        <w:jc w:val="center"/>
      </w:pPr>
      <w:r>
        <w:t>населения и территории муниципального образования "Город</w:t>
      </w:r>
    </w:p>
    <w:p w:rsidR="00C32978" w:rsidRDefault="00C32978">
      <w:pPr>
        <w:pStyle w:val="ConsPlusTitle"/>
        <w:jc w:val="center"/>
      </w:pPr>
      <w:r>
        <w:t>Псков" от чрезвычайных ситуаций и террористических угроз,</w:t>
      </w:r>
    </w:p>
    <w:p w:rsidR="00C32978" w:rsidRDefault="00C32978">
      <w:pPr>
        <w:pStyle w:val="ConsPlusTitle"/>
        <w:jc w:val="center"/>
      </w:pPr>
      <w:r>
        <w:t>обеспечение пожарной безопасности и безопасности людей</w:t>
      </w:r>
    </w:p>
    <w:p w:rsidR="00C32978" w:rsidRDefault="00C32978">
      <w:pPr>
        <w:pStyle w:val="ConsPlusTitle"/>
        <w:jc w:val="center"/>
      </w:pPr>
      <w:r>
        <w:t>на водных объектах"</w:t>
      </w:r>
    </w:p>
    <w:p w:rsidR="00C32978" w:rsidRDefault="00C329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29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2978" w:rsidRDefault="00C32978">
            <w:pPr>
              <w:pStyle w:val="ConsPlusNormal"/>
              <w:rPr>
                <w:sz w:val="24"/>
                <w:szCs w:val="24"/>
              </w:rPr>
            </w:pPr>
          </w:p>
        </w:tc>
        <w:tc>
          <w:tcPr>
            <w:tcW w:w="113" w:type="dxa"/>
            <w:shd w:val="clear" w:color="auto" w:fill="F4F3F8"/>
            <w:tcMar>
              <w:top w:w="0" w:type="dxa"/>
              <w:left w:w="0" w:type="dxa"/>
              <w:bottom w:w="0" w:type="dxa"/>
              <w:right w:w="0" w:type="dxa"/>
            </w:tcMar>
          </w:tcPr>
          <w:p w:rsidR="00C32978" w:rsidRDefault="00C32978">
            <w:pPr>
              <w:pStyle w:val="ConsPlusNormal"/>
              <w:rPr>
                <w:sz w:val="24"/>
                <w:szCs w:val="24"/>
              </w:rPr>
            </w:pPr>
          </w:p>
        </w:tc>
        <w:tc>
          <w:tcPr>
            <w:tcW w:w="0" w:type="auto"/>
            <w:shd w:val="clear" w:color="auto" w:fill="F4F3F8"/>
            <w:tcMar>
              <w:top w:w="113" w:type="dxa"/>
              <w:left w:w="0" w:type="dxa"/>
              <w:bottom w:w="113" w:type="dxa"/>
              <w:right w:w="0" w:type="dxa"/>
            </w:tcMar>
          </w:tcPr>
          <w:p w:rsidR="00C32978" w:rsidRDefault="00C32978">
            <w:pPr>
              <w:pStyle w:val="ConsPlusNormal"/>
              <w:jc w:val="center"/>
              <w:rPr>
                <w:color w:val="392C69"/>
              </w:rPr>
            </w:pPr>
            <w:r>
              <w:rPr>
                <w:color w:val="392C69"/>
              </w:rPr>
              <w:t>Список изменяющих документов</w:t>
            </w:r>
          </w:p>
          <w:p w:rsidR="00C32978" w:rsidRDefault="00C32978">
            <w:pPr>
              <w:pStyle w:val="ConsPlusNormal"/>
              <w:jc w:val="center"/>
              <w:rPr>
                <w:color w:val="392C69"/>
              </w:rPr>
            </w:pPr>
            <w:r>
              <w:rPr>
                <w:color w:val="392C69"/>
              </w:rPr>
              <w:t>(в ред. постановлений Администрации города Пскова</w:t>
            </w:r>
          </w:p>
          <w:p w:rsidR="00C32978" w:rsidRDefault="00C32978">
            <w:pPr>
              <w:pStyle w:val="ConsPlusNormal"/>
              <w:jc w:val="center"/>
              <w:rPr>
                <w:color w:val="392C69"/>
              </w:rPr>
            </w:pPr>
            <w:r>
              <w:rPr>
                <w:color w:val="392C69"/>
              </w:rPr>
              <w:t>от 25.02.2022 N 299, от 22.09.2022 N 1723, от 15.03.2023 N 385,</w:t>
            </w:r>
          </w:p>
          <w:p w:rsidR="00C32978" w:rsidRDefault="00C32978">
            <w:pPr>
              <w:pStyle w:val="ConsPlusNormal"/>
              <w:jc w:val="center"/>
              <w:rPr>
                <w:color w:val="392C69"/>
              </w:rPr>
            </w:pPr>
            <w:r>
              <w:rPr>
                <w:color w:val="392C69"/>
              </w:rPr>
              <w:t>от 27.06.2023 N 1022)</w:t>
            </w:r>
          </w:p>
        </w:tc>
        <w:tc>
          <w:tcPr>
            <w:tcW w:w="113" w:type="dxa"/>
            <w:shd w:val="clear" w:color="auto" w:fill="F4F3F8"/>
            <w:tcMar>
              <w:top w:w="0" w:type="dxa"/>
              <w:left w:w="0" w:type="dxa"/>
              <w:bottom w:w="0" w:type="dxa"/>
              <w:right w:w="0" w:type="dxa"/>
            </w:tcMar>
          </w:tcPr>
          <w:p w:rsidR="00C32978" w:rsidRDefault="00C32978">
            <w:pPr>
              <w:pStyle w:val="ConsPlusNormal"/>
              <w:jc w:val="center"/>
              <w:rPr>
                <w:color w:val="392C69"/>
              </w:rPr>
            </w:pPr>
          </w:p>
        </w:tc>
      </w:tr>
    </w:tbl>
    <w:p w:rsidR="00C32978" w:rsidRDefault="00C32978">
      <w:pPr>
        <w:pStyle w:val="ConsPlusNormal"/>
        <w:jc w:val="both"/>
      </w:pPr>
    </w:p>
    <w:p w:rsidR="00C32978" w:rsidRDefault="00C32978">
      <w:pPr>
        <w:pStyle w:val="ConsPlusTitle"/>
        <w:jc w:val="center"/>
        <w:outlineLvl w:val="2"/>
      </w:pPr>
      <w:r>
        <w:t>I. ПАСПОРТ</w:t>
      </w:r>
    </w:p>
    <w:p w:rsidR="00C32978" w:rsidRDefault="00C32978">
      <w:pPr>
        <w:pStyle w:val="ConsPlusTitle"/>
        <w:jc w:val="center"/>
      </w:pPr>
      <w:r>
        <w:t>подпрограммы "Совершенствование защиты населения</w:t>
      </w:r>
    </w:p>
    <w:p w:rsidR="00C32978" w:rsidRDefault="00C32978">
      <w:pPr>
        <w:pStyle w:val="ConsPlusTitle"/>
        <w:jc w:val="center"/>
      </w:pPr>
      <w:r>
        <w:t>и территории муниципального образования "Город Псков"</w:t>
      </w:r>
    </w:p>
    <w:p w:rsidR="00C32978" w:rsidRDefault="00C32978">
      <w:pPr>
        <w:pStyle w:val="ConsPlusTitle"/>
        <w:jc w:val="center"/>
      </w:pPr>
      <w:r>
        <w:t>от чрезвычайных ситуаций природного и техногенного</w:t>
      </w:r>
    </w:p>
    <w:p w:rsidR="00C32978" w:rsidRDefault="00C32978">
      <w:pPr>
        <w:pStyle w:val="ConsPlusTitle"/>
        <w:jc w:val="center"/>
      </w:pPr>
      <w:r>
        <w:t>характера, обеспечение пожарной безопасности и</w:t>
      </w:r>
    </w:p>
    <w:p w:rsidR="00C32978" w:rsidRDefault="00C32978">
      <w:pPr>
        <w:pStyle w:val="ConsPlusTitle"/>
        <w:jc w:val="center"/>
      </w:pPr>
      <w:r>
        <w:t>безопасности людей на водных объектах города Пскова"</w:t>
      </w:r>
    </w:p>
    <w:p w:rsidR="00C32978" w:rsidRDefault="00C329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937"/>
        <w:gridCol w:w="934"/>
        <w:gridCol w:w="933"/>
        <w:gridCol w:w="935"/>
        <w:gridCol w:w="933"/>
        <w:gridCol w:w="934"/>
        <w:gridCol w:w="838"/>
      </w:tblGrid>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Ответственный исполнитель подпрограммы</w:t>
            </w:r>
          </w:p>
        </w:tc>
        <w:tc>
          <w:tcPr>
            <w:tcW w:w="644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Комитет по делам гражданской обороны и предупреждению чрезвычайных ситуаций Администрации города Пскова</w:t>
            </w:r>
          </w:p>
        </w:tc>
      </w:tr>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Участники подпрограммы</w:t>
            </w:r>
          </w:p>
        </w:tc>
        <w:tc>
          <w:tcPr>
            <w:tcW w:w="644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Управление культуры Администрации города Пскова, Управление образования Администрации города Пскова, Комитет по физической культуре, спорту и делам молодежи Администрации города Пскова, Управление городского хозяйства Администрации города Пскова, муниципальные учреждения, подведомственные Управлению культуры Администрации города Пскова, муниципальные учреждения, подведомственные Управлению образования города Пскова, муниципальные учреждения, подведомственные Комитету по физической культуре, спорту и делам молодежи Администрации города Пскова</w:t>
            </w:r>
          </w:p>
        </w:tc>
      </w:tr>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Цель подпрограммы</w:t>
            </w:r>
          </w:p>
        </w:tc>
        <w:tc>
          <w:tcPr>
            <w:tcW w:w="644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Обеспечение эффективной защиты населения и территорий от чрезвычайных ситуаций природного и техногенного характера, пожаров, происшествий на водных объектах</w:t>
            </w:r>
          </w:p>
        </w:tc>
      </w:tr>
      <w:tr w:rsidR="00C32978">
        <w:tc>
          <w:tcPr>
            <w:tcW w:w="260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Задачи подпрограммы</w:t>
            </w:r>
          </w:p>
        </w:tc>
        <w:tc>
          <w:tcPr>
            <w:tcW w:w="644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1. Нормативно-правовое обеспечение, пропаганда и обучение населения в области защиты от чрезвычайных ситуаций, обеспечения пожарной безопасности и безопасности людей на водных объектах</w:t>
            </w:r>
          </w:p>
        </w:tc>
      </w:tr>
      <w:tr w:rsidR="00C32978">
        <w:tc>
          <w:tcPr>
            <w:tcW w:w="260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p>
        </w:tc>
        <w:tc>
          <w:tcPr>
            <w:tcW w:w="644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2. Совершенствование системы защиты населения и территории от чрезвычайных ситуаций</w:t>
            </w:r>
          </w:p>
        </w:tc>
      </w:tr>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Целевые показатели (индикаторы) подпрограммы</w:t>
            </w:r>
          </w:p>
        </w:tc>
        <w:tc>
          <w:tcPr>
            <w:tcW w:w="644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1. Количество несчастных случаев на воде в зоне городского пляжа;</w:t>
            </w:r>
          </w:p>
          <w:p w:rsidR="00C32978" w:rsidRDefault="00C32978">
            <w:pPr>
              <w:pStyle w:val="ConsPlusNormal"/>
              <w:jc w:val="both"/>
            </w:pPr>
            <w:r>
              <w:t>2. Доля информированного и обученного незанятого в производстве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jc w:val="both"/>
            </w:pPr>
            <w:r>
              <w:t>3. Уровень создания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p w:rsidR="00C32978" w:rsidRDefault="00C32978">
            <w:pPr>
              <w:pStyle w:val="ConsPlusNormal"/>
              <w:jc w:val="both"/>
            </w:pPr>
            <w:r>
              <w:t>4. Уровень выполнения Плана 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r>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Сроки и этапы реализации подпрограммы</w:t>
            </w:r>
          </w:p>
        </w:tc>
        <w:tc>
          <w:tcPr>
            <w:tcW w:w="644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01.01.2022 - 31.12.2027</w:t>
            </w:r>
          </w:p>
        </w:tc>
      </w:tr>
      <w:tr w:rsidR="00C32978">
        <w:tc>
          <w:tcPr>
            <w:tcW w:w="260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Источники и объемы финансирования подпрограммы, в том числе по годам:</w:t>
            </w:r>
          </w:p>
        </w:tc>
        <w:tc>
          <w:tcPr>
            <w:tcW w:w="644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Расходы (тыс. руб.)</w:t>
            </w:r>
          </w:p>
        </w:tc>
      </w:tr>
      <w:tr w:rsidR="00C32978">
        <w:tc>
          <w:tcPr>
            <w:tcW w:w="260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2022</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2023</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2024</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2025</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2026</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2027</w:t>
            </w:r>
          </w:p>
        </w:tc>
        <w:tc>
          <w:tcPr>
            <w:tcW w:w="83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Итого</w:t>
            </w:r>
          </w:p>
        </w:tc>
      </w:tr>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местный бюджет</w:t>
            </w: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790,7</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1624,4</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622,4</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471,8</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699,0</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465,8</w:t>
            </w:r>
          </w:p>
        </w:tc>
        <w:tc>
          <w:tcPr>
            <w:tcW w:w="83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4674,1</w:t>
            </w:r>
          </w:p>
        </w:tc>
      </w:tr>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областной бюджет</w:t>
            </w: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264,0</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264,0</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83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528,0</w:t>
            </w:r>
          </w:p>
        </w:tc>
      </w:tr>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федеральный бюджет</w:t>
            </w: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83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r>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внебюджетные средства</w:t>
            </w: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83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r>
      <w:tr w:rsidR="00C32978">
        <w:tc>
          <w:tcPr>
            <w:tcW w:w="2608" w:type="dxa"/>
            <w:tcBorders>
              <w:top w:val="single" w:sz="4" w:space="0" w:color="auto"/>
              <w:left w:val="single" w:sz="4" w:space="0" w:color="auto"/>
              <w:right w:val="single" w:sz="4" w:space="0" w:color="auto"/>
            </w:tcBorders>
          </w:tcPr>
          <w:p w:rsidR="00C32978" w:rsidRDefault="00C32978">
            <w:pPr>
              <w:pStyle w:val="ConsPlusNormal"/>
            </w:pPr>
            <w:r>
              <w:t>Всего по подпрограмме:</w:t>
            </w:r>
          </w:p>
        </w:tc>
        <w:tc>
          <w:tcPr>
            <w:tcW w:w="937" w:type="dxa"/>
            <w:tcBorders>
              <w:top w:val="single" w:sz="4" w:space="0" w:color="auto"/>
              <w:left w:val="single" w:sz="4" w:space="0" w:color="auto"/>
              <w:right w:val="single" w:sz="4" w:space="0" w:color="auto"/>
            </w:tcBorders>
          </w:tcPr>
          <w:p w:rsidR="00C32978" w:rsidRDefault="00C32978">
            <w:pPr>
              <w:pStyle w:val="ConsPlusNormal"/>
              <w:jc w:val="center"/>
            </w:pPr>
            <w:r>
              <w:t>1054,7</w:t>
            </w:r>
          </w:p>
        </w:tc>
        <w:tc>
          <w:tcPr>
            <w:tcW w:w="934" w:type="dxa"/>
            <w:tcBorders>
              <w:top w:val="single" w:sz="4" w:space="0" w:color="auto"/>
              <w:left w:val="single" w:sz="4" w:space="0" w:color="auto"/>
              <w:right w:val="single" w:sz="4" w:space="0" w:color="auto"/>
            </w:tcBorders>
          </w:tcPr>
          <w:p w:rsidR="00C32978" w:rsidRDefault="00C32978">
            <w:pPr>
              <w:pStyle w:val="ConsPlusNormal"/>
              <w:jc w:val="center"/>
            </w:pPr>
            <w:r>
              <w:t>1888,4</w:t>
            </w:r>
          </w:p>
        </w:tc>
        <w:tc>
          <w:tcPr>
            <w:tcW w:w="933" w:type="dxa"/>
            <w:tcBorders>
              <w:top w:val="single" w:sz="4" w:space="0" w:color="auto"/>
              <w:left w:val="single" w:sz="4" w:space="0" w:color="auto"/>
              <w:right w:val="single" w:sz="4" w:space="0" w:color="auto"/>
            </w:tcBorders>
          </w:tcPr>
          <w:p w:rsidR="00C32978" w:rsidRDefault="00C32978">
            <w:pPr>
              <w:pStyle w:val="ConsPlusNormal"/>
              <w:jc w:val="center"/>
            </w:pPr>
            <w:r>
              <w:t>622,4</w:t>
            </w:r>
          </w:p>
        </w:tc>
        <w:tc>
          <w:tcPr>
            <w:tcW w:w="935" w:type="dxa"/>
            <w:tcBorders>
              <w:top w:val="single" w:sz="4" w:space="0" w:color="auto"/>
              <w:left w:val="single" w:sz="4" w:space="0" w:color="auto"/>
              <w:right w:val="single" w:sz="4" w:space="0" w:color="auto"/>
            </w:tcBorders>
          </w:tcPr>
          <w:p w:rsidR="00C32978" w:rsidRDefault="00C32978">
            <w:pPr>
              <w:pStyle w:val="ConsPlusNormal"/>
              <w:jc w:val="center"/>
            </w:pPr>
            <w:r>
              <w:t>471,8</w:t>
            </w:r>
          </w:p>
        </w:tc>
        <w:tc>
          <w:tcPr>
            <w:tcW w:w="933" w:type="dxa"/>
            <w:tcBorders>
              <w:top w:val="single" w:sz="4" w:space="0" w:color="auto"/>
              <w:left w:val="single" w:sz="4" w:space="0" w:color="auto"/>
              <w:right w:val="single" w:sz="4" w:space="0" w:color="auto"/>
            </w:tcBorders>
          </w:tcPr>
          <w:p w:rsidR="00C32978" w:rsidRDefault="00C32978">
            <w:pPr>
              <w:pStyle w:val="ConsPlusNormal"/>
              <w:jc w:val="center"/>
            </w:pPr>
            <w:r>
              <w:t>699,0</w:t>
            </w:r>
          </w:p>
        </w:tc>
        <w:tc>
          <w:tcPr>
            <w:tcW w:w="934" w:type="dxa"/>
            <w:tcBorders>
              <w:top w:val="single" w:sz="4" w:space="0" w:color="auto"/>
              <w:left w:val="single" w:sz="4" w:space="0" w:color="auto"/>
              <w:right w:val="single" w:sz="4" w:space="0" w:color="auto"/>
            </w:tcBorders>
          </w:tcPr>
          <w:p w:rsidR="00C32978" w:rsidRDefault="00C32978">
            <w:pPr>
              <w:pStyle w:val="ConsPlusNormal"/>
              <w:jc w:val="center"/>
            </w:pPr>
            <w:r>
              <w:t>465,8</w:t>
            </w:r>
          </w:p>
        </w:tc>
        <w:tc>
          <w:tcPr>
            <w:tcW w:w="838" w:type="dxa"/>
            <w:tcBorders>
              <w:top w:val="single" w:sz="4" w:space="0" w:color="auto"/>
              <w:left w:val="single" w:sz="4" w:space="0" w:color="auto"/>
              <w:right w:val="single" w:sz="4" w:space="0" w:color="auto"/>
            </w:tcBorders>
          </w:tcPr>
          <w:p w:rsidR="00C32978" w:rsidRDefault="00C32978">
            <w:pPr>
              <w:pStyle w:val="ConsPlusNormal"/>
              <w:jc w:val="center"/>
            </w:pPr>
            <w:r>
              <w:t>5202,1</w:t>
            </w:r>
          </w:p>
        </w:tc>
      </w:tr>
      <w:tr w:rsidR="00C32978">
        <w:tc>
          <w:tcPr>
            <w:tcW w:w="9052" w:type="dxa"/>
            <w:gridSpan w:val="8"/>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27.06.2023 N 1022)</w:t>
            </w:r>
          </w:p>
        </w:tc>
      </w:tr>
      <w:tr w:rsidR="00C32978">
        <w:tc>
          <w:tcPr>
            <w:tcW w:w="260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Ожидаемые результаты реализации подпрограммы</w:t>
            </w:r>
          </w:p>
        </w:tc>
        <w:tc>
          <w:tcPr>
            <w:tcW w:w="6444"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1. Обеспечение информированности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jc w:val="both"/>
            </w:pPr>
            <w:r>
              <w:t>2. Снижение материального ущерба от пожаров;</w:t>
            </w:r>
          </w:p>
          <w:p w:rsidR="00C32978" w:rsidRDefault="00C32978">
            <w:pPr>
              <w:pStyle w:val="ConsPlusNormal"/>
              <w:jc w:val="both"/>
            </w:pPr>
            <w:r>
              <w:t>3. Отсутствие несчастных случаев на воде в зоне городского пляжа;</w:t>
            </w:r>
          </w:p>
          <w:p w:rsidR="00C32978" w:rsidRDefault="00C32978">
            <w:pPr>
              <w:pStyle w:val="ConsPlusNormal"/>
              <w:jc w:val="both"/>
            </w:pPr>
            <w:r>
              <w:t>4. Создание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tc>
      </w:tr>
    </w:tbl>
    <w:p w:rsidR="00C32978" w:rsidRDefault="00C32978">
      <w:pPr>
        <w:pStyle w:val="ConsPlusNormal"/>
        <w:jc w:val="both"/>
      </w:pPr>
    </w:p>
    <w:p w:rsidR="00C32978" w:rsidRDefault="00C32978">
      <w:pPr>
        <w:pStyle w:val="ConsPlusTitle"/>
        <w:jc w:val="center"/>
        <w:outlineLvl w:val="2"/>
      </w:pPr>
      <w:r>
        <w:t>II. Общая характеристика сферы реализации подпрограммы</w:t>
      </w:r>
    </w:p>
    <w:p w:rsidR="00C32978" w:rsidRDefault="00C32978">
      <w:pPr>
        <w:pStyle w:val="ConsPlusNormal"/>
        <w:jc w:val="both"/>
      </w:pPr>
    </w:p>
    <w:p w:rsidR="00C32978" w:rsidRDefault="00C32978">
      <w:pPr>
        <w:pStyle w:val="ConsPlusNormal"/>
        <w:ind w:firstLine="540"/>
        <w:jc w:val="both"/>
      </w:pPr>
      <w:r>
        <w:t>В соответствии со статьей 16 Федерального закона от 06.10.2003 N 131-ФЗ к вопросам местного значения городского округа отнесены вопросы обеспечения первичных мер пожарной безопасности, организация и осуществление мероприятий по защите населения и территории городского округа от ЧС природного и техногенного характера, создание, содержание и организация деятельности аварийно-спасательных служб, осуществление мероприятий по обеспечению безопасности людей на водных объектах.</w:t>
      </w:r>
    </w:p>
    <w:p w:rsidR="00C32978" w:rsidRDefault="00C32978">
      <w:pPr>
        <w:pStyle w:val="ConsPlusNormal"/>
        <w:spacing w:before="200"/>
        <w:ind w:firstLine="540"/>
        <w:jc w:val="both"/>
      </w:pPr>
      <w:r>
        <w:t>В соответствии с Положением о Комитете по делам гражданской обороны и предупреждению чрезвычайных ситуаций Администрации города Пскова, утвержденным распоряжением Администрации города Пскова от 29 мая 2017 г. N 313-р на территории муниципального образования "Город Псков", реализацию полномочий Администрации города Пскова в сфере решения задач в области гражданской обороны, предупреждения и ликвидации чрезвычайных ситуаций, обеспечения первичных мер пожарной безопасности осуществляет Комитет по делам гражданской обороны и предупреждению чрезвычайных ситуаций Администрации города Пскова.</w:t>
      </w:r>
    </w:p>
    <w:p w:rsidR="00C32978" w:rsidRDefault="00C32978">
      <w:pPr>
        <w:pStyle w:val="ConsPlusNormal"/>
        <w:spacing w:before="200"/>
        <w:ind w:firstLine="540"/>
        <w:jc w:val="both"/>
      </w:pPr>
      <w:r>
        <w:t>Сферой реализации подпрограммы является организация эффективной деятельности в области гражданской обороны, защиты населения и территорий от ЧС природного и техногенного характера, обеспечения пожарной безопасности, безопасности людей на водных объектах на территории города Пскова.</w:t>
      </w:r>
    </w:p>
    <w:p w:rsidR="00C32978" w:rsidRDefault="00C32978">
      <w:pPr>
        <w:pStyle w:val="ConsPlusNormal"/>
        <w:spacing w:before="200"/>
        <w:ind w:firstLine="540"/>
        <w:jc w:val="both"/>
      </w:pPr>
      <w:r>
        <w:t>Перспективы социально-экономического развития города Пскова во многом зависят от уровня безопасности систем жизнеобеспечения, объектов экономической и социальной инфраструктуры, защищенности населения и территории от опасностей природного и техногенного характера.</w:t>
      </w:r>
    </w:p>
    <w:p w:rsidR="00C32978" w:rsidRDefault="00C32978">
      <w:pPr>
        <w:pStyle w:val="ConsPlusNormal"/>
        <w:spacing w:before="200"/>
        <w:ind w:firstLine="540"/>
        <w:jc w:val="both"/>
      </w:pPr>
      <w:r>
        <w:t>Уровень безопасности оказывается основным показателем эффективности работы органов местного самоуправления муниципальных образований в области предупреждения ЧС и ликвидации их последствий.</w:t>
      </w:r>
    </w:p>
    <w:p w:rsidR="00C32978" w:rsidRDefault="00C32978">
      <w:pPr>
        <w:pStyle w:val="ConsPlusNormal"/>
        <w:spacing w:before="200"/>
        <w:ind w:firstLine="540"/>
        <w:jc w:val="both"/>
      </w:pPr>
      <w:r>
        <w:t>Город Псков, являясь административным центром Псковской области и, соответственно, территорией с высокой концентрацией населения, требует особого подхода в решении вопросов защиты населения, территории и экономического потенциала от ЧС.</w:t>
      </w:r>
    </w:p>
    <w:p w:rsidR="00C32978" w:rsidRDefault="00C32978">
      <w:pPr>
        <w:pStyle w:val="ConsPlusNormal"/>
        <w:spacing w:before="200"/>
        <w:ind w:firstLine="540"/>
        <w:jc w:val="both"/>
      </w:pPr>
      <w:r>
        <w:t>Площадь городской территории составляет 95,6 кв. км. Численность населения города (по состоянию на 01.01.2020) составляет 210,34 тыс. человек, плотность населения - 2200 чел./км</w:t>
      </w:r>
      <w:r>
        <w:rPr>
          <w:vertAlign w:val="superscript"/>
        </w:rPr>
        <w:t>2</w:t>
      </w:r>
      <w:r>
        <w:t xml:space="preserve"> (для селитебной зоны - 3200 чел./км</w:t>
      </w:r>
      <w:r>
        <w:rPr>
          <w:vertAlign w:val="superscript"/>
        </w:rPr>
        <w:t>2</w:t>
      </w:r>
      <w:r>
        <w:t>).</w:t>
      </w:r>
    </w:p>
    <w:p w:rsidR="00C32978" w:rsidRDefault="00C32978">
      <w:pPr>
        <w:pStyle w:val="ConsPlusNormal"/>
        <w:spacing w:before="200"/>
        <w:ind w:firstLine="540"/>
        <w:jc w:val="both"/>
      </w:pPr>
      <w:r>
        <w:t>На территории города по состоянию на 01.04.2021 в реестре потенциально опасных объектов зарегистрировано 3 химически опасных объекта, использующих в производственных процессах аварийные химически опасные вещества (АХОВ) хлор и аммиак и 18 взрывопожароопасных объектов.</w:t>
      </w:r>
    </w:p>
    <w:p w:rsidR="00C32978" w:rsidRDefault="00C32978">
      <w:pPr>
        <w:pStyle w:val="ConsPlusNormal"/>
        <w:spacing w:before="200"/>
        <w:ind w:firstLine="540"/>
        <w:jc w:val="both"/>
      </w:pPr>
      <w:r>
        <w:t>Места погрузки и маршруты перевозки АХОВ также являются химически опасными территориями.</w:t>
      </w:r>
    </w:p>
    <w:p w:rsidR="00C32978" w:rsidRDefault="00C32978">
      <w:pPr>
        <w:pStyle w:val="ConsPlusNormal"/>
        <w:spacing w:before="200"/>
        <w:ind w:firstLine="540"/>
        <w:jc w:val="both"/>
      </w:pPr>
      <w:r>
        <w:t>В этом контексте главной задачей предупреждения и ликвидации ЧС является осуществление заблаговременного комплекса мер, направленных на предупреждение и максимально возможное снижение рисков их возникновения, снижение материальных потерь и размеров ущерба окружающей среде, а также на сохранение жизни и здоровья людей в случае возникновения ЧС.</w:t>
      </w:r>
    </w:p>
    <w:p w:rsidR="00C32978" w:rsidRDefault="00C32978">
      <w:pPr>
        <w:pStyle w:val="ConsPlusNormal"/>
        <w:spacing w:before="200"/>
        <w:ind w:firstLine="540"/>
        <w:jc w:val="both"/>
      </w:pPr>
      <w:r>
        <w:t>Реализация подпрограммы "Совершенствование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 позволит обеспечить эффективную защиту населения и территорий от чрезвычайных ситуаций природного и техногенного характера, пожаров, происшествий на водных объектах.</w:t>
      </w:r>
    </w:p>
    <w:p w:rsidR="00C32978" w:rsidRDefault="00C32978">
      <w:pPr>
        <w:pStyle w:val="ConsPlusNormal"/>
        <w:jc w:val="both"/>
      </w:pPr>
    </w:p>
    <w:p w:rsidR="00C32978" w:rsidRDefault="00C32978">
      <w:pPr>
        <w:pStyle w:val="ConsPlusTitle"/>
        <w:jc w:val="center"/>
        <w:outlineLvl w:val="2"/>
      </w:pPr>
      <w:r>
        <w:t>III. Цели, задачи, целевые показатели, основные</w:t>
      </w:r>
    </w:p>
    <w:p w:rsidR="00C32978" w:rsidRDefault="00C32978">
      <w:pPr>
        <w:pStyle w:val="ConsPlusTitle"/>
        <w:jc w:val="center"/>
      </w:pPr>
      <w:r>
        <w:lastRenderedPageBreak/>
        <w:t>ожидаемые конечные результаты подпрограммы</w:t>
      </w:r>
    </w:p>
    <w:p w:rsidR="00C32978" w:rsidRDefault="00C32978">
      <w:pPr>
        <w:pStyle w:val="ConsPlusNormal"/>
        <w:jc w:val="both"/>
      </w:pPr>
    </w:p>
    <w:p w:rsidR="00C32978" w:rsidRDefault="00C32978">
      <w:pPr>
        <w:pStyle w:val="ConsPlusNormal"/>
        <w:ind w:firstLine="540"/>
        <w:jc w:val="both"/>
      </w:pPr>
      <w:r>
        <w:t>Целью подпрограммы является - обеспечение эффективной защиты населения и территорий от чрезвычайных ситуаций природного и техногенного характера, пожаров, происшествий на водных объектах.</w:t>
      </w:r>
    </w:p>
    <w:p w:rsidR="00C32978" w:rsidRDefault="00C32978">
      <w:pPr>
        <w:pStyle w:val="ConsPlusNormal"/>
        <w:spacing w:before="200"/>
        <w:ind w:firstLine="540"/>
        <w:jc w:val="both"/>
      </w:pPr>
      <w:r>
        <w:t>Для достижения указанной цели необходимо решить следующие задачи:</w:t>
      </w:r>
    </w:p>
    <w:p w:rsidR="00C32978" w:rsidRDefault="00C32978">
      <w:pPr>
        <w:pStyle w:val="ConsPlusNormal"/>
        <w:spacing w:before="200"/>
        <w:ind w:firstLine="540"/>
        <w:jc w:val="both"/>
      </w:pPr>
      <w:r>
        <w:t>1. Нормативно-правовое обеспечение, пропаганда и обучение населения в области защиты от чрезвычайных ситуаций, обеспечения пожарной безопасности и безопасности людей на водных объектах;</w:t>
      </w:r>
    </w:p>
    <w:p w:rsidR="00C32978" w:rsidRDefault="00C32978">
      <w:pPr>
        <w:pStyle w:val="ConsPlusNormal"/>
        <w:spacing w:before="200"/>
        <w:ind w:firstLine="540"/>
        <w:jc w:val="both"/>
      </w:pPr>
      <w:r>
        <w:t>2. Совершенствование системы защиты населения и территории от чрезвычайных ситуаций.</w:t>
      </w:r>
    </w:p>
    <w:p w:rsidR="00C32978" w:rsidRDefault="00C32978">
      <w:pPr>
        <w:pStyle w:val="ConsPlusNormal"/>
        <w:spacing w:before="200"/>
        <w:ind w:firstLine="540"/>
        <w:jc w:val="both"/>
      </w:pPr>
      <w:r>
        <w:t>Реализация подпрограммы МП позволит достичь следующих результатов:</w:t>
      </w:r>
    </w:p>
    <w:p w:rsidR="00C32978" w:rsidRDefault="00C32978">
      <w:pPr>
        <w:pStyle w:val="ConsPlusNormal"/>
        <w:spacing w:before="200"/>
        <w:ind w:firstLine="540"/>
        <w:jc w:val="both"/>
      </w:pPr>
      <w:r>
        <w:t>1. Обеспечение информированности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p w:rsidR="00C32978" w:rsidRDefault="00C32978">
      <w:pPr>
        <w:pStyle w:val="ConsPlusNormal"/>
        <w:spacing w:before="200"/>
        <w:ind w:firstLine="540"/>
        <w:jc w:val="both"/>
      </w:pPr>
      <w:r>
        <w:t>2. Снижение материального ущерба от пожаров;</w:t>
      </w:r>
    </w:p>
    <w:p w:rsidR="00C32978" w:rsidRDefault="00C32978">
      <w:pPr>
        <w:pStyle w:val="ConsPlusNormal"/>
        <w:spacing w:before="200"/>
        <w:ind w:firstLine="540"/>
        <w:jc w:val="both"/>
      </w:pPr>
      <w:r>
        <w:t>3. Отсутствие несчастных случаев на воде в зоне городского пляжа;</w:t>
      </w:r>
    </w:p>
    <w:p w:rsidR="00C32978" w:rsidRDefault="00C32978">
      <w:pPr>
        <w:pStyle w:val="ConsPlusNormal"/>
        <w:spacing w:before="200"/>
        <w:ind w:firstLine="540"/>
        <w:jc w:val="both"/>
      </w:pPr>
      <w:r>
        <w:t>4. Создание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p w:rsidR="00C32978" w:rsidRDefault="00C32978">
      <w:pPr>
        <w:pStyle w:val="ConsPlusNormal"/>
        <w:spacing w:before="200"/>
        <w:ind w:firstLine="540"/>
        <w:jc w:val="both"/>
      </w:pPr>
      <w:hyperlink w:anchor="Par504" w:tooltip="Целевые индикаторы муниципальной программы" w:history="1">
        <w:r>
          <w:rPr>
            <w:color w:val="0000FF"/>
          </w:rPr>
          <w:t>Сведения</w:t>
        </w:r>
      </w:hyperlink>
      <w:r>
        <w:t xml:space="preserve"> о целевых показателях подпрограммы представлены в приложении 1 к МП.</w:t>
      </w:r>
    </w:p>
    <w:p w:rsidR="00C32978" w:rsidRDefault="00C32978">
      <w:pPr>
        <w:pStyle w:val="ConsPlusNormal"/>
        <w:spacing w:before="200"/>
        <w:ind w:firstLine="540"/>
        <w:jc w:val="both"/>
      </w:pPr>
      <w:r>
        <w:t xml:space="preserve">Расчет значений целевых показателей подпрограммы приведен в </w:t>
      </w:r>
      <w:hyperlink w:anchor="Par236" w:tooltip="IV. Сведения о целевых индикаторах" w:history="1">
        <w:r>
          <w:rPr>
            <w:color w:val="0000FF"/>
          </w:rPr>
          <w:t>разделе IV</w:t>
        </w:r>
      </w:hyperlink>
      <w:r>
        <w:t xml:space="preserve"> МП.</w:t>
      </w:r>
    </w:p>
    <w:p w:rsidR="00C32978" w:rsidRDefault="00C32978">
      <w:pPr>
        <w:pStyle w:val="ConsPlusNormal"/>
        <w:jc w:val="both"/>
      </w:pPr>
    </w:p>
    <w:p w:rsidR="00C32978" w:rsidRDefault="00C32978">
      <w:pPr>
        <w:pStyle w:val="ConsPlusTitle"/>
        <w:jc w:val="center"/>
        <w:outlineLvl w:val="2"/>
      </w:pPr>
      <w:r>
        <w:t>IV. Характеристика основных мероприятий подпрограммы</w:t>
      </w:r>
    </w:p>
    <w:p w:rsidR="00C32978" w:rsidRDefault="00C32978">
      <w:pPr>
        <w:pStyle w:val="ConsPlusNormal"/>
        <w:jc w:val="both"/>
      </w:pPr>
    </w:p>
    <w:p w:rsidR="00C32978" w:rsidRDefault="00C32978">
      <w:pPr>
        <w:pStyle w:val="ConsPlusNormal"/>
        <w:ind w:firstLine="540"/>
        <w:jc w:val="both"/>
      </w:pPr>
      <w:r>
        <w:t>Для достижения цели и решения задач подпрограммы планируется реализовать следующие основные мероприятия:</w:t>
      </w:r>
    </w:p>
    <w:p w:rsidR="00C32978" w:rsidRDefault="00C32978">
      <w:pPr>
        <w:pStyle w:val="ConsPlusNormal"/>
        <w:spacing w:before="200"/>
        <w:ind w:firstLine="540"/>
        <w:jc w:val="both"/>
      </w:pPr>
      <w:r>
        <w:t>Задача 1. Нормативно-правовое обеспечение, пропаганда и обучение населения в области защиты от чрезвычайных ситуаций, обеспечения пожарной безопасности и безопасности людей на водных объектах, выполнение данной задачи будет осуществляться путем реализации следующих основных мероприятий:</w:t>
      </w:r>
    </w:p>
    <w:p w:rsidR="00C32978" w:rsidRDefault="00C32978">
      <w:pPr>
        <w:pStyle w:val="ConsPlusNormal"/>
        <w:spacing w:before="200"/>
        <w:ind w:firstLine="540"/>
        <w:jc w:val="both"/>
      </w:pPr>
      <w:r>
        <w:t>1. Подготовка муниципальных нормативно-правовых актов в области защиты от чрезвычайных ситуаций, обеспечения пожарной безопасности и безопасности людей на водных объектах.</w:t>
      </w:r>
    </w:p>
    <w:p w:rsidR="00C32978" w:rsidRDefault="00C32978">
      <w:pPr>
        <w:pStyle w:val="ConsPlusNormal"/>
        <w:spacing w:before="200"/>
        <w:ind w:firstLine="540"/>
        <w:jc w:val="both"/>
      </w:pPr>
      <w:r>
        <w:t>В рамках реализации данного мероприятия осуществляется:</w:t>
      </w:r>
    </w:p>
    <w:p w:rsidR="00C32978" w:rsidRDefault="00C32978">
      <w:pPr>
        <w:pStyle w:val="ConsPlusNormal"/>
        <w:spacing w:before="200"/>
        <w:ind w:firstLine="540"/>
        <w:jc w:val="both"/>
      </w:pPr>
      <w:r>
        <w:t>- приведение нормативных правовых актов муниципального образования "Город Псков" в соответствии с федеральным и областным законодательством.</w:t>
      </w:r>
    </w:p>
    <w:p w:rsidR="00C32978" w:rsidRDefault="00C32978">
      <w:pPr>
        <w:pStyle w:val="ConsPlusNormal"/>
        <w:spacing w:before="200"/>
        <w:ind w:firstLine="540"/>
        <w:jc w:val="both"/>
      </w:pPr>
      <w:r>
        <w:t>Выполнение данного мероприятия способствует соответствию муниципальных нормативных правовых актов города Пскова нормативным правовым актам Российской Федерации.</w:t>
      </w:r>
    </w:p>
    <w:p w:rsidR="00C32978" w:rsidRDefault="00C32978">
      <w:pPr>
        <w:pStyle w:val="ConsPlusNormal"/>
        <w:spacing w:before="200"/>
        <w:ind w:firstLine="540"/>
        <w:jc w:val="both"/>
      </w:pPr>
      <w:r>
        <w:t>2. Организация обучения населения способам защиты и действиям в ЧС, доведение информации через СМИ.</w:t>
      </w:r>
    </w:p>
    <w:p w:rsidR="00C32978" w:rsidRDefault="00C32978">
      <w:pPr>
        <w:pStyle w:val="ConsPlusNormal"/>
        <w:spacing w:before="200"/>
        <w:ind w:firstLine="540"/>
        <w:jc w:val="both"/>
      </w:pPr>
      <w:r>
        <w:t>В рамках реализации данного мероприятия осуществляется:</w:t>
      </w:r>
    </w:p>
    <w:p w:rsidR="00C32978" w:rsidRDefault="00C32978">
      <w:pPr>
        <w:pStyle w:val="ConsPlusNormal"/>
        <w:spacing w:before="200"/>
        <w:ind w:firstLine="540"/>
        <w:jc w:val="both"/>
      </w:pPr>
      <w:r>
        <w:t>- проведение городских соревнований среди образовательных учреждений "Школа безопасности";</w:t>
      </w:r>
    </w:p>
    <w:p w:rsidR="00C32978" w:rsidRDefault="00C32978">
      <w:pPr>
        <w:pStyle w:val="ConsPlusNormal"/>
        <w:spacing w:before="200"/>
        <w:ind w:firstLine="540"/>
        <w:jc w:val="both"/>
      </w:pPr>
      <w:r>
        <w:t>- изготовление и организация показа видеороликов противопожарной направленности и безопасности на водных объектах по каналам телевещания;</w:t>
      </w:r>
    </w:p>
    <w:p w:rsidR="00C32978" w:rsidRDefault="00C32978">
      <w:pPr>
        <w:pStyle w:val="ConsPlusNormal"/>
        <w:spacing w:before="200"/>
        <w:ind w:firstLine="540"/>
        <w:jc w:val="both"/>
      </w:pPr>
      <w:r>
        <w:lastRenderedPageBreak/>
        <w:t>- разработка и тиражирование Памятки населению по действиям в чрезвычайных ситуациях;</w:t>
      </w:r>
    </w:p>
    <w:p w:rsidR="00C32978" w:rsidRDefault="00C32978">
      <w:pPr>
        <w:pStyle w:val="ConsPlusNormal"/>
        <w:spacing w:before="200"/>
        <w:ind w:firstLine="540"/>
        <w:jc w:val="both"/>
      </w:pPr>
      <w:r>
        <w:t>- обучение ответственных должностных лиц за пожарную безопасность в учреждениях, подведомственных Управлению культуры Администрации города Пскова, Управлению образования Администрации города Пскова, Комитету по физической культуре, спорту и делам молодежи Администрации города Пскова, по программе пожарно-технического минимума.</w:t>
      </w:r>
    </w:p>
    <w:p w:rsidR="00C32978" w:rsidRDefault="00C32978">
      <w:pPr>
        <w:pStyle w:val="ConsPlusNormal"/>
        <w:spacing w:before="200"/>
        <w:ind w:firstLine="540"/>
        <w:jc w:val="both"/>
      </w:pPr>
      <w:r>
        <w:t>Выполнение данных мероприятий позволит повысить грамотность действий и информированность населения города, работников учреждений, учащихся в школах в действиях при чрезвычайных ситуациях, обеспечения пожарной безопасности и безопасности людей на водных объектах.</w:t>
      </w:r>
    </w:p>
    <w:p w:rsidR="00C32978" w:rsidRDefault="00C32978">
      <w:pPr>
        <w:pStyle w:val="ConsPlusNormal"/>
        <w:spacing w:before="200"/>
        <w:ind w:firstLine="540"/>
        <w:jc w:val="both"/>
      </w:pPr>
      <w:r>
        <w:t>Задача 2. Совершенствование системы защиты населения и территории от чрезвычайных ситуаций, выполнение данной задачи будет осуществляться путем реализации следующих основных мероприятий:</w:t>
      </w:r>
    </w:p>
    <w:p w:rsidR="00C32978" w:rsidRDefault="00C32978">
      <w:pPr>
        <w:pStyle w:val="ConsPlusNormal"/>
        <w:spacing w:before="200"/>
        <w:ind w:firstLine="540"/>
        <w:jc w:val="both"/>
      </w:pPr>
      <w:r>
        <w:t>3. Создание запасов мобильных средств оповещения населения об угрозе чрезвычайных ситуаций.</w:t>
      </w:r>
    </w:p>
    <w:p w:rsidR="00C32978" w:rsidRDefault="00C32978">
      <w:pPr>
        <w:pStyle w:val="ConsPlusNormal"/>
        <w:spacing w:before="200"/>
        <w:ind w:firstLine="540"/>
        <w:jc w:val="both"/>
      </w:pPr>
      <w:r>
        <w:t>В рамках реализации данного мероприятия осуществляется приобретение мобильных средств оповещения (электромегафоны) и аксессуаров (аккумуляторы, зарядные устройства) к ним.</w:t>
      </w:r>
    </w:p>
    <w:p w:rsidR="00C32978" w:rsidRDefault="00C32978">
      <w:pPr>
        <w:pStyle w:val="ConsPlusNormal"/>
        <w:spacing w:before="200"/>
        <w:ind w:firstLine="540"/>
        <w:jc w:val="both"/>
      </w:pPr>
      <w:r>
        <w:t>Выполнение данного мероприятия способствует информационному обеспечению по вопросам защиты населения от чрезвычайных ситуаций.</w:t>
      </w:r>
    </w:p>
    <w:p w:rsidR="00C32978" w:rsidRDefault="00C32978">
      <w:pPr>
        <w:pStyle w:val="ConsPlusNormal"/>
        <w:spacing w:before="200"/>
        <w:ind w:firstLine="540"/>
        <w:jc w:val="both"/>
      </w:pPr>
      <w:r>
        <w:t>4. Повышение пожарной безопасности на территории муниципального образования "Город Псков".</w:t>
      </w:r>
    </w:p>
    <w:p w:rsidR="00C32978" w:rsidRDefault="00C32978">
      <w:pPr>
        <w:pStyle w:val="ConsPlusNormal"/>
        <w:spacing w:before="200"/>
        <w:ind w:firstLine="540"/>
        <w:jc w:val="both"/>
      </w:pPr>
      <w:r>
        <w:t>В рамках реализации данного мероприятия осуществляется:</w:t>
      </w:r>
    </w:p>
    <w:p w:rsidR="00C32978" w:rsidRDefault="00C32978">
      <w:pPr>
        <w:pStyle w:val="ConsPlusNormal"/>
        <w:spacing w:before="200"/>
        <w:ind w:firstLine="540"/>
        <w:jc w:val="both"/>
      </w:pPr>
      <w:r>
        <w:t>- благоустройство (расчистка) подъездных путей и площадок для разворота пожарной автотехники в местах забора воды из водоемов города Пскова (съезды к реке Великой, съезды к реке Пскове, съезды к реке Мирожке);</w:t>
      </w:r>
    </w:p>
    <w:p w:rsidR="00C32978" w:rsidRDefault="00C32978">
      <w:pPr>
        <w:pStyle w:val="ConsPlusNormal"/>
        <w:spacing w:before="200"/>
        <w:ind w:firstLine="540"/>
        <w:jc w:val="both"/>
      </w:pPr>
      <w:r>
        <w:t>- обустройство открытых пожарных водоемов на городской территории (очистка и углубление, расчистка подъездных путей);</w:t>
      </w:r>
    </w:p>
    <w:p w:rsidR="00C32978" w:rsidRDefault="00C32978">
      <w:pPr>
        <w:pStyle w:val="ConsPlusNormal"/>
        <w:spacing w:before="200"/>
        <w:ind w:firstLine="540"/>
        <w:jc w:val="both"/>
      </w:pPr>
      <w:r>
        <w:t>- технические мероприятия по обеспечению пожарной безопасности в городских лесах;</w:t>
      </w:r>
    </w:p>
    <w:p w:rsidR="00C32978" w:rsidRDefault="00C32978">
      <w:pPr>
        <w:pStyle w:val="ConsPlusNormal"/>
        <w:spacing w:before="200"/>
        <w:ind w:firstLine="540"/>
        <w:jc w:val="both"/>
      </w:pPr>
      <w:r>
        <w:t>- мероприятия по повышению пожарной безопасности в зданиях Администрации города Пскова;</w:t>
      </w:r>
    </w:p>
    <w:p w:rsidR="00C32978" w:rsidRDefault="00C32978">
      <w:pPr>
        <w:pStyle w:val="ConsPlusNormal"/>
        <w:spacing w:before="200"/>
        <w:ind w:firstLine="540"/>
        <w:jc w:val="both"/>
      </w:pPr>
      <w:r>
        <w:t>- проведение специальных тренировок по пожарной безопасности с органами и структурными подразделениями Администрации города Пскова.</w:t>
      </w:r>
    </w:p>
    <w:p w:rsidR="00C32978" w:rsidRDefault="00C32978">
      <w:pPr>
        <w:pStyle w:val="ConsPlusNormal"/>
        <w:spacing w:before="200"/>
        <w:ind w:firstLine="540"/>
        <w:jc w:val="both"/>
      </w:pPr>
      <w:r>
        <w:t>Выполнение данных мероприятий способствует снижению вероятности возникновения крупных пожаров и увеличению возможностей реагирования работников объекта на возникновение пожара, снижению материальных потерь.</w:t>
      </w:r>
    </w:p>
    <w:p w:rsidR="00C32978" w:rsidRDefault="00C32978">
      <w:pPr>
        <w:pStyle w:val="ConsPlusNormal"/>
        <w:spacing w:before="200"/>
        <w:ind w:firstLine="540"/>
        <w:jc w:val="both"/>
      </w:pPr>
      <w:r>
        <w:t>5. Обеспечение безопасности людей на водных объектах города.</w:t>
      </w:r>
    </w:p>
    <w:p w:rsidR="00C32978" w:rsidRDefault="00C32978">
      <w:pPr>
        <w:pStyle w:val="ConsPlusNormal"/>
        <w:spacing w:before="200"/>
        <w:ind w:firstLine="540"/>
        <w:jc w:val="both"/>
      </w:pPr>
      <w:r>
        <w:t>В рамках реализации данного мероприятия осуществляется:</w:t>
      </w:r>
    </w:p>
    <w:p w:rsidR="00C32978" w:rsidRDefault="00C32978">
      <w:pPr>
        <w:pStyle w:val="ConsPlusNormal"/>
        <w:spacing w:before="200"/>
        <w:ind w:firstLine="540"/>
        <w:jc w:val="both"/>
      </w:pPr>
      <w:r>
        <w:t>- оборудование и подготовка спасательного поста на городском пляже;</w:t>
      </w:r>
    </w:p>
    <w:p w:rsidR="00C32978" w:rsidRDefault="00C32978">
      <w:pPr>
        <w:pStyle w:val="ConsPlusNormal"/>
        <w:spacing w:before="200"/>
        <w:ind w:firstLine="540"/>
        <w:jc w:val="both"/>
      </w:pPr>
      <w:r>
        <w:t>- изготовление и установка информационных аншлагов (по безопасности на водных объектах; по границам города на водных объектах).</w:t>
      </w:r>
    </w:p>
    <w:p w:rsidR="00C32978" w:rsidRDefault="00C32978">
      <w:pPr>
        <w:pStyle w:val="ConsPlusNormal"/>
        <w:spacing w:before="200"/>
        <w:ind w:firstLine="540"/>
        <w:jc w:val="both"/>
      </w:pPr>
      <w:r>
        <w:t>Выполнение данных мероприятий способствует обеспечению безопасной обустроенной зоны отдыха с минимально достаточным количеством оборудования и спасательными средствами, отвечающих требованиям и нормам действующего законодательства.</w:t>
      </w:r>
    </w:p>
    <w:p w:rsidR="00C32978" w:rsidRDefault="00C32978">
      <w:pPr>
        <w:pStyle w:val="ConsPlusNormal"/>
        <w:spacing w:before="200"/>
        <w:ind w:firstLine="540"/>
        <w:jc w:val="both"/>
      </w:pPr>
      <w:r>
        <w:t>6. Совершенствование системы оповещения населения о возникновении чрезвычайных ситуаций техногенного характера.</w:t>
      </w:r>
    </w:p>
    <w:p w:rsidR="00C32978" w:rsidRDefault="00C32978">
      <w:pPr>
        <w:pStyle w:val="ConsPlusNormal"/>
        <w:spacing w:before="200"/>
        <w:ind w:firstLine="540"/>
        <w:jc w:val="both"/>
      </w:pPr>
      <w:r>
        <w:lastRenderedPageBreak/>
        <w:t>В рамках реализации данного мероприятия осуществляется:</w:t>
      </w:r>
    </w:p>
    <w:p w:rsidR="00C32978" w:rsidRDefault="00C32978">
      <w:pPr>
        <w:pStyle w:val="ConsPlusNormal"/>
        <w:spacing w:before="200"/>
        <w:ind w:firstLine="540"/>
        <w:jc w:val="both"/>
      </w:pPr>
      <w:r>
        <w:t>- проектирование и создание системы оповещения;</w:t>
      </w:r>
    </w:p>
    <w:p w:rsidR="00C32978" w:rsidRDefault="00C32978">
      <w:pPr>
        <w:pStyle w:val="ConsPlusNormal"/>
        <w:spacing w:before="200"/>
        <w:ind w:firstLine="540"/>
        <w:jc w:val="both"/>
      </w:pPr>
      <w:r>
        <w:t>- проведение ежеквартальных тренировок по оповещению и сбору руководящего состава муниципального звена РСЧС;</w:t>
      </w:r>
    </w:p>
    <w:p w:rsidR="00C32978" w:rsidRDefault="00C32978">
      <w:pPr>
        <w:pStyle w:val="ConsPlusNormal"/>
        <w:spacing w:before="200"/>
        <w:ind w:firstLine="540"/>
        <w:jc w:val="both"/>
      </w:pPr>
      <w:r>
        <w:t>- участие в годовой проверке системы централизованного оповещения области.</w:t>
      </w:r>
    </w:p>
    <w:p w:rsidR="00C32978" w:rsidRDefault="00C32978">
      <w:pPr>
        <w:pStyle w:val="ConsPlusNormal"/>
        <w:spacing w:before="200"/>
        <w:ind w:firstLine="540"/>
        <w:jc w:val="both"/>
      </w:pPr>
      <w:r>
        <w:t>Выполнение данного мероприятия способствует снижению рисков возникновения чрезвычайных ситуаций, обеспечения своевременного информированности населения о чрезвычайных ситуациях.</w:t>
      </w:r>
    </w:p>
    <w:p w:rsidR="00C32978" w:rsidRDefault="00C32978">
      <w:pPr>
        <w:pStyle w:val="ConsPlusNormal"/>
        <w:spacing w:before="200"/>
        <w:ind w:firstLine="540"/>
        <w:jc w:val="both"/>
      </w:pPr>
      <w:r>
        <w:t>7. Создание резерва материальных ресурсов Администрации города Пскова для ликвидации чрезвычайных ситуаций природного и техногенного характера и запасов, создаваемых Администрацией города Пскова, в целях обеспечения мероприятий гражданской обороны на территории муниципального образования "Город Псков".</w:t>
      </w:r>
    </w:p>
    <w:p w:rsidR="00C32978" w:rsidRDefault="00C32978">
      <w:pPr>
        <w:pStyle w:val="ConsPlusNormal"/>
        <w:spacing w:before="200"/>
        <w:ind w:firstLine="540"/>
        <w:jc w:val="both"/>
      </w:pPr>
      <w:r>
        <w:t>В рамках реализации данного мероприятия осуществляется:</w:t>
      </w:r>
    </w:p>
    <w:p w:rsidR="00C32978" w:rsidRDefault="00C32978">
      <w:pPr>
        <w:pStyle w:val="ConsPlusNormal"/>
        <w:spacing w:before="200"/>
        <w:ind w:firstLine="540"/>
        <w:jc w:val="both"/>
      </w:pPr>
      <w:r>
        <w:t>- приобретение, хранение, утилизация и восполнение материальных ресурсов для создания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p w:rsidR="00C32978" w:rsidRDefault="00C32978">
      <w:pPr>
        <w:pStyle w:val="ConsPlusNormal"/>
        <w:spacing w:before="200"/>
        <w:ind w:firstLine="540"/>
        <w:jc w:val="both"/>
      </w:pPr>
      <w:r>
        <w:t>- приобретение, хранение, утилизация и восполнение материальных ресурсов для создания запасов Администрации города Пскова в целях обеспечения мероприятий гражданской обороны на территории муниципального образования "Город Псков".</w:t>
      </w:r>
    </w:p>
    <w:p w:rsidR="00C32978" w:rsidRDefault="00C32978">
      <w:pPr>
        <w:pStyle w:val="ConsPlusNormal"/>
        <w:spacing w:before="200"/>
        <w:ind w:firstLine="540"/>
        <w:jc w:val="both"/>
      </w:pPr>
      <w:r>
        <w:t>Выполнение данного мероприятия способствует заблаговременному созданию резерва материальных ресурсов Администрации города Пскова в целях экстренного привлечения необходимых материальных средств в случае возникновения чрезвычайных ситуаций муниципального характера и созданию запасов Администрации города Пскова в целях обеспечения мероприятий гражданской обороны на территории муниципального образования "Город Псков".</w:t>
      </w:r>
    </w:p>
    <w:p w:rsidR="00C32978" w:rsidRDefault="00C32978">
      <w:pPr>
        <w:pStyle w:val="ConsPlusNormal"/>
        <w:jc w:val="both"/>
      </w:pPr>
      <w:r>
        <w:t>(п. 7 в ред. постановления Администрации города Пскова от 22.09.2022 N 1723)</w:t>
      </w:r>
    </w:p>
    <w:p w:rsidR="00C32978" w:rsidRDefault="00C32978">
      <w:pPr>
        <w:pStyle w:val="ConsPlusNormal"/>
        <w:spacing w:before="200"/>
        <w:ind w:firstLine="540"/>
        <w:jc w:val="both"/>
      </w:pPr>
      <w:hyperlink w:anchor="Par944" w:tooltip="Перечень"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приводятся по форме согласно таблице 4 (приложение к подпрограмме).</w:t>
      </w: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right"/>
        <w:outlineLvl w:val="2"/>
      </w:pPr>
      <w:r>
        <w:t>Приложение</w:t>
      </w:r>
    </w:p>
    <w:p w:rsidR="00C32978" w:rsidRDefault="00C32978">
      <w:pPr>
        <w:pStyle w:val="ConsPlusNormal"/>
        <w:jc w:val="right"/>
      </w:pPr>
      <w:r>
        <w:t>к подпрограмме</w:t>
      </w:r>
    </w:p>
    <w:p w:rsidR="00C32978" w:rsidRDefault="00C32978">
      <w:pPr>
        <w:pStyle w:val="ConsPlusNormal"/>
        <w:jc w:val="right"/>
      </w:pPr>
      <w:r>
        <w:t>"Совершенствование защиты населения и</w:t>
      </w:r>
    </w:p>
    <w:p w:rsidR="00C32978" w:rsidRDefault="00C32978">
      <w:pPr>
        <w:pStyle w:val="ConsPlusNormal"/>
        <w:jc w:val="right"/>
      </w:pPr>
      <w:r>
        <w:t>территории муниципального образования</w:t>
      </w:r>
    </w:p>
    <w:p w:rsidR="00C32978" w:rsidRDefault="00C32978">
      <w:pPr>
        <w:pStyle w:val="ConsPlusNormal"/>
        <w:jc w:val="right"/>
      </w:pPr>
      <w:r>
        <w:t>"Город Псков" от чрезвычайных ситуаций</w:t>
      </w:r>
    </w:p>
    <w:p w:rsidR="00C32978" w:rsidRDefault="00C32978">
      <w:pPr>
        <w:pStyle w:val="ConsPlusNormal"/>
        <w:jc w:val="right"/>
      </w:pPr>
      <w:r>
        <w:t>природного и техногенного характера,</w:t>
      </w:r>
    </w:p>
    <w:p w:rsidR="00C32978" w:rsidRDefault="00C32978">
      <w:pPr>
        <w:pStyle w:val="ConsPlusNormal"/>
        <w:jc w:val="right"/>
      </w:pPr>
      <w:r>
        <w:t>обеспечение пожарной безопасности и</w:t>
      </w:r>
    </w:p>
    <w:p w:rsidR="00C32978" w:rsidRDefault="00C32978">
      <w:pPr>
        <w:pStyle w:val="ConsPlusNormal"/>
        <w:jc w:val="right"/>
      </w:pPr>
      <w:r>
        <w:t>безопасности людей на водных</w:t>
      </w:r>
    </w:p>
    <w:p w:rsidR="00C32978" w:rsidRDefault="00C32978">
      <w:pPr>
        <w:pStyle w:val="ConsPlusNormal"/>
        <w:jc w:val="right"/>
      </w:pPr>
      <w:r>
        <w:t>объектах города Пскова"</w:t>
      </w:r>
    </w:p>
    <w:p w:rsidR="00C32978" w:rsidRDefault="00C32978">
      <w:pPr>
        <w:pStyle w:val="ConsPlusNormal"/>
        <w:jc w:val="both"/>
      </w:pPr>
    </w:p>
    <w:p w:rsidR="00C32978" w:rsidRDefault="00C32978">
      <w:pPr>
        <w:pStyle w:val="ConsPlusTitle"/>
        <w:jc w:val="center"/>
      </w:pPr>
      <w:bookmarkStart w:id="5" w:name="Par944"/>
      <w:bookmarkEnd w:id="5"/>
      <w:r>
        <w:t>Перечень</w:t>
      </w:r>
    </w:p>
    <w:p w:rsidR="00C32978" w:rsidRDefault="00C32978">
      <w:pPr>
        <w:pStyle w:val="ConsPlusTitle"/>
        <w:jc w:val="center"/>
      </w:pPr>
      <w:r>
        <w:t>основных мероприятий и сведения об объемах финансирования</w:t>
      </w:r>
    </w:p>
    <w:p w:rsidR="00C32978" w:rsidRDefault="00C32978">
      <w:pPr>
        <w:pStyle w:val="ConsPlusTitle"/>
        <w:jc w:val="center"/>
      </w:pPr>
      <w:r>
        <w:t>подпрограммы "Совершенствование защиты населения</w:t>
      </w:r>
    </w:p>
    <w:p w:rsidR="00C32978" w:rsidRDefault="00C32978">
      <w:pPr>
        <w:pStyle w:val="ConsPlusTitle"/>
        <w:jc w:val="center"/>
      </w:pPr>
      <w:r>
        <w:t>и территории муниципального образования "Город Псков"</w:t>
      </w:r>
    </w:p>
    <w:p w:rsidR="00C32978" w:rsidRDefault="00C32978">
      <w:pPr>
        <w:pStyle w:val="ConsPlusTitle"/>
        <w:jc w:val="center"/>
      </w:pPr>
      <w:r>
        <w:t>от чрезвычайных ситуаций природного и техногенного</w:t>
      </w:r>
    </w:p>
    <w:p w:rsidR="00C32978" w:rsidRDefault="00C32978">
      <w:pPr>
        <w:pStyle w:val="ConsPlusTitle"/>
        <w:jc w:val="center"/>
      </w:pPr>
      <w:r>
        <w:t>характера, обеспечение пожарной безопасности и</w:t>
      </w:r>
    </w:p>
    <w:p w:rsidR="00C32978" w:rsidRDefault="00C32978">
      <w:pPr>
        <w:pStyle w:val="ConsPlusTitle"/>
        <w:jc w:val="center"/>
      </w:pPr>
      <w:r>
        <w:t>безопасности людей на водных объектах города Пскова"</w:t>
      </w:r>
    </w:p>
    <w:p w:rsidR="00C32978" w:rsidRDefault="00C329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29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2978" w:rsidRDefault="00C32978">
            <w:pPr>
              <w:pStyle w:val="ConsPlusNormal"/>
              <w:rPr>
                <w:sz w:val="24"/>
                <w:szCs w:val="24"/>
              </w:rPr>
            </w:pPr>
          </w:p>
        </w:tc>
        <w:tc>
          <w:tcPr>
            <w:tcW w:w="113" w:type="dxa"/>
            <w:shd w:val="clear" w:color="auto" w:fill="F4F3F8"/>
            <w:tcMar>
              <w:top w:w="0" w:type="dxa"/>
              <w:left w:w="0" w:type="dxa"/>
              <w:bottom w:w="0" w:type="dxa"/>
              <w:right w:w="0" w:type="dxa"/>
            </w:tcMar>
          </w:tcPr>
          <w:p w:rsidR="00C32978" w:rsidRDefault="00C32978">
            <w:pPr>
              <w:pStyle w:val="ConsPlusNormal"/>
              <w:rPr>
                <w:sz w:val="24"/>
                <w:szCs w:val="24"/>
              </w:rPr>
            </w:pPr>
          </w:p>
        </w:tc>
        <w:tc>
          <w:tcPr>
            <w:tcW w:w="0" w:type="auto"/>
            <w:shd w:val="clear" w:color="auto" w:fill="F4F3F8"/>
            <w:tcMar>
              <w:top w:w="113" w:type="dxa"/>
              <w:left w:w="0" w:type="dxa"/>
              <w:bottom w:w="113" w:type="dxa"/>
              <w:right w:w="0" w:type="dxa"/>
            </w:tcMar>
          </w:tcPr>
          <w:p w:rsidR="00C32978" w:rsidRDefault="00C32978">
            <w:pPr>
              <w:pStyle w:val="ConsPlusNormal"/>
              <w:jc w:val="center"/>
              <w:rPr>
                <w:color w:val="392C69"/>
              </w:rPr>
            </w:pPr>
            <w:r>
              <w:rPr>
                <w:color w:val="392C69"/>
              </w:rPr>
              <w:t>Список изменяющих документов</w:t>
            </w:r>
          </w:p>
          <w:p w:rsidR="00C32978" w:rsidRDefault="00C32978">
            <w:pPr>
              <w:pStyle w:val="ConsPlusNormal"/>
              <w:jc w:val="center"/>
              <w:rPr>
                <w:color w:val="392C69"/>
              </w:rPr>
            </w:pPr>
            <w:r>
              <w:rPr>
                <w:color w:val="392C69"/>
              </w:rPr>
              <w:t>(в ред. постановлений Администрации города Пскова</w:t>
            </w:r>
          </w:p>
          <w:p w:rsidR="00C32978" w:rsidRDefault="00C32978">
            <w:pPr>
              <w:pStyle w:val="ConsPlusNormal"/>
              <w:jc w:val="center"/>
              <w:rPr>
                <w:color w:val="392C69"/>
              </w:rPr>
            </w:pPr>
            <w:r>
              <w:rPr>
                <w:color w:val="392C69"/>
              </w:rPr>
              <w:t>от 25.02.2022 N 299, от 22.09.2022 N 1723, от 15.03.2023 N 385,</w:t>
            </w:r>
          </w:p>
          <w:p w:rsidR="00C32978" w:rsidRDefault="00C32978">
            <w:pPr>
              <w:pStyle w:val="ConsPlusNormal"/>
              <w:jc w:val="center"/>
              <w:rPr>
                <w:color w:val="392C69"/>
              </w:rPr>
            </w:pPr>
            <w:r>
              <w:rPr>
                <w:color w:val="392C69"/>
              </w:rPr>
              <w:t>от 27.06.2023 N 1022)</w:t>
            </w:r>
          </w:p>
        </w:tc>
        <w:tc>
          <w:tcPr>
            <w:tcW w:w="113" w:type="dxa"/>
            <w:shd w:val="clear" w:color="auto" w:fill="F4F3F8"/>
            <w:tcMar>
              <w:top w:w="0" w:type="dxa"/>
              <w:left w:w="0" w:type="dxa"/>
              <w:bottom w:w="0" w:type="dxa"/>
              <w:right w:w="0" w:type="dxa"/>
            </w:tcMar>
          </w:tcPr>
          <w:p w:rsidR="00C32978" w:rsidRDefault="00C32978">
            <w:pPr>
              <w:pStyle w:val="ConsPlusNormal"/>
              <w:jc w:val="center"/>
              <w:rPr>
                <w:color w:val="392C69"/>
              </w:rPr>
            </w:pPr>
          </w:p>
        </w:tc>
      </w:tr>
    </w:tbl>
    <w:p w:rsidR="00C32978" w:rsidRDefault="00C32978">
      <w:pPr>
        <w:pStyle w:val="ConsPlusNormal"/>
        <w:jc w:val="both"/>
      </w:pPr>
    </w:p>
    <w:p w:rsidR="00C32978" w:rsidRDefault="00C32978">
      <w:pPr>
        <w:pStyle w:val="ConsPlusNormal"/>
        <w:jc w:val="right"/>
      </w:pPr>
      <w:r>
        <w:t>Таблица 4</w:t>
      </w:r>
    </w:p>
    <w:p w:rsidR="00C32978" w:rsidRDefault="00C32978">
      <w:pPr>
        <w:pStyle w:val="ConsPlusNormal"/>
        <w:jc w:val="both"/>
      </w:pPr>
    </w:p>
    <w:p w:rsidR="00C32978" w:rsidRDefault="00C32978">
      <w:pPr>
        <w:pStyle w:val="ConsPlusNormal"/>
        <w:sectPr w:rsidR="00C32978">
          <w:headerReference w:type="default" r:id="rId18"/>
          <w:footerReference w:type="default" r:id="rId19"/>
          <w:pgSz w:w="11906" w:h="16838"/>
          <w:pgMar w:top="1440" w:right="566" w:bottom="1440" w:left="1133" w:header="0" w:footer="0" w:gutter="0"/>
          <w:cols w:space="720"/>
          <w:noEndnote/>
        </w:sectPr>
      </w:pPr>
    </w:p>
    <w:tbl>
      <w:tblPr>
        <w:tblW w:w="5788" w:type="pct"/>
        <w:tblInd w:w="-931" w:type="dxa"/>
        <w:tblLayout w:type="fixed"/>
        <w:tblCellMar>
          <w:top w:w="102" w:type="dxa"/>
          <w:left w:w="62" w:type="dxa"/>
          <w:bottom w:w="102" w:type="dxa"/>
          <w:right w:w="62" w:type="dxa"/>
        </w:tblCellMar>
        <w:tblLook w:val="0000" w:firstRow="0" w:lastRow="0" w:firstColumn="0" w:lastColumn="0" w:noHBand="0" w:noVBand="0"/>
      </w:tblPr>
      <w:tblGrid>
        <w:gridCol w:w="1705"/>
        <w:gridCol w:w="1353"/>
        <w:gridCol w:w="988"/>
        <w:gridCol w:w="1428"/>
        <w:gridCol w:w="1144"/>
        <w:gridCol w:w="965"/>
        <w:gridCol w:w="932"/>
        <w:gridCol w:w="1399"/>
        <w:gridCol w:w="1418"/>
        <w:gridCol w:w="1953"/>
        <w:gridCol w:w="835"/>
        <w:gridCol w:w="707"/>
        <w:gridCol w:w="1474"/>
      </w:tblGrid>
      <w:tr w:rsidR="00DA5781" w:rsidTr="00DA5781">
        <w:tc>
          <w:tcPr>
            <w:tcW w:w="52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Наименование основного мероприятия подпрограммы</w:t>
            </w:r>
          </w:p>
        </w:tc>
        <w:tc>
          <w:tcPr>
            <w:tcW w:w="415"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Срок реализации основного мероприятия</w:t>
            </w:r>
          </w:p>
        </w:tc>
        <w:tc>
          <w:tcPr>
            <w:tcW w:w="30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Объем финансирования</w:t>
            </w:r>
          </w:p>
          <w:p w:rsidR="00C32978" w:rsidRDefault="00C32978">
            <w:pPr>
              <w:pStyle w:val="ConsPlusNormal"/>
              <w:jc w:val="center"/>
            </w:pPr>
            <w:r>
              <w:t>(тыс. рублей)</w:t>
            </w:r>
          </w:p>
        </w:tc>
        <w:tc>
          <w:tcPr>
            <w:tcW w:w="1370" w:type="pct"/>
            <w:gridSpan w:val="4"/>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В том числе за счет средств</w:t>
            </w:r>
          </w:p>
        </w:tc>
        <w:tc>
          <w:tcPr>
            <w:tcW w:w="2389" w:type="pct"/>
            <w:gridSpan w:val="6"/>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1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Федеральный бюджет</w:t>
            </w:r>
          </w:p>
        </w:tc>
        <w:tc>
          <w:tcPr>
            <w:tcW w:w="351"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Областной бюджет</w:t>
            </w:r>
          </w:p>
        </w:tc>
        <w:tc>
          <w:tcPr>
            <w:tcW w:w="296"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Местный бюджет</w:t>
            </w:r>
          </w:p>
        </w:tc>
        <w:tc>
          <w:tcPr>
            <w:tcW w:w="286"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Внебюджетные источники</w:t>
            </w:r>
          </w:p>
        </w:tc>
        <w:tc>
          <w:tcPr>
            <w:tcW w:w="42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Исполнитель основного мероприятия</w:t>
            </w:r>
          </w:p>
        </w:tc>
        <w:tc>
          <w:tcPr>
            <w:tcW w:w="435"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Ожидаемый результат выполнения основного мероприятия на конец срока действия</w:t>
            </w:r>
          </w:p>
        </w:tc>
        <w:tc>
          <w:tcPr>
            <w:tcW w:w="1072" w:type="pct"/>
            <w:gridSpan w:val="3"/>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Показатели (индикаторы) результативности выполнения основных мероприятий, по годам реализации</w:t>
            </w:r>
          </w:p>
        </w:tc>
        <w:tc>
          <w:tcPr>
            <w:tcW w:w="45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Связь основных мероприятий с показателями муниципальной программы и подпрограммы</w:t>
            </w: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8"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51"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9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8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Наименование и единица измерения</w:t>
            </w:r>
          </w:p>
        </w:tc>
        <w:tc>
          <w:tcPr>
            <w:tcW w:w="473" w:type="pct"/>
            <w:gridSpan w:val="2"/>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Значения по годам реализации &lt;*&gt;</w:t>
            </w: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8"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51"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9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8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Показатель</w:t>
            </w:r>
          </w:p>
          <w:p w:rsidR="00C32978" w:rsidRDefault="00C32978">
            <w:pPr>
              <w:pStyle w:val="ConsPlusNormal"/>
              <w:jc w:val="center"/>
            </w:pPr>
            <w:r>
              <w:t>1</w:t>
            </w:r>
          </w:p>
        </w:tc>
        <w:tc>
          <w:tcPr>
            <w:tcW w:w="217"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Показатель 2</w:t>
            </w: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rsidTr="00DA5781">
        <w:tc>
          <w:tcPr>
            <w:tcW w:w="5000" w:type="pct"/>
            <w:gridSpan w:val="13"/>
            <w:tcBorders>
              <w:top w:val="single" w:sz="4" w:space="0" w:color="auto"/>
              <w:left w:val="single" w:sz="4" w:space="0" w:color="auto"/>
              <w:bottom w:val="single" w:sz="4" w:space="0" w:color="auto"/>
              <w:right w:val="single" w:sz="4" w:space="0" w:color="auto"/>
            </w:tcBorders>
          </w:tcPr>
          <w:p w:rsidR="00C32978" w:rsidRDefault="00C32978">
            <w:pPr>
              <w:pStyle w:val="ConsPlusNormal"/>
              <w:outlineLvl w:val="3"/>
            </w:pPr>
            <w:r>
              <w:t>Подпрограмма "Совершенствование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w:t>
            </w:r>
          </w:p>
        </w:tc>
      </w:tr>
      <w:tr w:rsidR="00C32978" w:rsidTr="00DA5781">
        <w:tc>
          <w:tcPr>
            <w:tcW w:w="5000" w:type="pct"/>
            <w:gridSpan w:val="13"/>
            <w:tcBorders>
              <w:top w:val="single" w:sz="4" w:space="0" w:color="auto"/>
              <w:left w:val="single" w:sz="4" w:space="0" w:color="auto"/>
              <w:bottom w:val="single" w:sz="4" w:space="0" w:color="auto"/>
              <w:right w:val="single" w:sz="4" w:space="0" w:color="auto"/>
            </w:tcBorders>
          </w:tcPr>
          <w:p w:rsidR="00C32978" w:rsidRDefault="00C32978">
            <w:pPr>
              <w:pStyle w:val="ConsPlusNormal"/>
            </w:pPr>
            <w:r>
              <w:t>Задача 1: Нормативно-правовое обеспечение, пропаганда и обучение населения в области защиты от чрезвычайных ситуаций, обеспечения пожарной безопасности и безопасности людей на водных объектах</w:t>
            </w:r>
          </w:p>
        </w:tc>
      </w:tr>
      <w:tr w:rsidR="00DA5781" w:rsidTr="00DA5781">
        <w:tc>
          <w:tcPr>
            <w:tcW w:w="52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Подготовка муниципальных нормативно-правовых актов в области защиты от чрезвычайных ситуаций, обеспечения пожарной безопасности и безопасности людей на водных объектах</w:t>
            </w: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30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требует финансирования</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Комитет по делам гражданской обороны и предупреждению чрезвычайных ситуаций Администрации города Пскова</w:t>
            </w:r>
          </w:p>
        </w:tc>
        <w:tc>
          <w:tcPr>
            <w:tcW w:w="435"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599"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17"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45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 xml:space="preserve">Доля информированного и обученного незанятого в производстве населения в области предупреждения и ликвидации чрезвычайных ситуаций, обеспечения пожарной безопасности и </w:t>
            </w:r>
            <w:r>
              <w:lastRenderedPageBreak/>
              <w:t>безопасности людей на водных объектах</w:t>
            </w: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 xml:space="preserve">Обеспечение информированности населения в области предупреждения и ликвидации чрезвычайных ситуаций, обеспечения пожарной безопасности и безопасности </w:t>
            </w:r>
            <w:r>
              <w:lastRenderedPageBreak/>
              <w:t>людей на водных объектах</w:t>
            </w:r>
          </w:p>
        </w:tc>
        <w:tc>
          <w:tcPr>
            <w:tcW w:w="59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 xml:space="preserve">1. Обеспечено соответствие нормативных правовых актов муниципального образования "Город Псков" в области защиты от чрезвычайных ситуаций, обеспечения пожарной безопасности и безопасности людей на водных </w:t>
            </w:r>
            <w:r>
              <w:lastRenderedPageBreak/>
              <w:t>объектах (да/нет)</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2027</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Организация обучения населения способам защиты и действиям в ЧС, доведение информации через СМИ</w:t>
            </w:r>
          </w:p>
        </w:tc>
        <w:tc>
          <w:tcPr>
            <w:tcW w:w="415"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30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600,0</w:t>
            </w:r>
          </w:p>
        </w:tc>
        <w:tc>
          <w:tcPr>
            <w:tcW w:w="438"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600,0</w:t>
            </w:r>
          </w:p>
        </w:tc>
        <w:tc>
          <w:tcPr>
            <w:tcW w:w="286"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Комитет по делам гражданской обороны и предупреждению чрезвычайных ситуаций Администрации города Пскова,</w:t>
            </w:r>
          </w:p>
          <w:p w:rsidR="00C32978" w:rsidRDefault="00C32978">
            <w:pPr>
              <w:pStyle w:val="ConsPlusNormal"/>
            </w:pPr>
            <w:r>
              <w:t xml:space="preserve">муниципальные учреждения, подведомственные Управлению образования Администрации города Пскова, муниципальные учреждения, подведомственные Управлению культуры Администрации города Пскова, муниципальные учреждения, </w:t>
            </w:r>
            <w:r>
              <w:lastRenderedPageBreak/>
              <w:t>подведомственные Комитету по физической культуре, спорту и делам молодежи Администрации города Пскова, Отдел по работе со средствами массовой информации Администрации города Пскова</w:t>
            </w:r>
          </w:p>
        </w:tc>
        <w:tc>
          <w:tcPr>
            <w:tcW w:w="435"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X</w:t>
            </w:r>
          </w:p>
        </w:tc>
        <w:tc>
          <w:tcPr>
            <w:tcW w:w="599"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17"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45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Доля информированного и обученного незанятого в производстве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8"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51"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9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8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Обеспечение информированности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tc>
        <w:tc>
          <w:tcPr>
            <w:tcW w:w="59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 Осуществлен показ видеороликов в области гражданской обороны и предупреждения ЧС по каналам телевещания (да/нет)</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2027</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rsidTr="00DA5781">
        <w:tc>
          <w:tcPr>
            <w:tcW w:w="5000" w:type="pct"/>
            <w:gridSpan w:val="13"/>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Задача 2. Совершенствование системы защиты населения и территории от чрезвычайных ситуаций</w:t>
            </w:r>
          </w:p>
        </w:tc>
      </w:tr>
      <w:tr w:rsidR="00DA5781" w:rsidTr="00DA5781">
        <w:tc>
          <w:tcPr>
            <w:tcW w:w="523" w:type="pct"/>
            <w:vMerge w:val="restart"/>
            <w:tcBorders>
              <w:top w:val="single" w:sz="4" w:space="0" w:color="auto"/>
              <w:left w:val="single" w:sz="4" w:space="0" w:color="auto"/>
              <w:right w:val="single" w:sz="4" w:space="0" w:color="auto"/>
            </w:tcBorders>
          </w:tcPr>
          <w:p w:rsidR="00C32978" w:rsidRDefault="00C32978">
            <w:pPr>
              <w:pStyle w:val="ConsPlusNormal"/>
            </w:pPr>
            <w:r>
              <w:t>Создание запасов мобильных средств оповещения населения об угрозе чрезвычайных ситуаций</w:t>
            </w: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22,0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22,0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val="restart"/>
            <w:tcBorders>
              <w:top w:val="single" w:sz="4" w:space="0" w:color="auto"/>
              <w:left w:val="single" w:sz="4" w:space="0" w:color="auto"/>
              <w:right w:val="single" w:sz="4" w:space="0" w:color="auto"/>
            </w:tcBorders>
          </w:tcPr>
          <w:p w:rsidR="00C32978" w:rsidRDefault="00C32978">
            <w:pPr>
              <w:pStyle w:val="ConsPlusNormal"/>
            </w:pPr>
            <w:r>
              <w:t>Комитет по делам гражданской обороны и предупреждению чрезвычайных ситуаций Администрации города Пскова</w:t>
            </w:r>
          </w:p>
        </w:tc>
        <w:tc>
          <w:tcPr>
            <w:tcW w:w="435"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599"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17"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453" w:type="pct"/>
            <w:vMerge w:val="restart"/>
            <w:tcBorders>
              <w:top w:val="single" w:sz="4" w:space="0" w:color="auto"/>
              <w:left w:val="single" w:sz="4" w:space="0" w:color="auto"/>
              <w:right w:val="single" w:sz="4" w:space="0" w:color="auto"/>
            </w:tcBorders>
          </w:tcPr>
          <w:p w:rsidR="00C32978" w:rsidRDefault="00C32978">
            <w:pPr>
              <w:pStyle w:val="ConsPlusNormal"/>
              <w:jc w:val="center"/>
            </w:pPr>
            <w:r>
              <w:t xml:space="preserve">Доля информированного и обученного не занятого в производстве населения в области предупреждения и ликвидации чрезвычайных ситуаций, обеспечения пожарной безопасности и </w:t>
            </w:r>
            <w:r>
              <w:lastRenderedPageBreak/>
              <w:t>безопасности людей на водных объектах</w:t>
            </w: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val="restart"/>
            <w:tcBorders>
              <w:top w:val="single" w:sz="4" w:space="0" w:color="auto"/>
              <w:left w:val="single" w:sz="4" w:space="0" w:color="auto"/>
              <w:right w:val="single" w:sz="4" w:space="0" w:color="auto"/>
            </w:tcBorders>
          </w:tcPr>
          <w:p w:rsidR="00C32978" w:rsidRDefault="00C32978">
            <w:pPr>
              <w:pStyle w:val="ConsPlusNormal"/>
              <w:jc w:val="center"/>
            </w:pPr>
            <w:r>
              <w:t xml:space="preserve">Обеспечение информированности населения в области предупреждения и ликвидации чрезвычайных ситуаций, обеспечения пожарной безопасности и безопасности </w:t>
            </w:r>
            <w:r>
              <w:lastRenderedPageBreak/>
              <w:t>людей на водных объектах</w:t>
            </w:r>
          </w:p>
        </w:tc>
        <w:tc>
          <w:tcPr>
            <w:tcW w:w="599" w:type="pct"/>
            <w:vMerge w:val="restart"/>
            <w:tcBorders>
              <w:top w:val="single" w:sz="4" w:space="0" w:color="auto"/>
              <w:left w:val="single" w:sz="4" w:space="0" w:color="auto"/>
              <w:right w:val="single" w:sz="4" w:space="0" w:color="auto"/>
            </w:tcBorders>
          </w:tcPr>
          <w:p w:rsidR="00C32978" w:rsidRDefault="00C32978">
            <w:pPr>
              <w:pStyle w:val="ConsPlusNormal"/>
              <w:jc w:val="center"/>
            </w:pPr>
            <w:r>
              <w:lastRenderedPageBreak/>
              <w:t>1. Наличие приобретенных аксессуаров (аккумуляторы, зарядные устройства) к мобильным средствам оповещения (электромегафоны) (да/нет)</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22,0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22,0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right w:val="single" w:sz="4" w:space="0" w:color="auto"/>
            </w:tcBorders>
          </w:tcPr>
          <w:p w:rsidR="00C32978" w:rsidRDefault="00C32978">
            <w:pPr>
              <w:pStyle w:val="ConsPlusNormal"/>
            </w:pPr>
            <w:r>
              <w:t>2027</w:t>
            </w:r>
          </w:p>
        </w:tc>
        <w:tc>
          <w:tcPr>
            <w:tcW w:w="303"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438"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rsidTr="00DA5781">
        <w:tc>
          <w:tcPr>
            <w:tcW w:w="5000" w:type="pct"/>
            <w:gridSpan w:val="13"/>
            <w:tcBorders>
              <w:left w:val="single" w:sz="4" w:space="0" w:color="auto"/>
              <w:bottom w:val="single" w:sz="4" w:space="0" w:color="auto"/>
              <w:right w:val="single" w:sz="4" w:space="0" w:color="auto"/>
            </w:tcBorders>
          </w:tcPr>
          <w:p w:rsidR="00C32978" w:rsidRDefault="00C32978">
            <w:pPr>
              <w:pStyle w:val="ConsPlusNormal"/>
              <w:jc w:val="both"/>
            </w:pPr>
            <w:r>
              <w:lastRenderedPageBreak/>
              <w:t>(в ред. постановления Администрации города Пскова от 22.09.2022 N 1723)</w:t>
            </w:r>
          </w:p>
        </w:tc>
      </w:tr>
      <w:tr w:rsidR="00DA5781" w:rsidTr="00DA5781">
        <w:tc>
          <w:tcPr>
            <w:tcW w:w="523" w:type="pct"/>
            <w:vMerge w:val="restart"/>
            <w:tcBorders>
              <w:top w:val="single" w:sz="4" w:space="0" w:color="auto"/>
              <w:left w:val="single" w:sz="4" w:space="0" w:color="auto"/>
              <w:right w:val="single" w:sz="4" w:space="0" w:color="auto"/>
            </w:tcBorders>
          </w:tcPr>
          <w:p w:rsidR="00C32978" w:rsidRDefault="00C32978">
            <w:pPr>
              <w:pStyle w:val="ConsPlusNormal"/>
            </w:pPr>
            <w:r>
              <w:t>Повышение пожарной безопасности на территории муниципального образования "Город Псков"</w:t>
            </w: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710,8</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528,0</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182,8</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val="restart"/>
            <w:tcBorders>
              <w:top w:val="single" w:sz="4" w:space="0" w:color="auto"/>
              <w:left w:val="single" w:sz="4" w:space="0" w:color="auto"/>
              <w:right w:val="single" w:sz="4" w:space="0" w:color="auto"/>
            </w:tcBorders>
          </w:tcPr>
          <w:p w:rsidR="00C32978" w:rsidRDefault="00C32978">
            <w:pPr>
              <w:pStyle w:val="ConsPlusNormal"/>
            </w:pPr>
            <w:r>
              <w:t>Комитет по делам гражданской обороны и предупреждению чрезвычайных ситуаций Администрации города Пскова, Управление городского хозяйства Администрации города Пскова</w:t>
            </w:r>
          </w:p>
        </w:tc>
        <w:tc>
          <w:tcPr>
            <w:tcW w:w="435"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599"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17"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453" w:type="pct"/>
            <w:vMerge w:val="restart"/>
            <w:tcBorders>
              <w:top w:val="single" w:sz="4" w:space="0" w:color="auto"/>
              <w:left w:val="single" w:sz="4" w:space="0" w:color="auto"/>
              <w:right w:val="single" w:sz="4" w:space="0" w:color="auto"/>
            </w:tcBorders>
          </w:tcPr>
          <w:p w:rsidR="00C32978" w:rsidRDefault="00C32978">
            <w:pPr>
              <w:pStyle w:val="ConsPlusNormal"/>
              <w:jc w:val="center"/>
            </w:pPr>
            <w:r>
              <w:t>Уровень выполнения Плана 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432,9</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264,0</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168,9</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val="restart"/>
            <w:tcBorders>
              <w:top w:val="single" w:sz="4" w:space="0" w:color="auto"/>
              <w:left w:val="single" w:sz="4" w:space="0" w:color="auto"/>
              <w:right w:val="single" w:sz="4" w:space="0" w:color="auto"/>
            </w:tcBorders>
          </w:tcPr>
          <w:p w:rsidR="00C32978" w:rsidRDefault="00C32978">
            <w:pPr>
              <w:pStyle w:val="ConsPlusNormal"/>
              <w:jc w:val="center"/>
            </w:pPr>
            <w:r>
              <w:t>Снижение материального ущерба от пожаров</w:t>
            </w:r>
          </w:p>
        </w:tc>
        <w:tc>
          <w:tcPr>
            <w:tcW w:w="599" w:type="pct"/>
            <w:vMerge w:val="restart"/>
            <w:tcBorders>
              <w:top w:val="single" w:sz="4" w:space="0" w:color="auto"/>
              <w:left w:val="single" w:sz="4" w:space="0" w:color="auto"/>
              <w:right w:val="single" w:sz="4" w:space="0" w:color="auto"/>
            </w:tcBorders>
          </w:tcPr>
          <w:p w:rsidR="00C32978" w:rsidRDefault="00C32978">
            <w:pPr>
              <w:pStyle w:val="ConsPlusNormal"/>
              <w:jc w:val="center"/>
            </w:pPr>
            <w:r>
              <w:t>1. Обеспечено проведение специальных тренировок по пожарной безопасности с органами и структурными подразделениями Администрации города Пскова (да/нет)</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277,9</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264,0</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13,9</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right w:val="single" w:sz="4" w:space="0" w:color="auto"/>
            </w:tcBorders>
          </w:tcPr>
          <w:p w:rsidR="00C32978" w:rsidRDefault="00C32978">
            <w:pPr>
              <w:pStyle w:val="ConsPlusNormal"/>
            </w:pPr>
            <w:r>
              <w:t>2027</w:t>
            </w:r>
          </w:p>
        </w:tc>
        <w:tc>
          <w:tcPr>
            <w:tcW w:w="303"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438"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rsidTr="00DA5781">
        <w:tc>
          <w:tcPr>
            <w:tcW w:w="5000" w:type="pct"/>
            <w:gridSpan w:val="13"/>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15.03.2023 N 385)</w:t>
            </w:r>
          </w:p>
        </w:tc>
      </w:tr>
      <w:tr w:rsidR="00DA5781" w:rsidTr="00DA5781">
        <w:tc>
          <w:tcPr>
            <w:tcW w:w="523" w:type="pct"/>
            <w:vMerge w:val="restart"/>
            <w:tcBorders>
              <w:top w:val="single" w:sz="4" w:space="0" w:color="auto"/>
              <w:left w:val="single" w:sz="4" w:space="0" w:color="auto"/>
              <w:right w:val="single" w:sz="4" w:space="0" w:color="auto"/>
            </w:tcBorders>
          </w:tcPr>
          <w:p w:rsidR="00C32978" w:rsidRDefault="00C32978">
            <w:pPr>
              <w:pStyle w:val="ConsPlusNormal"/>
            </w:pPr>
            <w:r>
              <w:t xml:space="preserve">Обеспечение безопасности </w:t>
            </w:r>
            <w:r>
              <w:lastRenderedPageBreak/>
              <w:t>людей на водных объектах города</w:t>
            </w:r>
          </w:p>
        </w:tc>
        <w:tc>
          <w:tcPr>
            <w:tcW w:w="415"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всего</w:t>
            </w:r>
          </w:p>
        </w:tc>
        <w:tc>
          <w:tcPr>
            <w:tcW w:w="30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2336,9</w:t>
            </w:r>
          </w:p>
        </w:tc>
        <w:tc>
          <w:tcPr>
            <w:tcW w:w="438"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2336,9</w:t>
            </w:r>
          </w:p>
        </w:tc>
        <w:tc>
          <w:tcPr>
            <w:tcW w:w="286"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val="restart"/>
            <w:tcBorders>
              <w:top w:val="single" w:sz="4" w:space="0" w:color="auto"/>
              <w:left w:val="single" w:sz="4" w:space="0" w:color="auto"/>
              <w:right w:val="single" w:sz="4" w:space="0" w:color="auto"/>
            </w:tcBorders>
          </w:tcPr>
          <w:p w:rsidR="00C32978" w:rsidRDefault="00C32978">
            <w:pPr>
              <w:pStyle w:val="ConsPlusNormal"/>
            </w:pPr>
            <w:r>
              <w:t xml:space="preserve">Управление городского </w:t>
            </w:r>
            <w:r>
              <w:lastRenderedPageBreak/>
              <w:t>хозяйства Администрации города Пскова</w:t>
            </w:r>
          </w:p>
        </w:tc>
        <w:tc>
          <w:tcPr>
            <w:tcW w:w="435"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X</w:t>
            </w:r>
          </w:p>
        </w:tc>
        <w:tc>
          <w:tcPr>
            <w:tcW w:w="599"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17"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453" w:type="pct"/>
            <w:vMerge w:val="restart"/>
            <w:tcBorders>
              <w:top w:val="single" w:sz="4" w:space="0" w:color="auto"/>
              <w:left w:val="single" w:sz="4" w:space="0" w:color="auto"/>
              <w:right w:val="single" w:sz="4" w:space="0" w:color="auto"/>
            </w:tcBorders>
          </w:tcPr>
          <w:p w:rsidR="00C32978" w:rsidRDefault="00C32978">
            <w:pPr>
              <w:pStyle w:val="ConsPlusNormal"/>
              <w:jc w:val="center"/>
            </w:pPr>
            <w:r>
              <w:t xml:space="preserve">Количество несчастных </w:t>
            </w:r>
            <w:r>
              <w:lastRenderedPageBreak/>
              <w:t>случаев на воде в зоне городского пляжа</w:t>
            </w: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8"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51"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9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8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val="restart"/>
            <w:tcBorders>
              <w:top w:val="single" w:sz="4" w:space="0" w:color="auto"/>
              <w:left w:val="single" w:sz="4" w:space="0" w:color="auto"/>
              <w:right w:val="single" w:sz="4" w:space="0" w:color="auto"/>
            </w:tcBorders>
          </w:tcPr>
          <w:p w:rsidR="00C32978" w:rsidRDefault="00C32978">
            <w:pPr>
              <w:pStyle w:val="ConsPlusNormal"/>
              <w:jc w:val="center"/>
            </w:pPr>
            <w:r>
              <w:t xml:space="preserve">Отсутствие </w:t>
            </w:r>
            <w:r>
              <w:lastRenderedPageBreak/>
              <w:t>несчастных случаев на воде в зоне городского пляжа</w:t>
            </w:r>
          </w:p>
        </w:tc>
        <w:tc>
          <w:tcPr>
            <w:tcW w:w="599" w:type="pct"/>
            <w:vMerge w:val="restart"/>
            <w:tcBorders>
              <w:top w:val="single" w:sz="4" w:space="0" w:color="auto"/>
              <w:left w:val="single" w:sz="4" w:space="0" w:color="auto"/>
              <w:right w:val="single" w:sz="4" w:space="0" w:color="auto"/>
            </w:tcBorders>
          </w:tcPr>
          <w:p w:rsidR="00C32978" w:rsidRDefault="00C32978">
            <w:pPr>
              <w:pStyle w:val="ConsPlusNormal"/>
              <w:jc w:val="center"/>
            </w:pPr>
            <w:r>
              <w:lastRenderedPageBreak/>
              <w:t xml:space="preserve">1. Наличие </w:t>
            </w:r>
            <w:r>
              <w:lastRenderedPageBreak/>
              <w:t>работающего спасательного поста на городском пляже (да/нет)</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356,8</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356,8</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552,9</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552,9</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356,8</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356,8</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356,8</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356,8</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356,8</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356,8</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right w:val="single" w:sz="4" w:space="0" w:color="auto"/>
            </w:tcBorders>
          </w:tcPr>
          <w:p w:rsidR="00C32978" w:rsidRDefault="00C32978">
            <w:pPr>
              <w:pStyle w:val="ConsPlusNormal"/>
            </w:pPr>
            <w:r>
              <w:t>2027</w:t>
            </w:r>
          </w:p>
        </w:tc>
        <w:tc>
          <w:tcPr>
            <w:tcW w:w="303" w:type="pct"/>
            <w:tcBorders>
              <w:top w:val="single" w:sz="4" w:space="0" w:color="auto"/>
              <w:left w:val="single" w:sz="4" w:space="0" w:color="auto"/>
              <w:right w:val="single" w:sz="4" w:space="0" w:color="auto"/>
            </w:tcBorders>
          </w:tcPr>
          <w:p w:rsidR="00C32978" w:rsidRDefault="00C32978">
            <w:pPr>
              <w:pStyle w:val="ConsPlusNormal"/>
              <w:jc w:val="center"/>
            </w:pPr>
            <w:r>
              <w:t>356,8</w:t>
            </w:r>
          </w:p>
        </w:tc>
        <w:tc>
          <w:tcPr>
            <w:tcW w:w="438"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right w:val="single" w:sz="4" w:space="0" w:color="auto"/>
            </w:tcBorders>
          </w:tcPr>
          <w:p w:rsidR="00C32978" w:rsidRDefault="00C32978">
            <w:pPr>
              <w:pStyle w:val="ConsPlusNormal"/>
              <w:jc w:val="center"/>
            </w:pPr>
            <w:r>
              <w:t>356,8</w:t>
            </w:r>
          </w:p>
        </w:tc>
        <w:tc>
          <w:tcPr>
            <w:tcW w:w="286"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rsidTr="00DA5781">
        <w:tc>
          <w:tcPr>
            <w:tcW w:w="5000" w:type="pct"/>
            <w:gridSpan w:val="13"/>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27.06.2023 N 1022)</w:t>
            </w:r>
          </w:p>
        </w:tc>
      </w:tr>
      <w:tr w:rsidR="00DA5781" w:rsidTr="00DA5781">
        <w:tc>
          <w:tcPr>
            <w:tcW w:w="52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Совершенствование системы оповещения населения о возникновении чрезвычайных ситуаций техногенного характера</w:t>
            </w: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30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требует финансирования</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Комитет по делам гражданской обороны и предупреждению чрезвычайных ситуаций Администрации города Пскова, Управление городского хозяйства Администрации города Пскова, Управление строительства и капитального ремонта Администрации города Пскова</w:t>
            </w:r>
          </w:p>
        </w:tc>
        <w:tc>
          <w:tcPr>
            <w:tcW w:w="435"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599"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17"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45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Уровень выполнения Плана 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Обеспечение информированности 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tc>
        <w:tc>
          <w:tcPr>
            <w:tcW w:w="59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 Доля населения города, охваченного техническими средствами оповещения (%)</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2027</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val="restart"/>
            <w:tcBorders>
              <w:top w:val="single" w:sz="4" w:space="0" w:color="auto"/>
              <w:left w:val="single" w:sz="4" w:space="0" w:color="auto"/>
              <w:right w:val="single" w:sz="4" w:space="0" w:color="auto"/>
            </w:tcBorders>
          </w:tcPr>
          <w:p w:rsidR="00C32978" w:rsidRDefault="00C32978">
            <w:pPr>
              <w:pStyle w:val="ConsPlusNormal"/>
            </w:pPr>
            <w:r>
              <w:lastRenderedPageBreak/>
              <w:t>Создание резерва материальных ресурсов Администрации города Пскова для ликвидации чрезвычайных ситуаций природного и техногенного характера и запасов, создаваемых Администрацией города Пскова, в целях обеспечения мероприятий гражданской обороны на территории муниципального образования "Город Псков"</w:t>
            </w:r>
          </w:p>
        </w:tc>
        <w:tc>
          <w:tcPr>
            <w:tcW w:w="415"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30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1532,4</w:t>
            </w:r>
          </w:p>
        </w:tc>
        <w:tc>
          <w:tcPr>
            <w:tcW w:w="438"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1532,4</w:t>
            </w:r>
          </w:p>
        </w:tc>
        <w:tc>
          <w:tcPr>
            <w:tcW w:w="286"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val="restart"/>
            <w:tcBorders>
              <w:top w:val="single" w:sz="4" w:space="0" w:color="auto"/>
              <w:left w:val="single" w:sz="4" w:space="0" w:color="auto"/>
              <w:right w:val="single" w:sz="4" w:space="0" w:color="auto"/>
            </w:tcBorders>
          </w:tcPr>
          <w:p w:rsidR="00C32978" w:rsidRDefault="00C32978">
            <w:pPr>
              <w:pStyle w:val="ConsPlusNormal"/>
            </w:pPr>
            <w:r>
              <w:t>Комитет по делам гражданской обороны и предупреждению чрезвычайных ситуаций Администрации города Пскова, Отдел потребительского рынка и услуг Администрации города Пскова</w:t>
            </w:r>
          </w:p>
        </w:tc>
        <w:tc>
          <w:tcPr>
            <w:tcW w:w="435"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599"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17"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453" w:type="pct"/>
            <w:vMerge w:val="restart"/>
            <w:tcBorders>
              <w:top w:val="single" w:sz="4" w:space="0" w:color="auto"/>
              <w:left w:val="single" w:sz="4" w:space="0" w:color="auto"/>
              <w:right w:val="single" w:sz="4" w:space="0" w:color="auto"/>
            </w:tcBorders>
          </w:tcPr>
          <w:p w:rsidR="00C32978" w:rsidRDefault="00C32978">
            <w:pPr>
              <w:pStyle w:val="ConsPlusNormal"/>
              <w:jc w:val="center"/>
            </w:pPr>
            <w:r>
              <w:t>Уровень создания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w:t>
            </w: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38"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351"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9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86"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val="restart"/>
            <w:tcBorders>
              <w:top w:val="single" w:sz="4" w:space="0" w:color="auto"/>
              <w:left w:val="single" w:sz="4" w:space="0" w:color="auto"/>
              <w:right w:val="single" w:sz="4" w:space="0" w:color="auto"/>
            </w:tcBorders>
          </w:tcPr>
          <w:p w:rsidR="00C32978" w:rsidRDefault="00C32978">
            <w:pPr>
              <w:pStyle w:val="ConsPlusNormal"/>
              <w:jc w:val="center"/>
            </w:pPr>
            <w:r>
              <w:t>Создание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и запасов, создаваемых Администрацией города Пскова, в целях обеспечения мероприятий гражданской обороны на территории муниципального образования "Город Псков"</w:t>
            </w:r>
          </w:p>
        </w:tc>
        <w:tc>
          <w:tcPr>
            <w:tcW w:w="599" w:type="pct"/>
            <w:vMerge w:val="restart"/>
            <w:tcBorders>
              <w:top w:val="single" w:sz="4" w:space="0" w:color="auto"/>
              <w:left w:val="single" w:sz="4" w:space="0" w:color="auto"/>
              <w:right w:val="single" w:sz="4" w:space="0" w:color="auto"/>
            </w:tcBorders>
          </w:tcPr>
          <w:p w:rsidR="00C32978" w:rsidRDefault="00C32978">
            <w:pPr>
              <w:pStyle w:val="ConsPlusNormal"/>
              <w:jc w:val="center"/>
            </w:pPr>
            <w:r>
              <w:t>1. Наличие приобретенных материальных ресурсов для создания резерва материальных ресурсов Администрации города Пскова для ликвидации чрезвычайных ситуаций природного и техногенного характера и запасов, создаваемых Администрацией города Пскова, в целях обеспечения мероприятий гражданской обороны на территории муниципального образования "Город Псков" (да/нет)</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165,0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165,0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957,6</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957,6</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165,6</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165,6</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15,0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15,0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220,2</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220,2</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right w:val="single" w:sz="4" w:space="0" w:color="auto"/>
            </w:tcBorders>
          </w:tcPr>
          <w:p w:rsidR="00C32978" w:rsidRDefault="00C32978">
            <w:pPr>
              <w:pStyle w:val="ConsPlusNormal"/>
            </w:pPr>
            <w:r>
              <w:t>2027</w:t>
            </w:r>
          </w:p>
        </w:tc>
        <w:tc>
          <w:tcPr>
            <w:tcW w:w="303" w:type="pct"/>
            <w:tcBorders>
              <w:top w:val="single" w:sz="4" w:space="0" w:color="auto"/>
              <w:left w:val="single" w:sz="4" w:space="0" w:color="auto"/>
              <w:right w:val="single" w:sz="4" w:space="0" w:color="auto"/>
            </w:tcBorders>
          </w:tcPr>
          <w:p w:rsidR="00C32978" w:rsidRDefault="00C32978">
            <w:pPr>
              <w:pStyle w:val="ConsPlusNormal"/>
              <w:jc w:val="center"/>
            </w:pPr>
            <w:r>
              <w:t>9,0</w:t>
            </w:r>
          </w:p>
        </w:tc>
        <w:tc>
          <w:tcPr>
            <w:tcW w:w="438"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right w:val="single" w:sz="4" w:space="0" w:color="auto"/>
            </w:tcBorders>
          </w:tcPr>
          <w:p w:rsidR="00C32978" w:rsidRDefault="00C32978">
            <w:pPr>
              <w:pStyle w:val="ConsPlusNormal"/>
              <w:jc w:val="center"/>
            </w:pPr>
            <w:r>
              <w:t>9,0</w:t>
            </w:r>
          </w:p>
        </w:tc>
        <w:tc>
          <w:tcPr>
            <w:tcW w:w="286"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rsidTr="00DA5781">
        <w:tc>
          <w:tcPr>
            <w:tcW w:w="5000" w:type="pct"/>
            <w:gridSpan w:val="13"/>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15.03.2023 N 385)</w:t>
            </w:r>
          </w:p>
        </w:tc>
      </w:tr>
      <w:tr w:rsidR="00DA5781" w:rsidTr="00DA5781">
        <w:tc>
          <w:tcPr>
            <w:tcW w:w="52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 xml:space="preserve">Периодическая проверка готовности сил и </w:t>
            </w:r>
            <w:r>
              <w:lastRenderedPageBreak/>
              <w:t>средств объектового звена предупреждения и ликвидации чрезвычайных ситуаций в подведомственных организациях эксплуатирующих опасные производственные объекты</w:t>
            </w: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всего</w:t>
            </w:r>
          </w:p>
        </w:tc>
        <w:tc>
          <w:tcPr>
            <w:tcW w:w="30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требует финанси</w:t>
            </w:r>
            <w:r>
              <w:lastRenderedPageBreak/>
              <w:t>рования</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2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 xml:space="preserve">Комитет по делам гражданской </w:t>
            </w:r>
            <w:r>
              <w:lastRenderedPageBreak/>
              <w:t>обороны и предупреждению чрезвычайных ситуаций Администрации города Пскова, подведомственные организации эксплуатирующие опасные производственные объекты</w:t>
            </w:r>
          </w:p>
        </w:tc>
        <w:tc>
          <w:tcPr>
            <w:tcW w:w="435"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 xml:space="preserve">Обеспечение информированности </w:t>
            </w:r>
            <w:r>
              <w:lastRenderedPageBreak/>
              <w:t>населения в области предупреждения и ликвидации чрезвычайных ситуаций, обеспечения пожарной безопасности и безопасности людей на водных объектах</w:t>
            </w:r>
          </w:p>
        </w:tc>
        <w:tc>
          <w:tcPr>
            <w:tcW w:w="599"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 xml:space="preserve">Количество принятых распорядительных </w:t>
            </w:r>
            <w:r>
              <w:lastRenderedPageBreak/>
              <w:t>актов Комиссии Администрации города Пскова по предупреждению и ликвидации чрезвычайных ситуаций и обеспечению пожарной безопасности по текущим вопросам защиты населения и оперативной обстановке,</w:t>
            </w:r>
          </w:p>
          <w:p w:rsidR="00C32978" w:rsidRDefault="00C32978">
            <w:pPr>
              <w:pStyle w:val="ConsPlusNormal"/>
              <w:jc w:val="center"/>
            </w:pPr>
            <w:r>
              <w:t>1. (штука)</w:t>
            </w: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не менее 12</w:t>
            </w:r>
          </w:p>
        </w:tc>
        <w:tc>
          <w:tcPr>
            <w:tcW w:w="217"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453" w:type="pct"/>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 xml:space="preserve">Уровень выполнения Плана </w:t>
            </w:r>
            <w:r>
              <w:lastRenderedPageBreak/>
              <w:t>основных мероприятий муниципального образования "Город Псков"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12</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12</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12</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12</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12</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2027</w:t>
            </w:r>
          </w:p>
        </w:tc>
        <w:tc>
          <w:tcPr>
            <w:tcW w:w="30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2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435"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599"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5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12</w:t>
            </w:r>
          </w:p>
        </w:tc>
        <w:tc>
          <w:tcPr>
            <w:tcW w:w="217"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DA5781" w:rsidTr="00DA5781">
        <w:tc>
          <w:tcPr>
            <w:tcW w:w="523" w:type="pct"/>
            <w:vMerge w:val="restart"/>
            <w:tcBorders>
              <w:top w:val="single" w:sz="4" w:space="0" w:color="auto"/>
              <w:left w:val="single" w:sz="4" w:space="0" w:color="auto"/>
              <w:right w:val="single" w:sz="4" w:space="0" w:color="auto"/>
            </w:tcBorders>
          </w:tcPr>
          <w:p w:rsidR="00C32978" w:rsidRDefault="00C32978">
            <w:pPr>
              <w:pStyle w:val="ConsPlusNormal"/>
            </w:pPr>
            <w:r>
              <w:t>Итого по подпрограмме</w:t>
            </w:r>
          </w:p>
        </w:tc>
        <w:tc>
          <w:tcPr>
            <w:tcW w:w="415" w:type="pct"/>
            <w:tcBorders>
              <w:top w:val="single" w:sz="4" w:space="0" w:color="auto"/>
              <w:left w:val="single" w:sz="4" w:space="0" w:color="auto"/>
              <w:bottom w:val="single" w:sz="4" w:space="0" w:color="auto"/>
              <w:right w:val="single" w:sz="4" w:space="0" w:color="auto"/>
            </w:tcBorders>
            <w:vAlign w:val="center"/>
          </w:tcPr>
          <w:p w:rsidR="00C32978" w:rsidRDefault="00C32978">
            <w:pPr>
              <w:pStyle w:val="ConsPlusNormal"/>
            </w:pPr>
            <w:r>
              <w:t>всего</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5202,1</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528,0</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4674,1</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435"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599"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256"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217"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453" w:type="pct"/>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1054,7</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264,0</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790,7</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1888,4</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264,0</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1624,4</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622,4</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622,4</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471,8</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471,8</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303"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699,0</w:t>
            </w:r>
          </w:p>
        </w:tc>
        <w:tc>
          <w:tcPr>
            <w:tcW w:w="438"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699,0</w:t>
            </w:r>
          </w:p>
        </w:tc>
        <w:tc>
          <w:tcPr>
            <w:tcW w:w="286" w:type="pc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DA5781" w:rsidTr="00DA5781">
        <w:tc>
          <w:tcPr>
            <w:tcW w:w="523"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15" w:type="pct"/>
            <w:tcBorders>
              <w:top w:val="single" w:sz="4" w:space="0" w:color="auto"/>
              <w:left w:val="single" w:sz="4" w:space="0" w:color="auto"/>
              <w:right w:val="single" w:sz="4" w:space="0" w:color="auto"/>
            </w:tcBorders>
          </w:tcPr>
          <w:p w:rsidR="00C32978" w:rsidRDefault="00C32978">
            <w:pPr>
              <w:pStyle w:val="ConsPlusNormal"/>
            </w:pPr>
            <w:r>
              <w:t>2027</w:t>
            </w:r>
          </w:p>
        </w:tc>
        <w:tc>
          <w:tcPr>
            <w:tcW w:w="303" w:type="pct"/>
            <w:tcBorders>
              <w:top w:val="single" w:sz="4" w:space="0" w:color="auto"/>
              <w:left w:val="single" w:sz="4" w:space="0" w:color="auto"/>
              <w:right w:val="single" w:sz="4" w:space="0" w:color="auto"/>
            </w:tcBorders>
          </w:tcPr>
          <w:p w:rsidR="00C32978" w:rsidRDefault="00C32978">
            <w:pPr>
              <w:pStyle w:val="ConsPlusNormal"/>
              <w:jc w:val="center"/>
            </w:pPr>
            <w:r>
              <w:t>465,8</w:t>
            </w:r>
          </w:p>
        </w:tc>
        <w:tc>
          <w:tcPr>
            <w:tcW w:w="438"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351"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296" w:type="pct"/>
            <w:tcBorders>
              <w:top w:val="single" w:sz="4" w:space="0" w:color="auto"/>
              <w:left w:val="single" w:sz="4" w:space="0" w:color="auto"/>
              <w:right w:val="single" w:sz="4" w:space="0" w:color="auto"/>
            </w:tcBorders>
          </w:tcPr>
          <w:p w:rsidR="00C32978" w:rsidRDefault="00C32978">
            <w:pPr>
              <w:pStyle w:val="ConsPlusNormal"/>
              <w:jc w:val="center"/>
            </w:pPr>
            <w:r>
              <w:t>465,8</w:t>
            </w:r>
          </w:p>
        </w:tc>
        <w:tc>
          <w:tcPr>
            <w:tcW w:w="286" w:type="pct"/>
            <w:tcBorders>
              <w:top w:val="single" w:sz="4" w:space="0" w:color="auto"/>
              <w:left w:val="single" w:sz="4" w:space="0" w:color="auto"/>
              <w:right w:val="single" w:sz="4" w:space="0" w:color="auto"/>
            </w:tcBorders>
          </w:tcPr>
          <w:p w:rsidR="00C32978" w:rsidRDefault="00C32978">
            <w:pPr>
              <w:pStyle w:val="ConsPlusNormal"/>
              <w:jc w:val="center"/>
            </w:pPr>
            <w:r>
              <w:t>-</w:t>
            </w:r>
          </w:p>
        </w:tc>
        <w:tc>
          <w:tcPr>
            <w:tcW w:w="42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35"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599"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56"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217" w:type="pct"/>
            <w:vMerge/>
            <w:tcBorders>
              <w:top w:val="single" w:sz="4" w:space="0" w:color="auto"/>
              <w:left w:val="single" w:sz="4" w:space="0" w:color="auto"/>
              <w:right w:val="single" w:sz="4" w:space="0" w:color="auto"/>
            </w:tcBorders>
          </w:tcPr>
          <w:p w:rsidR="00C32978" w:rsidRDefault="00C32978">
            <w:pPr>
              <w:pStyle w:val="ConsPlusNormal"/>
              <w:jc w:val="center"/>
            </w:pPr>
          </w:p>
        </w:tc>
        <w:tc>
          <w:tcPr>
            <w:tcW w:w="453" w:type="pct"/>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rsidTr="00DA5781">
        <w:tc>
          <w:tcPr>
            <w:tcW w:w="5000" w:type="pct"/>
            <w:gridSpan w:val="13"/>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27.06.2023 N 1022)</w:t>
            </w:r>
          </w:p>
        </w:tc>
      </w:tr>
    </w:tbl>
    <w:p w:rsidR="00C32978" w:rsidRDefault="00C32978">
      <w:pPr>
        <w:pStyle w:val="ConsPlusNormal"/>
        <w:sectPr w:rsidR="00C32978">
          <w:headerReference w:type="default" r:id="rId20"/>
          <w:footerReference w:type="default" r:id="rId21"/>
          <w:pgSz w:w="16838" w:h="11906" w:orient="landscape"/>
          <w:pgMar w:top="1133" w:right="1440" w:bottom="566" w:left="1440" w:header="0" w:footer="0" w:gutter="0"/>
          <w:cols w:space="720"/>
          <w:noEndnote/>
        </w:sectPr>
      </w:pPr>
    </w:p>
    <w:p w:rsidR="00C32978" w:rsidRDefault="00C32978">
      <w:pPr>
        <w:pStyle w:val="ConsPlusNormal"/>
        <w:jc w:val="both"/>
      </w:pPr>
    </w:p>
    <w:p w:rsidR="00C32978" w:rsidRDefault="00C32978">
      <w:pPr>
        <w:pStyle w:val="ConsPlusNormal"/>
        <w:jc w:val="right"/>
      </w:pPr>
      <w:r>
        <w:t>И.п. Главы Администрации города Пскова</w:t>
      </w:r>
    </w:p>
    <w:p w:rsidR="00C32978" w:rsidRDefault="00C32978">
      <w:pPr>
        <w:pStyle w:val="ConsPlusNormal"/>
        <w:jc w:val="right"/>
      </w:pPr>
      <w:r>
        <w:t>Б.А.ЕЛКИН</w:t>
      </w: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right"/>
        <w:outlineLvl w:val="1"/>
      </w:pPr>
      <w:r>
        <w:t>Приложение N 4</w:t>
      </w:r>
    </w:p>
    <w:p w:rsidR="00C32978" w:rsidRDefault="00C32978">
      <w:pPr>
        <w:pStyle w:val="ConsPlusNormal"/>
        <w:jc w:val="right"/>
      </w:pPr>
      <w:r>
        <w:t>к муниципальной программе</w:t>
      </w:r>
    </w:p>
    <w:p w:rsidR="00C32978" w:rsidRDefault="00C32978">
      <w:pPr>
        <w:pStyle w:val="ConsPlusNormal"/>
        <w:jc w:val="right"/>
      </w:pPr>
      <w:r>
        <w:t>"Защита населения и территории</w:t>
      </w:r>
    </w:p>
    <w:p w:rsidR="00C32978" w:rsidRDefault="00C32978">
      <w:pPr>
        <w:pStyle w:val="ConsPlusNormal"/>
        <w:jc w:val="right"/>
      </w:pPr>
      <w:r>
        <w:t>муниципального образования "Город Псков" от</w:t>
      </w:r>
    </w:p>
    <w:p w:rsidR="00C32978" w:rsidRDefault="00C32978">
      <w:pPr>
        <w:pStyle w:val="ConsPlusNormal"/>
        <w:jc w:val="right"/>
      </w:pPr>
      <w:r>
        <w:t>чрезвычайных ситуаций и террористических</w:t>
      </w:r>
    </w:p>
    <w:p w:rsidR="00C32978" w:rsidRDefault="00C32978">
      <w:pPr>
        <w:pStyle w:val="ConsPlusNormal"/>
        <w:jc w:val="right"/>
      </w:pPr>
      <w:r>
        <w:t>угроз, обеспечение пожарной безопасности</w:t>
      </w:r>
    </w:p>
    <w:p w:rsidR="00C32978" w:rsidRDefault="00C32978">
      <w:pPr>
        <w:pStyle w:val="ConsPlusNormal"/>
        <w:jc w:val="right"/>
      </w:pPr>
      <w:r>
        <w:t>и безопасности людей на водных объектах"</w:t>
      </w:r>
    </w:p>
    <w:p w:rsidR="00C32978" w:rsidRDefault="00C32978">
      <w:pPr>
        <w:pStyle w:val="ConsPlusNormal"/>
        <w:jc w:val="both"/>
      </w:pPr>
    </w:p>
    <w:p w:rsidR="00C32978" w:rsidRDefault="00C32978">
      <w:pPr>
        <w:pStyle w:val="ConsPlusTitle"/>
        <w:jc w:val="center"/>
      </w:pPr>
      <w:bookmarkStart w:id="6" w:name="Par1491"/>
      <w:bookmarkEnd w:id="6"/>
      <w:r>
        <w:t>Подпрограмма N 2</w:t>
      </w:r>
    </w:p>
    <w:p w:rsidR="00C32978" w:rsidRDefault="00C32978">
      <w:pPr>
        <w:pStyle w:val="ConsPlusTitle"/>
        <w:jc w:val="center"/>
      </w:pPr>
      <w:r>
        <w:t>"Профилактика терроризма и экстремизма в муниципальном</w:t>
      </w:r>
    </w:p>
    <w:p w:rsidR="00C32978" w:rsidRDefault="00C32978">
      <w:pPr>
        <w:pStyle w:val="ConsPlusTitle"/>
        <w:jc w:val="center"/>
      </w:pPr>
      <w:r>
        <w:t>образовании "Город Псков" муниципальной программы "Защита</w:t>
      </w:r>
    </w:p>
    <w:p w:rsidR="00C32978" w:rsidRDefault="00C32978">
      <w:pPr>
        <w:pStyle w:val="ConsPlusTitle"/>
        <w:jc w:val="center"/>
      </w:pPr>
      <w:r>
        <w:t>населения и территории муниципального образования "Город</w:t>
      </w:r>
    </w:p>
    <w:p w:rsidR="00C32978" w:rsidRDefault="00C32978">
      <w:pPr>
        <w:pStyle w:val="ConsPlusTitle"/>
        <w:jc w:val="center"/>
      </w:pPr>
      <w:r>
        <w:t>Псков" от чрезвычайных ситуаций и террористических угроз,</w:t>
      </w:r>
    </w:p>
    <w:p w:rsidR="00C32978" w:rsidRDefault="00C32978">
      <w:pPr>
        <w:pStyle w:val="ConsPlusTitle"/>
        <w:jc w:val="center"/>
      </w:pPr>
      <w:r>
        <w:t>обеспечение пожарной безопасности и безопасности людей</w:t>
      </w:r>
    </w:p>
    <w:p w:rsidR="00C32978" w:rsidRDefault="00C32978">
      <w:pPr>
        <w:pStyle w:val="ConsPlusTitle"/>
        <w:jc w:val="center"/>
      </w:pPr>
      <w:r>
        <w:t>на водных объектах"</w:t>
      </w:r>
    </w:p>
    <w:p w:rsidR="00C32978" w:rsidRDefault="00C329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29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2978" w:rsidRDefault="00C32978">
            <w:pPr>
              <w:pStyle w:val="ConsPlusNormal"/>
              <w:rPr>
                <w:sz w:val="24"/>
                <w:szCs w:val="24"/>
              </w:rPr>
            </w:pPr>
          </w:p>
        </w:tc>
        <w:tc>
          <w:tcPr>
            <w:tcW w:w="113" w:type="dxa"/>
            <w:shd w:val="clear" w:color="auto" w:fill="F4F3F8"/>
            <w:tcMar>
              <w:top w:w="0" w:type="dxa"/>
              <w:left w:w="0" w:type="dxa"/>
              <w:bottom w:w="0" w:type="dxa"/>
              <w:right w:w="0" w:type="dxa"/>
            </w:tcMar>
          </w:tcPr>
          <w:p w:rsidR="00C32978" w:rsidRDefault="00C32978">
            <w:pPr>
              <w:pStyle w:val="ConsPlusNormal"/>
              <w:rPr>
                <w:sz w:val="24"/>
                <w:szCs w:val="24"/>
              </w:rPr>
            </w:pPr>
          </w:p>
        </w:tc>
        <w:tc>
          <w:tcPr>
            <w:tcW w:w="0" w:type="auto"/>
            <w:shd w:val="clear" w:color="auto" w:fill="F4F3F8"/>
            <w:tcMar>
              <w:top w:w="113" w:type="dxa"/>
              <w:left w:w="0" w:type="dxa"/>
              <w:bottom w:w="113" w:type="dxa"/>
              <w:right w:w="0" w:type="dxa"/>
            </w:tcMar>
          </w:tcPr>
          <w:p w:rsidR="00C32978" w:rsidRDefault="00C32978">
            <w:pPr>
              <w:pStyle w:val="ConsPlusNormal"/>
              <w:jc w:val="center"/>
              <w:rPr>
                <w:color w:val="392C69"/>
              </w:rPr>
            </w:pPr>
            <w:r>
              <w:rPr>
                <w:color w:val="392C69"/>
              </w:rPr>
              <w:t>Список изменяющих документов</w:t>
            </w:r>
          </w:p>
          <w:p w:rsidR="00C32978" w:rsidRDefault="00C32978">
            <w:pPr>
              <w:pStyle w:val="ConsPlusNormal"/>
              <w:jc w:val="center"/>
              <w:rPr>
                <w:color w:val="392C69"/>
              </w:rPr>
            </w:pPr>
            <w:r>
              <w:rPr>
                <w:color w:val="392C69"/>
              </w:rPr>
              <w:t>(в ред. постановлений Администрации города Пскова</w:t>
            </w:r>
          </w:p>
          <w:p w:rsidR="00C32978" w:rsidRDefault="00C32978">
            <w:pPr>
              <w:pStyle w:val="ConsPlusNormal"/>
              <w:jc w:val="center"/>
              <w:rPr>
                <w:color w:val="392C69"/>
              </w:rPr>
            </w:pPr>
            <w:r>
              <w:rPr>
                <w:color w:val="392C69"/>
              </w:rPr>
              <w:t>от 25.02.2022 N 299, от 22.09.2022 N 1723, от 02.12.2022 N 2389,</w:t>
            </w:r>
          </w:p>
          <w:p w:rsidR="00C32978" w:rsidRDefault="00C32978">
            <w:pPr>
              <w:pStyle w:val="ConsPlusNormal"/>
              <w:jc w:val="center"/>
              <w:rPr>
                <w:color w:val="392C69"/>
              </w:rPr>
            </w:pPr>
            <w:r>
              <w:rPr>
                <w:color w:val="392C69"/>
              </w:rPr>
              <w:t>от 15.03.2023 N 385, от 27.06.2023 N 1022)</w:t>
            </w:r>
          </w:p>
        </w:tc>
        <w:tc>
          <w:tcPr>
            <w:tcW w:w="113" w:type="dxa"/>
            <w:shd w:val="clear" w:color="auto" w:fill="F4F3F8"/>
            <w:tcMar>
              <w:top w:w="0" w:type="dxa"/>
              <w:left w:w="0" w:type="dxa"/>
              <w:bottom w:w="0" w:type="dxa"/>
              <w:right w:w="0" w:type="dxa"/>
            </w:tcMar>
          </w:tcPr>
          <w:p w:rsidR="00C32978" w:rsidRDefault="00C32978">
            <w:pPr>
              <w:pStyle w:val="ConsPlusNormal"/>
              <w:jc w:val="center"/>
              <w:rPr>
                <w:color w:val="392C69"/>
              </w:rPr>
            </w:pPr>
          </w:p>
        </w:tc>
      </w:tr>
    </w:tbl>
    <w:p w:rsidR="00C32978" w:rsidRDefault="00C32978">
      <w:pPr>
        <w:pStyle w:val="ConsPlusNormal"/>
        <w:jc w:val="both"/>
      </w:pPr>
    </w:p>
    <w:p w:rsidR="00C32978" w:rsidRDefault="00C32978">
      <w:pPr>
        <w:pStyle w:val="ConsPlusTitle"/>
        <w:jc w:val="center"/>
        <w:outlineLvl w:val="2"/>
      </w:pPr>
      <w:r>
        <w:t>I. ПАСПОРТ</w:t>
      </w:r>
    </w:p>
    <w:p w:rsidR="00C32978" w:rsidRDefault="00C32978">
      <w:pPr>
        <w:pStyle w:val="ConsPlusTitle"/>
        <w:jc w:val="center"/>
      </w:pPr>
      <w:r>
        <w:t>подпрограммы "Профилактика терроризма и экстремизма</w:t>
      </w:r>
    </w:p>
    <w:p w:rsidR="00C32978" w:rsidRDefault="00C32978">
      <w:pPr>
        <w:pStyle w:val="ConsPlusTitle"/>
        <w:jc w:val="center"/>
      </w:pPr>
      <w:r>
        <w:t>в муниципальном образовании "Город Псков"</w:t>
      </w:r>
    </w:p>
    <w:p w:rsidR="00C32978" w:rsidRDefault="00C329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937"/>
        <w:gridCol w:w="934"/>
        <w:gridCol w:w="933"/>
        <w:gridCol w:w="935"/>
        <w:gridCol w:w="933"/>
        <w:gridCol w:w="934"/>
        <w:gridCol w:w="1020"/>
      </w:tblGrid>
      <w:tr w:rsidR="00C32978">
        <w:tc>
          <w:tcPr>
            <w:tcW w:w="243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Ответственный исполнитель подпрограммы</w:t>
            </w: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Комитет по делам гражданской обороны и предупреждению чрезвычайных ситуаций Администрации города Пскова</w:t>
            </w:r>
          </w:p>
        </w:tc>
      </w:tr>
      <w:tr w:rsidR="00C32978">
        <w:tc>
          <w:tcPr>
            <w:tcW w:w="243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Участники подпрограммы</w:t>
            </w: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Управление культуры Администрации города Пскова, Управление образования Администрации города Пскова, Комитет по физической культуре, спорту и делам молодежи Администрации города Пскова, Управление городского хозяйства Администрации города Пскова, муниципальные учреждения, подведомственные Управлению культуры Администрации города Пскова, муниципальные учреждения, подведомственные Управлению образования города Пскова, муниципальные учреждения, подведомственные Комитету по физической культуре, спорту и делам молодежи Администрации города Пскова, Организационный отдел Администрации города Пскова, Антитеррористическая комиссия муниципального образования "Город Псков", УФСБ России по Псковской области, УМВД России по городу Пскову</w:t>
            </w:r>
          </w:p>
        </w:tc>
      </w:tr>
      <w:tr w:rsidR="00C32978">
        <w:tc>
          <w:tcPr>
            <w:tcW w:w="243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Цель подпрограммы</w:t>
            </w: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Создание эффективной системы противодействия терроризму и экстремизму</w:t>
            </w:r>
          </w:p>
        </w:tc>
      </w:tr>
      <w:tr w:rsidR="00C32978">
        <w:tc>
          <w:tcPr>
            <w:tcW w:w="2438" w:type="dxa"/>
            <w:vMerge w:val="restart"/>
            <w:tcBorders>
              <w:top w:val="single" w:sz="4" w:space="0" w:color="auto"/>
              <w:left w:val="single" w:sz="4" w:space="0" w:color="auto"/>
              <w:right w:val="single" w:sz="4" w:space="0" w:color="auto"/>
            </w:tcBorders>
          </w:tcPr>
          <w:p w:rsidR="00C32978" w:rsidRDefault="00C32978">
            <w:pPr>
              <w:pStyle w:val="ConsPlusNormal"/>
              <w:jc w:val="both"/>
            </w:pPr>
            <w:r>
              <w:t>Задачи подпрограммы</w:t>
            </w: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 xml:space="preserve">1. Совершенствование системы профилактики терроризма и </w:t>
            </w:r>
            <w:r>
              <w:lastRenderedPageBreak/>
              <w:t>экстремизма</w:t>
            </w:r>
          </w:p>
        </w:tc>
      </w:tr>
      <w:tr w:rsidR="00C32978">
        <w:tc>
          <w:tcPr>
            <w:tcW w:w="2438" w:type="dxa"/>
            <w:vMerge/>
            <w:tcBorders>
              <w:top w:val="single" w:sz="4" w:space="0" w:color="auto"/>
              <w:left w:val="single" w:sz="4" w:space="0" w:color="auto"/>
              <w:right w:val="single" w:sz="4" w:space="0" w:color="auto"/>
            </w:tcBorders>
          </w:tcPr>
          <w:p w:rsidR="00C32978" w:rsidRDefault="00C32978">
            <w:pPr>
              <w:pStyle w:val="ConsPlusNormal"/>
              <w:jc w:val="both"/>
            </w:pPr>
          </w:p>
        </w:tc>
        <w:tc>
          <w:tcPr>
            <w:tcW w:w="6626" w:type="dxa"/>
            <w:gridSpan w:val="7"/>
            <w:tcBorders>
              <w:top w:val="single" w:sz="4" w:space="0" w:color="auto"/>
              <w:left w:val="single" w:sz="4" w:space="0" w:color="auto"/>
              <w:right w:val="single" w:sz="4" w:space="0" w:color="auto"/>
            </w:tcBorders>
          </w:tcPr>
          <w:p w:rsidR="00C32978" w:rsidRDefault="00C32978">
            <w:pPr>
              <w:pStyle w:val="ConsPlusNormal"/>
              <w:jc w:val="both"/>
            </w:pPr>
            <w:r>
              <w:t>2. Усиление антитеррористической защищенности объектов, находящихся в собственности и ведении муниципального образования</w:t>
            </w:r>
          </w:p>
        </w:tc>
      </w:tr>
      <w:tr w:rsidR="00C32978">
        <w:tc>
          <w:tcPr>
            <w:tcW w:w="9064" w:type="dxa"/>
            <w:gridSpan w:val="8"/>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02.12.2022 N 2389)</w:t>
            </w:r>
          </w:p>
        </w:tc>
      </w:tr>
      <w:tr w:rsidR="00C32978">
        <w:tc>
          <w:tcPr>
            <w:tcW w:w="2438" w:type="dxa"/>
            <w:vMerge w:val="restart"/>
            <w:tcBorders>
              <w:top w:val="single" w:sz="4" w:space="0" w:color="auto"/>
              <w:left w:val="single" w:sz="4" w:space="0" w:color="auto"/>
              <w:right w:val="single" w:sz="4" w:space="0" w:color="auto"/>
            </w:tcBorders>
          </w:tcPr>
          <w:p w:rsidR="00C32978" w:rsidRDefault="00C32978">
            <w:pPr>
              <w:pStyle w:val="ConsPlusNormal"/>
              <w:jc w:val="both"/>
            </w:pPr>
            <w:r>
              <w:t>Целевые показатели (индикаторы) подпрограммы</w:t>
            </w: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1. Количество командно-штабных учений, тактико-специальных учений и командно-штабных тренировок по плану антитеррористического оперативного штаба УФСБ России по Псковской области с участием муниципального образования "Город Псков"</w:t>
            </w:r>
          </w:p>
        </w:tc>
      </w:tr>
      <w:tr w:rsidR="00C32978">
        <w:tc>
          <w:tcPr>
            <w:tcW w:w="2438" w:type="dxa"/>
            <w:vMerge/>
            <w:tcBorders>
              <w:top w:val="single" w:sz="4" w:space="0" w:color="auto"/>
              <w:left w:val="single" w:sz="4" w:space="0" w:color="auto"/>
              <w:right w:val="single" w:sz="4" w:space="0" w:color="auto"/>
            </w:tcBorders>
          </w:tcPr>
          <w:p w:rsidR="00C32978" w:rsidRDefault="00C32978">
            <w:pPr>
              <w:pStyle w:val="ConsPlusNormal"/>
              <w:jc w:val="both"/>
            </w:pP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2. Количество заседаний Антитеррористической комиссии муниципального образования "Город Псков"</w:t>
            </w:r>
          </w:p>
        </w:tc>
      </w:tr>
      <w:tr w:rsidR="00C32978">
        <w:tc>
          <w:tcPr>
            <w:tcW w:w="2438" w:type="dxa"/>
            <w:vMerge/>
            <w:tcBorders>
              <w:top w:val="single" w:sz="4" w:space="0" w:color="auto"/>
              <w:left w:val="single" w:sz="4" w:space="0" w:color="auto"/>
              <w:right w:val="single" w:sz="4" w:space="0" w:color="auto"/>
            </w:tcBorders>
          </w:tcPr>
          <w:p w:rsidR="00C32978" w:rsidRDefault="00C32978">
            <w:pPr>
              <w:pStyle w:val="ConsPlusNormal"/>
              <w:jc w:val="both"/>
            </w:pP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3. Количество созданных информационных материалов (печатных, аудиовизуальных и электронных) в области противодействия идеологии терроризма</w:t>
            </w:r>
          </w:p>
        </w:tc>
      </w:tr>
      <w:tr w:rsidR="00C32978">
        <w:tc>
          <w:tcPr>
            <w:tcW w:w="2438" w:type="dxa"/>
            <w:vMerge/>
            <w:tcBorders>
              <w:top w:val="single" w:sz="4" w:space="0" w:color="auto"/>
              <w:left w:val="single" w:sz="4" w:space="0" w:color="auto"/>
              <w:right w:val="single" w:sz="4" w:space="0" w:color="auto"/>
            </w:tcBorders>
          </w:tcPr>
          <w:p w:rsidR="00C32978" w:rsidRDefault="00C32978">
            <w:pPr>
              <w:pStyle w:val="ConsPlusNormal"/>
              <w:jc w:val="both"/>
            </w:pPr>
          </w:p>
        </w:tc>
        <w:tc>
          <w:tcPr>
            <w:tcW w:w="6626" w:type="dxa"/>
            <w:gridSpan w:val="7"/>
            <w:tcBorders>
              <w:top w:val="single" w:sz="4" w:space="0" w:color="auto"/>
              <w:left w:val="single" w:sz="4" w:space="0" w:color="auto"/>
              <w:right w:val="single" w:sz="4" w:space="0" w:color="auto"/>
            </w:tcBorders>
          </w:tcPr>
          <w:p w:rsidR="00C32978" w:rsidRDefault="00C32978">
            <w:pPr>
              <w:pStyle w:val="ConsPlusNormal"/>
              <w:jc w:val="both"/>
            </w:pPr>
            <w:r>
              <w:t>4. Количество объектов, находящихся в собственности и ведении муниципального образования, в которых располагаются муниципальные учреждения и Администрация города Пскова, ежегодно оборудованных техническими средствами защиты, не менее 2 в год</w:t>
            </w:r>
          </w:p>
        </w:tc>
      </w:tr>
      <w:tr w:rsidR="00C32978">
        <w:tc>
          <w:tcPr>
            <w:tcW w:w="9064" w:type="dxa"/>
            <w:gridSpan w:val="8"/>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27.06.2023 N 1022)</w:t>
            </w:r>
          </w:p>
        </w:tc>
      </w:tr>
      <w:tr w:rsidR="00C32978">
        <w:tc>
          <w:tcPr>
            <w:tcW w:w="243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Сроки и этапы реализации подпрограммы</w:t>
            </w: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01.01.2022 - 31.12.2027</w:t>
            </w:r>
          </w:p>
        </w:tc>
      </w:tr>
      <w:tr w:rsidR="00C32978">
        <w:tc>
          <w:tcPr>
            <w:tcW w:w="243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Источники и объемы финансирования подпрограммы, в том числе по годам:</w:t>
            </w: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Расходы (тыс. руб.)</w:t>
            </w:r>
          </w:p>
        </w:tc>
      </w:tr>
      <w:tr w:rsidR="00C32978">
        <w:tc>
          <w:tcPr>
            <w:tcW w:w="243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2022</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2023</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2024</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2025</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2026</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2027</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Итого</w:t>
            </w:r>
          </w:p>
        </w:tc>
      </w:tr>
      <w:tr w:rsidR="00C32978">
        <w:tc>
          <w:tcPr>
            <w:tcW w:w="243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местный бюджет</w:t>
            </w: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19133,9</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25611,8</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4000,0</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4000,0</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100766,5</w:t>
            </w:r>
          </w:p>
        </w:tc>
      </w:tr>
      <w:tr w:rsidR="00C32978">
        <w:tc>
          <w:tcPr>
            <w:tcW w:w="243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областной бюджет</w:t>
            </w: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r>
      <w:tr w:rsidR="00C32978">
        <w:tc>
          <w:tcPr>
            <w:tcW w:w="243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федеральный бюджет</w:t>
            </w: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r>
      <w:tr w:rsidR="00C32978">
        <w:tc>
          <w:tcPr>
            <w:tcW w:w="243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внебюджетные средства</w:t>
            </w:r>
          </w:p>
        </w:tc>
        <w:tc>
          <w:tcPr>
            <w:tcW w:w="93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5"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93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r>
      <w:tr w:rsidR="00C32978">
        <w:tc>
          <w:tcPr>
            <w:tcW w:w="2438" w:type="dxa"/>
            <w:tcBorders>
              <w:top w:val="single" w:sz="4" w:space="0" w:color="auto"/>
              <w:left w:val="single" w:sz="4" w:space="0" w:color="auto"/>
              <w:right w:val="single" w:sz="4" w:space="0" w:color="auto"/>
            </w:tcBorders>
          </w:tcPr>
          <w:p w:rsidR="00C32978" w:rsidRDefault="00C32978">
            <w:pPr>
              <w:pStyle w:val="ConsPlusNormal"/>
            </w:pPr>
            <w:r>
              <w:t>Всего по подпрограмме:</w:t>
            </w:r>
          </w:p>
        </w:tc>
        <w:tc>
          <w:tcPr>
            <w:tcW w:w="937" w:type="dxa"/>
            <w:tcBorders>
              <w:top w:val="single" w:sz="4" w:space="0" w:color="auto"/>
              <w:left w:val="single" w:sz="4" w:space="0" w:color="auto"/>
              <w:right w:val="single" w:sz="4" w:space="0" w:color="auto"/>
            </w:tcBorders>
          </w:tcPr>
          <w:p w:rsidR="00C32978" w:rsidRDefault="00C32978">
            <w:pPr>
              <w:pStyle w:val="ConsPlusNormal"/>
              <w:jc w:val="center"/>
            </w:pPr>
            <w:r>
              <w:t>19133,9</w:t>
            </w:r>
          </w:p>
        </w:tc>
        <w:tc>
          <w:tcPr>
            <w:tcW w:w="934" w:type="dxa"/>
            <w:tcBorders>
              <w:top w:val="single" w:sz="4" w:space="0" w:color="auto"/>
              <w:left w:val="single" w:sz="4" w:space="0" w:color="auto"/>
              <w:right w:val="single" w:sz="4" w:space="0" w:color="auto"/>
            </w:tcBorders>
          </w:tcPr>
          <w:p w:rsidR="00C32978" w:rsidRDefault="00C32978">
            <w:pPr>
              <w:pStyle w:val="ConsPlusNormal"/>
              <w:jc w:val="center"/>
            </w:pPr>
            <w:r>
              <w:t>25611,8</w:t>
            </w:r>
          </w:p>
        </w:tc>
        <w:tc>
          <w:tcPr>
            <w:tcW w:w="933" w:type="dxa"/>
            <w:tcBorders>
              <w:top w:val="single" w:sz="4" w:space="0" w:color="auto"/>
              <w:left w:val="single" w:sz="4" w:space="0" w:color="auto"/>
              <w:right w:val="single" w:sz="4" w:space="0" w:color="auto"/>
            </w:tcBorders>
          </w:tcPr>
          <w:p w:rsidR="00C32978" w:rsidRDefault="00C32978">
            <w:pPr>
              <w:pStyle w:val="ConsPlusNormal"/>
              <w:jc w:val="center"/>
            </w:pPr>
            <w:r>
              <w:t>24010,4</w:t>
            </w:r>
          </w:p>
        </w:tc>
        <w:tc>
          <w:tcPr>
            <w:tcW w:w="935" w:type="dxa"/>
            <w:tcBorders>
              <w:top w:val="single" w:sz="4" w:space="0" w:color="auto"/>
              <w:left w:val="single" w:sz="4" w:space="0" w:color="auto"/>
              <w:right w:val="single" w:sz="4" w:space="0" w:color="auto"/>
            </w:tcBorders>
          </w:tcPr>
          <w:p w:rsidR="00C32978" w:rsidRDefault="00C32978">
            <w:pPr>
              <w:pStyle w:val="ConsPlusNormal"/>
              <w:jc w:val="center"/>
            </w:pPr>
            <w:r>
              <w:t>24010,4</w:t>
            </w:r>
          </w:p>
        </w:tc>
        <w:tc>
          <w:tcPr>
            <w:tcW w:w="933" w:type="dxa"/>
            <w:tcBorders>
              <w:top w:val="single" w:sz="4" w:space="0" w:color="auto"/>
              <w:left w:val="single" w:sz="4" w:space="0" w:color="auto"/>
              <w:right w:val="single" w:sz="4" w:space="0" w:color="auto"/>
            </w:tcBorders>
          </w:tcPr>
          <w:p w:rsidR="00C32978" w:rsidRDefault="00C32978">
            <w:pPr>
              <w:pStyle w:val="ConsPlusNormal"/>
              <w:jc w:val="center"/>
            </w:pPr>
            <w:r>
              <w:t>4000,0</w:t>
            </w:r>
          </w:p>
        </w:tc>
        <w:tc>
          <w:tcPr>
            <w:tcW w:w="934" w:type="dxa"/>
            <w:tcBorders>
              <w:top w:val="single" w:sz="4" w:space="0" w:color="auto"/>
              <w:left w:val="single" w:sz="4" w:space="0" w:color="auto"/>
              <w:right w:val="single" w:sz="4" w:space="0" w:color="auto"/>
            </w:tcBorders>
          </w:tcPr>
          <w:p w:rsidR="00C32978" w:rsidRDefault="00C32978">
            <w:pPr>
              <w:pStyle w:val="ConsPlusNormal"/>
              <w:jc w:val="center"/>
            </w:pPr>
            <w:r>
              <w:t>4000,0</w:t>
            </w:r>
          </w:p>
        </w:tc>
        <w:tc>
          <w:tcPr>
            <w:tcW w:w="1020" w:type="dxa"/>
            <w:tcBorders>
              <w:top w:val="single" w:sz="4" w:space="0" w:color="auto"/>
              <w:left w:val="single" w:sz="4" w:space="0" w:color="auto"/>
              <w:right w:val="single" w:sz="4" w:space="0" w:color="auto"/>
            </w:tcBorders>
          </w:tcPr>
          <w:p w:rsidR="00C32978" w:rsidRDefault="00C32978">
            <w:pPr>
              <w:pStyle w:val="ConsPlusNormal"/>
              <w:jc w:val="center"/>
            </w:pPr>
            <w:r>
              <w:t>100766,5</w:t>
            </w:r>
          </w:p>
        </w:tc>
      </w:tr>
      <w:tr w:rsidR="00C32978">
        <w:tc>
          <w:tcPr>
            <w:tcW w:w="9064" w:type="dxa"/>
            <w:gridSpan w:val="8"/>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27.06.2023 N 1022)</w:t>
            </w:r>
          </w:p>
        </w:tc>
      </w:tr>
      <w:tr w:rsidR="00C32978">
        <w:tc>
          <w:tcPr>
            <w:tcW w:w="2438"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Ожидаемые результаты реализации подпрограммы</w:t>
            </w:r>
          </w:p>
        </w:tc>
        <w:tc>
          <w:tcPr>
            <w:tcW w:w="6626" w:type="dxa"/>
            <w:gridSpan w:val="7"/>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1. Создание социальной среды, способной эффективно противодействовать любым проявлениям терроризма и экстремизма, и, как следствие, отсутствие этих негативных проявлений на территории города Пскова;</w:t>
            </w:r>
          </w:p>
          <w:p w:rsidR="00C32978" w:rsidRDefault="00C32978">
            <w:pPr>
              <w:pStyle w:val="ConsPlusNormal"/>
              <w:jc w:val="both"/>
            </w:pPr>
            <w:r>
              <w:t xml:space="preserve">2. Возрастание доли муниципальных учреждений образования, культуры, физической культуры и спорта, оборудованных </w:t>
            </w:r>
            <w:r>
              <w:lastRenderedPageBreak/>
              <w:t>техническими средствами защиты, до 100%</w:t>
            </w:r>
          </w:p>
        </w:tc>
      </w:tr>
    </w:tbl>
    <w:p w:rsidR="00C32978" w:rsidRDefault="00C32978">
      <w:pPr>
        <w:pStyle w:val="ConsPlusNormal"/>
        <w:jc w:val="both"/>
      </w:pPr>
    </w:p>
    <w:p w:rsidR="00C32978" w:rsidRDefault="00C32978">
      <w:pPr>
        <w:pStyle w:val="ConsPlusTitle"/>
        <w:jc w:val="center"/>
        <w:outlineLvl w:val="2"/>
      </w:pPr>
      <w:r>
        <w:t>II. Общая характеристика сферы реализации подпрограммы</w:t>
      </w:r>
    </w:p>
    <w:p w:rsidR="00C32978" w:rsidRDefault="00C32978">
      <w:pPr>
        <w:pStyle w:val="ConsPlusNormal"/>
        <w:jc w:val="both"/>
      </w:pPr>
    </w:p>
    <w:p w:rsidR="00C32978" w:rsidRDefault="00C32978">
      <w:pPr>
        <w:pStyle w:val="ConsPlusNormal"/>
        <w:ind w:firstLine="540"/>
        <w:jc w:val="both"/>
      </w:pPr>
      <w:r>
        <w:t>Геополитической особенностью области является ее приграничное расположение, наличие границ сразу с тремя иностранными государствами. Таким образом, географическое положение области придает ей статус транспортного коридора "Россия - Европа", через который проходит значительные транспортные и пассажирские потоки, обусловливает реальную опасность перемещения террористических группировок, транзита оружия и взрывчатых веществ.</w:t>
      </w:r>
    </w:p>
    <w:p w:rsidR="00C32978" w:rsidRDefault="00C32978">
      <w:pPr>
        <w:pStyle w:val="ConsPlusNormal"/>
        <w:spacing w:before="200"/>
        <w:ind w:firstLine="540"/>
        <w:jc w:val="both"/>
      </w:pPr>
      <w:r>
        <w:t>Область располагает развитой транспортной инфраструктурой. Автотрассы и железнодорожная сеть связывают ее с Москвой, Санкт-Петербургом, Киевом, Республикой Беларусь, со столицами стран Балтии, портами Мурманска, Калининграда и Ленинградской области.</w:t>
      </w:r>
    </w:p>
    <w:p w:rsidR="00C32978" w:rsidRDefault="00C32978">
      <w:pPr>
        <w:pStyle w:val="ConsPlusNormal"/>
        <w:spacing w:before="200"/>
        <w:ind w:firstLine="540"/>
        <w:jc w:val="both"/>
      </w:pPr>
      <w: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w:t>
      </w:r>
    </w:p>
    <w:p w:rsidR="00C32978" w:rsidRDefault="00C32978">
      <w:pPr>
        <w:pStyle w:val="ConsPlusNormal"/>
        <w:spacing w:before="200"/>
        <w:ind w:firstLine="540"/>
        <w:jc w:val="both"/>
      </w:pPr>
      <w: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32978" w:rsidRDefault="00C32978">
      <w:pPr>
        <w:pStyle w:val="ConsPlusNormal"/>
        <w:spacing w:before="200"/>
        <w:ind w:firstLine="540"/>
        <w:jc w:val="both"/>
      </w:pPr>
      <w: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32978" w:rsidRDefault="00C32978">
      <w:pPr>
        <w:pStyle w:val="ConsPlusNormal"/>
        <w:spacing w:before="200"/>
        <w:ind w:firstLine="540"/>
        <w:jc w:val="both"/>
      </w:pPr>
      <w:r>
        <w:t>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w:t>
      </w:r>
    </w:p>
    <w:p w:rsidR="00C32978" w:rsidRDefault="00C32978">
      <w:pPr>
        <w:pStyle w:val="ConsPlusNormal"/>
        <w:spacing w:before="200"/>
        <w:ind w:firstLine="540"/>
        <w:jc w:val="both"/>
      </w:pPr>
      <w:r>
        <w:t>Угроза совершения террористических актов усиливается в связи с активизацией миграционных процессов, носящих транснациональный характер.</w:t>
      </w:r>
    </w:p>
    <w:p w:rsidR="00C32978" w:rsidRDefault="00C32978">
      <w:pPr>
        <w:pStyle w:val="ConsPlusNormal"/>
        <w:spacing w:before="200"/>
        <w:ind w:firstLine="540"/>
        <w:jc w:val="both"/>
      </w:pPr>
      <w:r>
        <w:t>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w:t>
      </w:r>
    </w:p>
    <w:p w:rsidR="00C32978" w:rsidRDefault="00C32978">
      <w:pPr>
        <w:pStyle w:val="ConsPlusNormal"/>
        <w:spacing w:before="200"/>
        <w:ind w:firstLine="540"/>
        <w:jc w:val="both"/>
      </w:pPr>
      <w:r>
        <w:t>Террористы практически лишены возможности осуществлять подрывные действия силами крупных вооруженных формирований. Тем не менее, они не оставляют попыток совершения террористических актов, и их деятельность организуется по принципу нанесения точечных ударов по объектам жизнеобеспечения и местам с массовым скоплением людей.</w:t>
      </w:r>
    </w:p>
    <w:p w:rsidR="00C32978" w:rsidRDefault="00C32978">
      <w:pPr>
        <w:pStyle w:val="ConsPlusNormal"/>
        <w:spacing w:before="200"/>
        <w:ind w:firstLine="540"/>
        <w:jc w:val="both"/>
      </w:pPr>
      <w:r>
        <w:t>На территории города расположены 3 химически опасных объекта, использующих в производственных процессах аварийно химически опасные вещества хлор и аммиак и 18 взрывопожароопасных объектов, имеющих на хранении горюче-смазочные материалы и легковоспламеняющиеся жидкости. К ним относятся нефтебазы, хранилища нефтепродуктов, автозаправочные станции.</w:t>
      </w:r>
    </w:p>
    <w:p w:rsidR="00C32978" w:rsidRDefault="00C32978">
      <w:pPr>
        <w:pStyle w:val="ConsPlusNormal"/>
        <w:spacing w:before="200"/>
        <w:ind w:firstLine="540"/>
        <w:jc w:val="both"/>
      </w:pPr>
      <w:r>
        <w:t>В силу компактности застройки городской территории и, соответственно, высокой плотности населения (более 2000 человек на квадратный километр) последствия террористических актов на территории города Пскова могут иметь масштабный характер.</w:t>
      </w:r>
    </w:p>
    <w:p w:rsidR="00C32978" w:rsidRDefault="00C32978">
      <w:pPr>
        <w:pStyle w:val="ConsPlusNormal"/>
        <w:spacing w:before="200"/>
        <w:ind w:firstLine="540"/>
        <w:jc w:val="both"/>
      </w:pPr>
      <w:r>
        <w:lastRenderedPageBreak/>
        <w:t>Так, аварии на коммунально-энергетических сетях и объектах жизнеобеспечения города Пскова могут повлечь за собой остановку производственной деятельности организаций, резкое ухудшение санитарно-эпидемиологической обстановки, нарушение жизнеобеспечения городской территории с населением до 60 тысяч человек.</w:t>
      </w:r>
    </w:p>
    <w:p w:rsidR="00C32978" w:rsidRDefault="00C32978">
      <w:pPr>
        <w:pStyle w:val="ConsPlusNormal"/>
        <w:spacing w:before="200"/>
        <w:ind w:firstLine="540"/>
        <w:jc w:val="both"/>
      </w:pPr>
      <w:r>
        <w:t>Совершение террористических актов на критически важных и потенциально опасных объектах, объектах энергетической и транспортной инфраструктуры, объектах жизнеобеспечения, в местах массового пребывания людей представляют собой угрозу жизни и здоровью граждан, а также социально-экономической стабильности на территории муниципального образования "Город Псков".</w:t>
      </w:r>
    </w:p>
    <w:p w:rsidR="00C32978" w:rsidRDefault="00C32978">
      <w:pPr>
        <w:pStyle w:val="ConsPlusNormal"/>
        <w:spacing w:before="200"/>
        <w:ind w:firstLine="540"/>
        <w:jc w:val="both"/>
      </w:pPr>
      <w:r>
        <w:t>На территории города Пскова осуществляют свою деятельность более ста муниципальных образовательных учреждений, муниципальных учреждений культуры, физической культуры и спорта, в каждом из которых одновременно могут находиться сотни детей.</w:t>
      </w:r>
    </w:p>
    <w:p w:rsidR="00C32978" w:rsidRDefault="00C32978">
      <w:pPr>
        <w:pStyle w:val="ConsPlusNormal"/>
        <w:spacing w:before="200"/>
        <w:ind w:firstLine="540"/>
        <w:jc w:val="both"/>
      </w:pPr>
      <w:r>
        <w:t>Принятие подпрограммы позволит обеспечить системный подход, более четкое распределение задач и функций, а также слаженность действий при решении органами местного самоуправления вопросов профилактики терроризма и экстремизма на территории муниципального образования "Город Псков".</w:t>
      </w:r>
    </w:p>
    <w:p w:rsidR="00C32978" w:rsidRDefault="00C32978">
      <w:pPr>
        <w:pStyle w:val="ConsPlusNormal"/>
        <w:spacing w:before="200"/>
        <w:ind w:firstLine="540"/>
        <w:jc w:val="both"/>
      </w:pPr>
      <w:r>
        <w:t>Подпрограмма является инструментом реализации полномочий Администрации города Пскова в профилактике терроризма и экстремистской деятельности и направлена:</w:t>
      </w:r>
    </w:p>
    <w:p w:rsidR="00C32978" w:rsidRDefault="00C32978">
      <w:pPr>
        <w:pStyle w:val="ConsPlusNormal"/>
        <w:spacing w:before="200"/>
        <w:ind w:firstLine="540"/>
        <w:jc w:val="both"/>
      </w:pPr>
      <w:r>
        <w:t>- на повышение уровня общественной безопасности;</w:t>
      </w:r>
    </w:p>
    <w:p w:rsidR="00C32978" w:rsidRDefault="00C32978">
      <w:pPr>
        <w:pStyle w:val="ConsPlusNormal"/>
        <w:spacing w:before="200"/>
        <w:ind w:firstLine="540"/>
        <w:jc w:val="both"/>
      </w:pPr>
      <w:r>
        <w:t>- на организацию и осуществление мероприятий по предупреждению терроризма и экстремизма;</w:t>
      </w:r>
    </w:p>
    <w:p w:rsidR="00C32978" w:rsidRDefault="00C32978">
      <w:pPr>
        <w:pStyle w:val="ConsPlusNormal"/>
        <w:spacing w:before="200"/>
        <w:ind w:firstLine="540"/>
        <w:jc w:val="both"/>
      </w:pPr>
      <w:r>
        <w:t>- на повышение антитеррористической защищенности муниципальных образовательных учреждений, муниципальных учреждений культуры, физической культуры и спорта;</w:t>
      </w:r>
    </w:p>
    <w:p w:rsidR="00C32978" w:rsidRDefault="00C32978">
      <w:pPr>
        <w:pStyle w:val="ConsPlusNormal"/>
        <w:spacing w:before="200"/>
        <w:ind w:firstLine="540"/>
        <w:jc w:val="both"/>
      </w:pPr>
      <w:r>
        <w:t>- на выработку толерантного сознания, предупреждение проявлений ксенофобии, религиозного сепаратизма и этнической нетерпимости.</w:t>
      </w:r>
    </w:p>
    <w:p w:rsidR="00C32978" w:rsidRDefault="00C32978">
      <w:pPr>
        <w:pStyle w:val="ConsPlusNormal"/>
        <w:spacing w:before="200"/>
        <w:ind w:firstLine="540"/>
        <w:jc w:val="both"/>
      </w:pPr>
      <w:r>
        <w:t>Разработка и принятие подпрограммы обусловлены необходимостью координации деятельности и интеграции усилий органов местного самоуправления, иных заинтересованных ведомств и организаций в вопросах реализации эффективных мер по профилактике экстремизма и терроризма, снижению влияния негативных факторов в указанных сферах.</w:t>
      </w:r>
    </w:p>
    <w:p w:rsidR="00C32978" w:rsidRDefault="00C32978">
      <w:pPr>
        <w:pStyle w:val="ConsPlusNormal"/>
        <w:spacing w:before="200"/>
        <w:ind w:firstLine="540"/>
        <w:jc w:val="both"/>
      </w:pPr>
      <w:r>
        <w:t>Применение программно-целевого метода позволит разработать и реализовать комплекс мероприятий, взаимоувязанных по ресурсам, исполнителям и срокам исполнения, добиться наибольшей эффективности и результативности в решении задач, направленных на совершенствование системы предупреждения терроризма и экстремизма, минимизации их последствий на территории муниципального образования "Город Псков".</w:t>
      </w:r>
    </w:p>
    <w:p w:rsidR="00C32978" w:rsidRDefault="00C32978">
      <w:pPr>
        <w:pStyle w:val="ConsPlusNormal"/>
        <w:spacing w:before="200"/>
        <w:ind w:firstLine="540"/>
        <w:jc w:val="both"/>
      </w:pPr>
      <w:r>
        <w:t>Подпрограмма соответствует стратегии и концепции развития города Пскова и позволяет обеспечить концентрацию основных усилий органов местного самоуправления на приоритетных направлениях по вопросам профилактики терроризма и экстремизма.</w:t>
      </w:r>
    </w:p>
    <w:p w:rsidR="00C32978" w:rsidRDefault="00C32978">
      <w:pPr>
        <w:pStyle w:val="ConsPlusNormal"/>
        <w:spacing w:before="200"/>
        <w:ind w:firstLine="540"/>
        <w:jc w:val="both"/>
      </w:pPr>
      <w:r>
        <w:t>Реализация подпрограммы "Профилактика терроризма и экстремизма в муниципальном образовании "Город Псков"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 позволит значительно увеличить потенциал и повысить эффективность механизма противодействия терроризму и экстремизму на территории муниципального образования "Город Псков", создать действенную систему антитеррористической защищенности в муниципальных образовательных учреждениях, муниципальных учреждениях культуры, физической культуры и спорта.</w:t>
      </w:r>
    </w:p>
    <w:p w:rsidR="00C32978" w:rsidRDefault="00C32978">
      <w:pPr>
        <w:pStyle w:val="ConsPlusNormal"/>
        <w:jc w:val="both"/>
      </w:pPr>
    </w:p>
    <w:p w:rsidR="00C32978" w:rsidRDefault="00C32978">
      <w:pPr>
        <w:pStyle w:val="ConsPlusTitle"/>
        <w:jc w:val="center"/>
        <w:outlineLvl w:val="2"/>
      </w:pPr>
      <w:r>
        <w:t>III. Цели, задачи, целевые показатели, основные</w:t>
      </w:r>
    </w:p>
    <w:p w:rsidR="00C32978" w:rsidRDefault="00C32978">
      <w:pPr>
        <w:pStyle w:val="ConsPlusTitle"/>
        <w:jc w:val="center"/>
      </w:pPr>
      <w:r>
        <w:t>ожидаемые конечные результаты подпрограммы</w:t>
      </w:r>
    </w:p>
    <w:p w:rsidR="00C32978" w:rsidRDefault="00C32978">
      <w:pPr>
        <w:pStyle w:val="ConsPlusNormal"/>
        <w:jc w:val="both"/>
      </w:pPr>
    </w:p>
    <w:p w:rsidR="00C32978" w:rsidRDefault="00C32978">
      <w:pPr>
        <w:pStyle w:val="ConsPlusNormal"/>
        <w:ind w:firstLine="540"/>
        <w:jc w:val="both"/>
      </w:pPr>
      <w:r>
        <w:lastRenderedPageBreak/>
        <w:t>Целью подпрограммы является - создание эффективной системы противодействия терроризму и экстремизму.</w:t>
      </w:r>
    </w:p>
    <w:p w:rsidR="00C32978" w:rsidRDefault="00C32978">
      <w:pPr>
        <w:pStyle w:val="ConsPlusNormal"/>
        <w:spacing w:before="200"/>
        <w:ind w:firstLine="540"/>
        <w:jc w:val="both"/>
      </w:pPr>
      <w:r>
        <w:t>Для достижения указанной цели необходимо решить следующие задачи:</w:t>
      </w:r>
    </w:p>
    <w:p w:rsidR="00C32978" w:rsidRDefault="00C32978">
      <w:pPr>
        <w:pStyle w:val="ConsPlusNormal"/>
        <w:spacing w:before="200"/>
        <w:ind w:firstLine="540"/>
        <w:jc w:val="both"/>
      </w:pPr>
      <w:r>
        <w:t>1. Совершенствование системы профилактики терроризма и экстремизма;</w:t>
      </w:r>
    </w:p>
    <w:p w:rsidR="00C32978" w:rsidRDefault="00C32978">
      <w:pPr>
        <w:pStyle w:val="ConsPlusNormal"/>
        <w:spacing w:before="200"/>
        <w:ind w:firstLine="540"/>
        <w:jc w:val="both"/>
      </w:pPr>
      <w:r>
        <w:t>2. Усиление антитеррористической защищенности объектов, находящихся в собственности и ведении муниципального образования.</w:t>
      </w:r>
    </w:p>
    <w:p w:rsidR="00C32978" w:rsidRDefault="00C32978">
      <w:pPr>
        <w:pStyle w:val="ConsPlusNormal"/>
        <w:jc w:val="both"/>
      </w:pPr>
      <w:r>
        <w:t>(в ред. постановления Администрации города Пскова от 02.12.2022 N 2389)</w:t>
      </w:r>
    </w:p>
    <w:p w:rsidR="00C32978" w:rsidRDefault="00C32978">
      <w:pPr>
        <w:pStyle w:val="ConsPlusNormal"/>
        <w:spacing w:before="200"/>
        <w:ind w:firstLine="540"/>
        <w:jc w:val="both"/>
      </w:pPr>
      <w:r>
        <w:t>Реализация подпрограммы МП позволит достичь следующих результатов:</w:t>
      </w:r>
    </w:p>
    <w:p w:rsidR="00C32978" w:rsidRDefault="00C32978">
      <w:pPr>
        <w:pStyle w:val="ConsPlusNormal"/>
        <w:spacing w:before="200"/>
        <w:ind w:firstLine="540"/>
        <w:jc w:val="both"/>
      </w:pPr>
      <w:r>
        <w:t>1. Создание социальной среды, способной эффективно противодействовать любым проявлениям терроризма и экстремизма, и, как следствие, отсутствие этих негативных проявлений на территории города Пскова;</w:t>
      </w:r>
    </w:p>
    <w:p w:rsidR="00C32978" w:rsidRDefault="00C32978">
      <w:pPr>
        <w:pStyle w:val="ConsPlusNormal"/>
        <w:spacing w:before="200"/>
        <w:ind w:firstLine="540"/>
        <w:jc w:val="both"/>
      </w:pPr>
      <w:r>
        <w:t>2. Возрастание доли муниципальных учреждений образования, культуры, физической культуры и спорта, оборудованных системами видеонаблюдения и другими техническими средствами защиты, до 100%.</w:t>
      </w:r>
    </w:p>
    <w:p w:rsidR="00C32978" w:rsidRDefault="00C32978">
      <w:pPr>
        <w:pStyle w:val="ConsPlusNormal"/>
        <w:spacing w:before="200"/>
        <w:ind w:firstLine="540"/>
        <w:jc w:val="both"/>
      </w:pPr>
      <w:hyperlink w:anchor="Par504" w:tooltip="Целевые индикаторы муниципальной программы" w:history="1">
        <w:r>
          <w:rPr>
            <w:color w:val="0000FF"/>
          </w:rPr>
          <w:t>Сведения</w:t>
        </w:r>
      </w:hyperlink>
      <w:r>
        <w:t xml:space="preserve"> о целевых показателях подпрограммы представлены в приложении 1 к МП.</w:t>
      </w:r>
    </w:p>
    <w:p w:rsidR="00C32978" w:rsidRDefault="00C32978">
      <w:pPr>
        <w:pStyle w:val="ConsPlusNormal"/>
        <w:spacing w:before="200"/>
        <w:ind w:firstLine="540"/>
        <w:jc w:val="both"/>
      </w:pPr>
      <w:r>
        <w:t xml:space="preserve">Расчет значений целевых показателей подпрограммы приведен в </w:t>
      </w:r>
      <w:hyperlink w:anchor="Par236" w:tooltip="IV. Сведения о целевых индикаторах" w:history="1">
        <w:r>
          <w:rPr>
            <w:color w:val="0000FF"/>
          </w:rPr>
          <w:t>разделе IV</w:t>
        </w:r>
      </w:hyperlink>
      <w:r>
        <w:t xml:space="preserve"> МП.</w:t>
      </w:r>
    </w:p>
    <w:p w:rsidR="00C32978" w:rsidRDefault="00C32978">
      <w:pPr>
        <w:pStyle w:val="ConsPlusNormal"/>
        <w:jc w:val="both"/>
      </w:pPr>
    </w:p>
    <w:p w:rsidR="00C32978" w:rsidRDefault="00C32978">
      <w:pPr>
        <w:pStyle w:val="ConsPlusTitle"/>
        <w:jc w:val="center"/>
        <w:outlineLvl w:val="2"/>
      </w:pPr>
      <w:r>
        <w:t>IV. Характеристика основных мероприятий подпрограммы</w:t>
      </w:r>
    </w:p>
    <w:p w:rsidR="00C32978" w:rsidRDefault="00C32978">
      <w:pPr>
        <w:pStyle w:val="ConsPlusNormal"/>
        <w:jc w:val="both"/>
      </w:pPr>
    </w:p>
    <w:p w:rsidR="00C32978" w:rsidRDefault="00C32978">
      <w:pPr>
        <w:pStyle w:val="ConsPlusNormal"/>
        <w:ind w:firstLine="540"/>
        <w:jc w:val="both"/>
      </w:pPr>
      <w:r>
        <w:t>Для достижения цели и решения задач подпрограммы планируется реализовать следующие основные мероприятия:</w:t>
      </w:r>
    </w:p>
    <w:p w:rsidR="00C32978" w:rsidRDefault="00C32978">
      <w:pPr>
        <w:pStyle w:val="ConsPlusNormal"/>
        <w:spacing w:before="200"/>
        <w:ind w:firstLine="540"/>
        <w:jc w:val="both"/>
      </w:pPr>
      <w:r>
        <w:t>Задача 1. Совершенствование системы профилактики терроризма и экстремизма, выполнение данной задачи будет осуществляться путем реализации следующих основных мероприятий:</w:t>
      </w:r>
    </w:p>
    <w:p w:rsidR="00C32978" w:rsidRDefault="00C32978">
      <w:pPr>
        <w:pStyle w:val="ConsPlusNormal"/>
        <w:spacing w:before="200"/>
        <w:ind w:firstLine="540"/>
        <w:jc w:val="both"/>
      </w:pPr>
      <w:r>
        <w:t>1. Разработка системных мероприятий по противодействию терроризму на основе прогноза развития оперативной обстановки на территории муниципального образования "Город Псков". В рамках реализации данного мероприятия осуществляется:</w:t>
      </w:r>
    </w:p>
    <w:p w:rsidR="00C32978" w:rsidRDefault="00C32978">
      <w:pPr>
        <w:pStyle w:val="ConsPlusNormal"/>
        <w:spacing w:before="200"/>
        <w:ind w:firstLine="540"/>
        <w:jc w:val="both"/>
      </w:pPr>
      <w:r>
        <w:t>- ежегодное прогнозирование ситуаций, связанных с возможностью совершения террористических актов на территории города Пскова;</w:t>
      </w:r>
    </w:p>
    <w:p w:rsidR="00C32978" w:rsidRDefault="00C32978">
      <w:pPr>
        <w:pStyle w:val="ConsPlusNormal"/>
        <w:spacing w:before="200"/>
        <w:ind w:firstLine="540"/>
        <w:jc w:val="both"/>
      </w:pPr>
      <w:r>
        <w:t>- участие в командно-штабных учениях по отработке вопросов взаимодействия при проведении первоначальных мероприятий по пресечению террористических актов;</w:t>
      </w:r>
    </w:p>
    <w:p w:rsidR="00C32978" w:rsidRDefault="00C32978">
      <w:pPr>
        <w:pStyle w:val="ConsPlusNormal"/>
        <w:spacing w:before="200"/>
        <w:ind w:firstLine="540"/>
        <w:jc w:val="both"/>
      </w:pPr>
      <w:r>
        <w:t>- планирование мероприятий, направленных на недопущение проникновения представителей экстремистских объединений и организаций в органы власти и управления, в том числе в ходе избирательных кампаний различных уровней.</w:t>
      </w:r>
    </w:p>
    <w:p w:rsidR="00C32978" w:rsidRDefault="00C32978">
      <w:pPr>
        <w:pStyle w:val="ConsPlusNormal"/>
        <w:spacing w:before="200"/>
        <w:ind w:firstLine="540"/>
        <w:jc w:val="both"/>
      </w:pPr>
      <w:r>
        <w:t>Выполнение данных мероприятий способствует отработке вопросов взаимодействия при проведении первоначальных мероприятий по пресечению террористических актов.</w:t>
      </w:r>
    </w:p>
    <w:p w:rsidR="00C32978" w:rsidRDefault="00C32978">
      <w:pPr>
        <w:pStyle w:val="ConsPlusNormal"/>
        <w:spacing w:before="200"/>
        <w:ind w:firstLine="540"/>
        <w:jc w:val="both"/>
      </w:pPr>
      <w:r>
        <w:t>2. Проверка мест массового пребывания людей межведомственной комиссией по обследованию мест с массовым пребыванием людей на территории муниципального образования "Город Псков" на антитеррористическую защищенность.</w:t>
      </w:r>
    </w:p>
    <w:p w:rsidR="00C32978" w:rsidRDefault="00C32978">
      <w:pPr>
        <w:pStyle w:val="ConsPlusNormal"/>
        <w:spacing w:before="200"/>
        <w:ind w:firstLine="540"/>
        <w:jc w:val="both"/>
      </w:pPr>
      <w:r>
        <w:t>В рамках реализации данного мероприятия осуществляется:</w:t>
      </w:r>
    </w:p>
    <w:p w:rsidR="00C32978" w:rsidRDefault="00C32978">
      <w:pPr>
        <w:pStyle w:val="ConsPlusNormal"/>
        <w:spacing w:before="200"/>
        <w:ind w:firstLine="540"/>
        <w:jc w:val="both"/>
      </w:pPr>
      <w:r>
        <w:t>- проведение проверок состояния антитеррористической защищенности объектов террористических угроз (потенциально опасные объекты, места с массовым пребыванием людей - образовательные и лечебно-профилактические учреждения, объекты культуры и спорта, ЖКХ, энергетики, транспорта);</w:t>
      </w:r>
    </w:p>
    <w:p w:rsidR="00C32978" w:rsidRDefault="00C32978">
      <w:pPr>
        <w:pStyle w:val="ConsPlusNormal"/>
        <w:spacing w:before="200"/>
        <w:ind w:firstLine="540"/>
        <w:jc w:val="both"/>
      </w:pPr>
      <w:r>
        <w:lastRenderedPageBreak/>
        <w:t>- проведение комплекса мер по обеспечению безопасности населения в жилом секторе, включая проверку чердачных и подвальных помещений, объектов незавершенного строительства и неэксплуатируемых строений;</w:t>
      </w:r>
    </w:p>
    <w:p w:rsidR="00C32978" w:rsidRDefault="00C32978">
      <w:pPr>
        <w:pStyle w:val="ConsPlusNormal"/>
        <w:spacing w:before="200"/>
        <w:ind w:firstLine="540"/>
        <w:jc w:val="both"/>
      </w:pPr>
      <w:r>
        <w:t>- контроль антитеррористической защищенности объектов топливно-энергетического комплекса.</w:t>
      </w:r>
    </w:p>
    <w:p w:rsidR="00C32978" w:rsidRDefault="00C32978">
      <w:pPr>
        <w:pStyle w:val="ConsPlusNormal"/>
        <w:spacing w:before="200"/>
        <w:ind w:firstLine="540"/>
        <w:jc w:val="both"/>
      </w:pPr>
      <w:r>
        <w:t>Выполнение данных мероприятий способствует повышению состояния антитеррористической защищенности объектов террористических угроз: потенциально опасных объектов, мест с массовым пребыванием людей - образовательных и лечебно-профилактических учреждений, объектов культуры и спорта, ЖКХ, энергетики, транспорта, объектов топливно-энергетического комплекса.</w:t>
      </w:r>
    </w:p>
    <w:p w:rsidR="00C32978" w:rsidRDefault="00C32978">
      <w:pPr>
        <w:pStyle w:val="ConsPlusNormal"/>
        <w:spacing w:before="200"/>
        <w:ind w:firstLine="540"/>
        <w:jc w:val="both"/>
      </w:pPr>
      <w:r>
        <w:t>3. Предупреждение проявлений экстремизма, ксенофобии, политического и религиозного сепаратизма, этнической нетерпимости. В рамках реализации данного мероприятия осуществляется:</w:t>
      </w:r>
    </w:p>
    <w:p w:rsidR="00C32978" w:rsidRDefault="00C32978">
      <w:pPr>
        <w:pStyle w:val="ConsPlusNormal"/>
        <w:spacing w:before="200"/>
        <w:ind w:firstLine="540"/>
        <w:jc w:val="both"/>
      </w:pPr>
      <w:r>
        <w:t>- проведение мероприятий, направленных на недопущение экстремистских проявлений в период проведения культурно-массовых и общественно политических мероприятий;</w:t>
      </w:r>
    </w:p>
    <w:p w:rsidR="00C32978" w:rsidRDefault="00C32978">
      <w:pPr>
        <w:pStyle w:val="ConsPlusNormal"/>
        <w:spacing w:before="200"/>
        <w:ind w:firstLine="540"/>
        <w:jc w:val="both"/>
      </w:pPr>
      <w:r>
        <w:t>- осуществление контроля за обстановкой в местах проведения досуга молодежи с целью своевременного реагирования на факты проявления социальной, национальной и религиозной розни;</w:t>
      </w:r>
    </w:p>
    <w:p w:rsidR="00C32978" w:rsidRDefault="00C32978">
      <w:pPr>
        <w:pStyle w:val="ConsPlusNormal"/>
        <w:spacing w:before="200"/>
        <w:ind w:firstLine="540"/>
        <w:jc w:val="both"/>
      </w:pPr>
      <w:r>
        <w:t>- проведение мониторинга деятельности неформальных молодежных объединений, подготовка рекомендаций и принятие мер по предупреждению вовлечения молодежи в неформальные молодежные объединения экстремистской направленности;</w:t>
      </w:r>
    </w:p>
    <w:p w:rsidR="00C32978" w:rsidRDefault="00C32978">
      <w:pPr>
        <w:pStyle w:val="ConsPlusNormal"/>
        <w:spacing w:before="200"/>
        <w:ind w:firstLine="540"/>
        <w:jc w:val="both"/>
      </w:pPr>
      <w:r>
        <w:t>- организация размещения в средствах массовой информации материалов на антитеррористическую тематику;</w:t>
      </w:r>
    </w:p>
    <w:p w:rsidR="00C32978" w:rsidRDefault="00C32978">
      <w:pPr>
        <w:pStyle w:val="ConsPlusNormal"/>
        <w:spacing w:before="200"/>
        <w:ind w:firstLine="540"/>
        <w:jc w:val="both"/>
      </w:pPr>
      <w:r>
        <w:t>- реализация мероприятий по межконфессиональному взаимодействию и толерантности в рамках Комплексного плана противодействия идеологии терроризма на территории города Пскова на 2019 - 2023 годы;</w:t>
      </w:r>
    </w:p>
    <w:p w:rsidR="00C32978" w:rsidRDefault="00C32978">
      <w:pPr>
        <w:pStyle w:val="ConsPlusNormal"/>
        <w:spacing w:before="200"/>
        <w:ind w:firstLine="540"/>
        <w:jc w:val="both"/>
      </w:pPr>
      <w:r>
        <w:t>- стимулирование активного участия молодежи в общественной жизни и профилактика негативных тенденций этнического характера в молодежной среде;</w:t>
      </w:r>
    </w:p>
    <w:p w:rsidR="00C32978" w:rsidRDefault="00C32978">
      <w:pPr>
        <w:pStyle w:val="ConsPlusNormal"/>
        <w:spacing w:before="200"/>
        <w:ind w:firstLine="540"/>
        <w:jc w:val="both"/>
      </w:pPr>
      <w:r>
        <w:t>- разработка и тиражирование Памятки антитеррористической направленности населению;</w:t>
      </w:r>
    </w:p>
    <w:p w:rsidR="00C32978" w:rsidRDefault="00C32978">
      <w:pPr>
        <w:pStyle w:val="ConsPlusNormal"/>
        <w:spacing w:before="200"/>
        <w:ind w:firstLine="540"/>
        <w:jc w:val="both"/>
      </w:pPr>
      <w:r>
        <w:t>- анализ обращений граждан о фактах межнациональной, межрелигиозной розни и этнической нетерпимости, поступающих в Администрацию города Пскова для принятия оперативных управленческих решений.</w:t>
      </w:r>
    </w:p>
    <w:p w:rsidR="00C32978" w:rsidRDefault="00C32978">
      <w:pPr>
        <w:pStyle w:val="ConsPlusNormal"/>
        <w:spacing w:before="200"/>
        <w:ind w:firstLine="540"/>
        <w:jc w:val="both"/>
      </w:pPr>
      <w:r>
        <w:t>Выполнение данных мероприятий способствует отсутствию экстремистских проявлений в период проведения культурно-массовых и общественно политических мероприятий, отсутствию фактов проявления социальной, национальной и религиозной розни, повышению информированности населения на антитеррористическую тематику.</w:t>
      </w:r>
    </w:p>
    <w:p w:rsidR="00C32978" w:rsidRDefault="00C32978">
      <w:pPr>
        <w:pStyle w:val="ConsPlusNormal"/>
        <w:spacing w:before="200"/>
        <w:ind w:firstLine="540"/>
        <w:jc w:val="both"/>
      </w:pPr>
      <w:r>
        <w:t>Задача 2. Усиление антитеррористической защищенности объектов, находящихся в собственности и ведении муниципального образования, выполнение данной задачи будет осуществляться путем реализации следующих основных мероприятий:</w:t>
      </w:r>
    </w:p>
    <w:p w:rsidR="00C32978" w:rsidRDefault="00C32978">
      <w:pPr>
        <w:pStyle w:val="ConsPlusNormal"/>
        <w:jc w:val="both"/>
      </w:pPr>
      <w:r>
        <w:t>(в ред. постановления Администрации города Пскова от 02.12.2022 N 2389)</w:t>
      </w:r>
    </w:p>
    <w:p w:rsidR="00C32978" w:rsidRDefault="00C32978">
      <w:pPr>
        <w:pStyle w:val="ConsPlusNormal"/>
        <w:spacing w:before="200"/>
        <w:ind w:firstLine="540"/>
        <w:jc w:val="both"/>
      </w:pPr>
      <w:r>
        <w:t>4. Обеспечение антитеррористической защищенности объектов, находящихся в собственности и ведении муниципального образования, в которых располагаются муниципальные учреждения и Администрация города Пскова.</w:t>
      </w:r>
    </w:p>
    <w:p w:rsidR="00C32978" w:rsidRDefault="00C32978">
      <w:pPr>
        <w:pStyle w:val="ConsPlusNormal"/>
        <w:jc w:val="both"/>
      </w:pPr>
      <w:r>
        <w:t>(в ред. постановления Администрации города Пскова от 02.12.2022 N 2389)</w:t>
      </w:r>
    </w:p>
    <w:p w:rsidR="00C32978" w:rsidRDefault="00C32978">
      <w:pPr>
        <w:pStyle w:val="ConsPlusNormal"/>
        <w:spacing w:before="200"/>
        <w:ind w:firstLine="540"/>
        <w:jc w:val="both"/>
      </w:pPr>
      <w:r>
        <w:t>В рамках реализации данного мероприятия осуществляются мероприятия по повышению антитеррористической защищенности:</w:t>
      </w:r>
    </w:p>
    <w:p w:rsidR="00C32978" w:rsidRDefault="00C32978">
      <w:pPr>
        <w:pStyle w:val="ConsPlusNormal"/>
        <w:spacing w:before="200"/>
        <w:ind w:firstLine="540"/>
        <w:jc w:val="both"/>
      </w:pPr>
      <w:r>
        <w:t xml:space="preserve">- в муниципальных общеобразовательных учреждениях, учреждениях дошкольного и </w:t>
      </w:r>
      <w:r>
        <w:lastRenderedPageBreak/>
        <w:t>дополнительного образования и прочих учреждениях образования;</w:t>
      </w:r>
    </w:p>
    <w:p w:rsidR="00C32978" w:rsidRDefault="00C32978">
      <w:pPr>
        <w:pStyle w:val="ConsPlusNormal"/>
        <w:spacing w:before="200"/>
        <w:ind w:firstLine="540"/>
        <w:jc w:val="both"/>
      </w:pPr>
      <w:r>
        <w:t>- в муниципальных учреждениях культуры и учреждениях дополнительного образования детей сферы "Культура";</w:t>
      </w:r>
    </w:p>
    <w:p w:rsidR="00C32978" w:rsidRDefault="00C32978">
      <w:pPr>
        <w:pStyle w:val="ConsPlusNormal"/>
        <w:spacing w:before="200"/>
        <w:ind w:firstLine="540"/>
        <w:jc w:val="both"/>
      </w:pPr>
      <w:r>
        <w:t>- в учреждениях дополнительного образования детей сферы "Физическая культура и спорт", МБУ "Стадион "Машиностроитель", МБУ "Псковский городской молодежный центр", в зданиях Администрации города Пскова.</w:t>
      </w:r>
    </w:p>
    <w:p w:rsidR="00C32978" w:rsidRDefault="00C32978">
      <w:pPr>
        <w:pStyle w:val="ConsPlusNormal"/>
        <w:jc w:val="both"/>
      </w:pPr>
      <w:r>
        <w:t>(в ред. постановления Администрации города Пскова от 02.12.2022 N 2389)</w:t>
      </w:r>
    </w:p>
    <w:p w:rsidR="00C32978" w:rsidRDefault="00C32978">
      <w:pPr>
        <w:pStyle w:val="ConsPlusNormal"/>
        <w:spacing w:before="200"/>
        <w:ind w:firstLine="540"/>
        <w:jc w:val="both"/>
      </w:pPr>
      <w:r>
        <w:t>Выполнение данных мероприятий способствует повышению уровня антитеррористической защищенности в муниципальных учреждениях.</w:t>
      </w:r>
    </w:p>
    <w:p w:rsidR="00C32978" w:rsidRDefault="00C32978">
      <w:pPr>
        <w:pStyle w:val="ConsPlusNormal"/>
        <w:spacing w:before="200"/>
        <w:ind w:firstLine="540"/>
        <w:jc w:val="both"/>
      </w:pPr>
      <w:hyperlink w:anchor="Par1666" w:tooltip="Перечень"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приводятся по форме согласно таблице 4 (приложение к подпрограмме).</w:t>
      </w: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both"/>
      </w:pPr>
    </w:p>
    <w:p w:rsidR="00C32978" w:rsidRDefault="00C32978">
      <w:pPr>
        <w:pStyle w:val="ConsPlusNormal"/>
        <w:jc w:val="right"/>
        <w:outlineLvl w:val="2"/>
      </w:pPr>
      <w:r>
        <w:t>Приложение</w:t>
      </w:r>
    </w:p>
    <w:p w:rsidR="00C32978" w:rsidRDefault="00C32978">
      <w:pPr>
        <w:pStyle w:val="ConsPlusNormal"/>
        <w:jc w:val="right"/>
      </w:pPr>
      <w:r>
        <w:t>к подпрограмме</w:t>
      </w:r>
    </w:p>
    <w:p w:rsidR="00C32978" w:rsidRDefault="00C32978">
      <w:pPr>
        <w:pStyle w:val="ConsPlusNormal"/>
        <w:jc w:val="right"/>
      </w:pPr>
      <w:r>
        <w:t>"Профилактика терроризма и экстремизма</w:t>
      </w:r>
    </w:p>
    <w:p w:rsidR="00C32978" w:rsidRDefault="00C32978">
      <w:pPr>
        <w:pStyle w:val="ConsPlusNormal"/>
        <w:jc w:val="right"/>
      </w:pPr>
      <w:r>
        <w:t>в муниципальном образовании "Город Псков"</w:t>
      </w:r>
    </w:p>
    <w:p w:rsidR="00C32978" w:rsidRDefault="00C32978">
      <w:pPr>
        <w:pStyle w:val="ConsPlusNormal"/>
        <w:jc w:val="both"/>
      </w:pPr>
    </w:p>
    <w:p w:rsidR="00C32978" w:rsidRDefault="00C32978">
      <w:pPr>
        <w:pStyle w:val="ConsPlusTitle"/>
        <w:jc w:val="center"/>
      </w:pPr>
      <w:bookmarkStart w:id="7" w:name="Par1666"/>
      <w:bookmarkEnd w:id="7"/>
      <w:r>
        <w:t>Перечень</w:t>
      </w:r>
    </w:p>
    <w:p w:rsidR="00C32978" w:rsidRDefault="00C32978">
      <w:pPr>
        <w:pStyle w:val="ConsPlusTitle"/>
        <w:jc w:val="center"/>
      </w:pPr>
      <w:r>
        <w:t>основных мероприятий и сведения об объемах финансирования</w:t>
      </w:r>
    </w:p>
    <w:p w:rsidR="00C32978" w:rsidRDefault="00C32978">
      <w:pPr>
        <w:pStyle w:val="ConsPlusTitle"/>
        <w:jc w:val="center"/>
      </w:pPr>
      <w:r>
        <w:t>подпрограммы "Профилактика терроризма и экстремизма</w:t>
      </w:r>
    </w:p>
    <w:p w:rsidR="00C32978" w:rsidRDefault="00C32978">
      <w:pPr>
        <w:pStyle w:val="ConsPlusTitle"/>
        <w:jc w:val="center"/>
      </w:pPr>
      <w:r>
        <w:t>в муниципальном образовании "Город Псков"</w:t>
      </w:r>
    </w:p>
    <w:p w:rsidR="00C32978" w:rsidRDefault="00C329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29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2978" w:rsidRDefault="00C32978">
            <w:pPr>
              <w:pStyle w:val="ConsPlusNormal"/>
              <w:rPr>
                <w:sz w:val="24"/>
                <w:szCs w:val="24"/>
              </w:rPr>
            </w:pPr>
          </w:p>
        </w:tc>
        <w:tc>
          <w:tcPr>
            <w:tcW w:w="113" w:type="dxa"/>
            <w:shd w:val="clear" w:color="auto" w:fill="F4F3F8"/>
            <w:tcMar>
              <w:top w:w="0" w:type="dxa"/>
              <w:left w:w="0" w:type="dxa"/>
              <w:bottom w:w="0" w:type="dxa"/>
              <w:right w:w="0" w:type="dxa"/>
            </w:tcMar>
          </w:tcPr>
          <w:p w:rsidR="00C32978" w:rsidRDefault="00C32978">
            <w:pPr>
              <w:pStyle w:val="ConsPlusNormal"/>
              <w:rPr>
                <w:sz w:val="24"/>
                <w:szCs w:val="24"/>
              </w:rPr>
            </w:pPr>
          </w:p>
        </w:tc>
        <w:tc>
          <w:tcPr>
            <w:tcW w:w="0" w:type="auto"/>
            <w:shd w:val="clear" w:color="auto" w:fill="F4F3F8"/>
            <w:tcMar>
              <w:top w:w="113" w:type="dxa"/>
              <w:left w:w="0" w:type="dxa"/>
              <w:bottom w:w="113" w:type="dxa"/>
              <w:right w:w="0" w:type="dxa"/>
            </w:tcMar>
          </w:tcPr>
          <w:p w:rsidR="00C32978" w:rsidRDefault="00C32978">
            <w:pPr>
              <w:pStyle w:val="ConsPlusNormal"/>
              <w:jc w:val="center"/>
              <w:rPr>
                <w:color w:val="392C69"/>
              </w:rPr>
            </w:pPr>
            <w:r>
              <w:rPr>
                <w:color w:val="392C69"/>
              </w:rPr>
              <w:t>Список изменяющих документов</w:t>
            </w:r>
          </w:p>
          <w:p w:rsidR="00C32978" w:rsidRDefault="00C32978">
            <w:pPr>
              <w:pStyle w:val="ConsPlusNormal"/>
              <w:jc w:val="center"/>
              <w:rPr>
                <w:color w:val="392C69"/>
              </w:rPr>
            </w:pPr>
            <w:r>
              <w:rPr>
                <w:color w:val="392C69"/>
              </w:rPr>
              <w:t>(в ред. постановлений Администрации города Пскова</w:t>
            </w:r>
          </w:p>
          <w:p w:rsidR="00C32978" w:rsidRDefault="00C32978">
            <w:pPr>
              <w:pStyle w:val="ConsPlusNormal"/>
              <w:jc w:val="center"/>
              <w:rPr>
                <w:color w:val="392C69"/>
              </w:rPr>
            </w:pPr>
            <w:r>
              <w:rPr>
                <w:color w:val="392C69"/>
              </w:rPr>
              <w:t>от 25.02.2022 N 299, от 22.09.2022 N 1723, от 02.12.2022 N 2389,</w:t>
            </w:r>
          </w:p>
          <w:p w:rsidR="00C32978" w:rsidRDefault="00C32978">
            <w:pPr>
              <w:pStyle w:val="ConsPlusNormal"/>
              <w:jc w:val="center"/>
              <w:rPr>
                <w:color w:val="392C69"/>
              </w:rPr>
            </w:pPr>
            <w:r>
              <w:rPr>
                <w:color w:val="392C69"/>
              </w:rPr>
              <w:t>от 15.03.2023 N 385, от 27.06.2023 N 1022)</w:t>
            </w:r>
          </w:p>
        </w:tc>
        <w:tc>
          <w:tcPr>
            <w:tcW w:w="113" w:type="dxa"/>
            <w:shd w:val="clear" w:color="auto" w:fill="F4F3F8"/>
            <w:tcMar>
              <w:top w:w="0" w:type="dxa"/>
              <w:left w:w="0" w:type="dxa"/>
              <w:bottom w:w="0" w:type="dxa"/>
              <w:right w:w="0" w:type="dxa"/>
            </w:tcMar>
          </w:tcPr>
          <w:p w:rsidR="00C32978" w:rsidRDefault="00C32978">
            <w:pPr>
              <w:pStyle w:val="ConsPlusNormal"/>
              <w:jc w:val="center"/>
              <w:rPr>
                <w:color w:val="392C69"/>
              </w:rPr>
            </w:pPr>
          </w:p>
        </w:tc>
      </w:tr>
    </w:tbl>
    <w:p w:rsidR="00C32978" w:rsidRDefault="00C32978">
      <w:pPr>
        <w:pStyle w:val="ConsPlusNormal"/>
        <w:jc w:val="both"/>
      </w:pPr>
    </w:p>
    <w:p w:rsidR="00C32978" w:rsidRDefault="00C32978">
      <w:pPr>
        <w:pStyle w:val="ConsPlusNormal"/>
        <w:jc w:val="right"/>
      </w:pPr>
      <w:r>
        <w:t>Таблица 4</w:t>
      </w:r>
    </w:p>
    <w:p w:rsidR="00C32978" w:rsidRDefault="00C32978">
      <w:pPr>
        <w:pStyle w:val="ConsPlusNormal"/>
        <w:jc w:val="both"/>
      </w:pPr>
    </w:p>
    <w:p w:rsidR="00C32978" w:rsidRDefault="00C32978">
      <w:pPr>
        <w:pStyle w:val="ConsPlusNormal"/>
        <w:sectPr w:rsidR="00C32978">
          <w:headerReference w:type="default" r:id="rId22"/>
          <w:footerReference w:type="default" r:id="rId2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587"/>
        <w:gridCol w:w="1129"/>
        <w:gridCol w:w="1304"/>
        <w:gridCol w:w="1247"/>
        <w:gridCol w:w="1323"/>
        <w:gridCol w:w="1191"/>
        <w:gridCol w:w="2948"/>
        <w:gridCol w:w="2098"/>
        <w:gridCol w:w="1871"/>
        <w:gridCol w:w="1361"/>
        <w:gridCol w:w="860"/>
        <w:gridCol w:w="2041"/>
      </w:tblGrid>
      <w:tr w:rsidR="00C32978">
        <w:tc>
          <w:tcPr>
            <w:tcW w:w="255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Наименование основного мероприятия подпрограммы</w:t>
            </w:r>
          </w:p>
        </w:tc>
        <w:tc>
          <w:tcPr>
            <w:tcW w:w="158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Срок реализации основного мероприятия</w:t>
            </w:r>
          </w:p>
        </w:tc>
        <w:tc>
          <w:tcPr>
            <w:tcW w:w="1129"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Объем финансирования</w:t>
            </w:r>
          </w:p>
          <w:p w:rsidR="00C32978" w:rsidRDefault="00C32978">
            <w:pPr>
              <w:pStyle w:val="ConsPlusNormal"/>
              <w:jc w:val="center"/>
            </w:pPr>
            <w:r>
              <w:t>(тыс. рублей)</w:t>
            </w:r>
          </w:p>
        </w:tc>
        <w:tc>
          <w:tcPr>
            <w:tcW w:w="5065" w:type="dxa"/>
            <w:gridSpan w:val="4"/>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В том числе за счет средств</w:t>
            </w:r>
          </w:p>
        </w:tc>
        <w:tc>
          <w:tcPr>
            <w:tcW w:w="11179" w:type="dxa"/>
            <w:gridSpan w:val="6"/>
            <w:tcBorders>
              <w:top w:val="single" w:sz="4" w:space="0" w:color="auto"/>
              <w:left w:val="single" w:sz="4" w:space="0" w:color="auto"/>
              <w:right w:val="single" w:sz="4" w:space="0" w:color="auto"/>
            </w:tcBorders>
          </w:tcPr>
          <w:p w:rsidR="00C32978" w:rsidRDefault="00C32978">
            <w:pPr>
              <w:pStyle w:val="ConsPlusNormal"/>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Федеральный бюджет</w:t>
            </w:r>
          </w:p>
        </w:tc>
        <w:tc>
          <w:tcPr>
            <w:tcW w:w="124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Областной бюджет</w:t>
            </w:r>
          </w:p>
        </w:tc>
        <w:tc>
          <w:tcPr>
            <w:tcW w:w="1323"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Внебюджетные источники</w:t>
            </w:r>
          </w:p>
        </w:tc>
        <w:tc>
          <w:tcPr>
            <w:tcW w:w="2948" w:type="dxa"/>
            <w:vMerge w:val="restart"/>
            <w:tcBorders>
              <w:left w:val="single" w:sz="4" w:space="0" w:color="auto"/>
              <w:bottom w:val="single" w:sz="4" w:space="0" w:color="auto"/>
              <w:right w:val="single" w:sz="4" w:space="0" w:color="auto"/>
            </w:tcBorders>
          </w:tcPr>
          <w:p w:rsidR="00C32978" w:rsidRDefault="00C32978">
            <w:pPr>
              <w:pStyle w:val="ConsPlusNormal"/>
              <w:jc w:val="center"/>
            </w:pPr>
            <w:r>
              <w:t>Исполнитель основного мероприятия</w:t>
            </w:r>
          </w:p>
        </w:tc>
        <w:tc>
          <w:tcPr>
            <w:tcW w:w="2098" w:type="dxa"/>
            <w:vMerge w:val="restart"/>
            <w:tcBorders>
              <w:left w:val="single" w:sz="4" w:space="0" w:color="auto"/>
              <w:bottom w:val="single" w:sz="4" w:space="0" w:color="auto"/>
              <w:right w:val="single" w:sz="4" w:space="0" w:color="auto"/>
            </w:tcBorders>
          </w:tcPr>
          <w:p w:rsidR="00C32978" w:rsidRDefault="00C32978">
            <w:pPr>
              <w:pStyle w:val="ConsPlusNormal"/>
              <w:jc w:val="center"/>
            </w:pPr>
            <w:r>
              <w:t>Ожидаемый результат выполнения основного мероприятия на конец срока действия</w:t>
            </w:r>
          </w:p>
        </w:tc>
        <w:tc>
          <w:tcPr>
            <w:tcW w:w="4092" w:type="dxa"/>
            <w:gridSpan w:val="3"/>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Показатели (индикаторы) результативности выполнения основных мероприятий, по годам реализации</w:t>
            </w:r>
          </w:p>
        </w:tc>
        <w:tc>
          <w:tcPr>
            <w:tcW w:w="204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Связь основных мероприятий с показателями муниципальной программы и подпрограммы</w:t>
            </w: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23"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948" w:type="dxa"/>
            <w:vMerge/>
            <w:tcBorders>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Наименование и единица измерения</w:t>
            </w:r>
          </w:p>
        </w:tc>
        <w:tc>
          <w:tcPr>
            <w:tcW w:w="2221" w:type="dxa"/>
            <w:gridSpan w:val="2"/>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Значения по годам реализации &lt;*&gt;</w:t>
            </w: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23"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948" w:type="dxa"/>
            <w:vMerge/>
            <w:tcBorders>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Показатель 1</w:t>
            </w:r>
          </w:p>
        </w:tc>
        <w:tc>
          <w:tcPr>
            <w:tcW w:w="860"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Показатель 2</w:t>
            </w: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1511" w:type="dxa"/>
            <w:gridSpan w:val="13"/>
            <w:tcBorders>
              <w:top w:val="single" w:sz="4" w:space="0" w:color="auto"/>
              <w:left w:val="single" w:sz="4" w:space="0" w:color="auto"/>
              <w:bottom w:val="single" w:sz="4" w:space="0" w:color="auto"/>
              <w:right w:val="single" w:sz="4" w:space="0" w:color="auto"/>
            </w:tcBorders>
          </w:tcPr>
          <w:p w:rsidR="00C32978" w:rsidRDefault="00C32978">
            <w:pPr>
              <w:pStyle w:val="ConsPlusNormal"/>
              <w:outlineLvl w:val="3"/>
            </w:pPr>
            <w:r>
              <w:t>Подпрограмма "Профилактика терроризма и экстремизма в муниципальном образовании "Город Псков"</w:t>
            </w:r>
          </w:p>
        </w:tc>
      </w:tr>
      <w:tr w:rsidR="00C32978">
        <w:tc>
          <w:tcPr>
            <w:tcW w:w="21511" w:type="dxa"/>
            <w:gridSpan w:val="13"/>
            <w:tcBorders>
              <w:top w:val="single" w:sz="4" w:space="0" w:color="auto"/>
              <w:left w:val="single" w:sz="4" w:space="0" w:color="auto"/>
              <w:bottom w:val="single" w:sz="4" w:space="0" w:color="auto"/>
              <w:right w:val="single" w:sz="4" w:space="0" w:color="auto"/>
            </w:tcBorders>
          </w:tcPr>
          <w:p w:rsidR="00C32978" w:rsidRDefault="00C32978">
            <w:pPr>
              <w:pStyle w:val="ConsPlusNormal"/>
            </w:pPr>
            <w:r>
              <w:t>Задача 1: Совершенствование системы профилактики терроризма и экстремизма</w:t>
            </w:r>
          </w:p>
        </w:tc>
      </w:tr>
      <w:tr w:rsidR="00C32978">
        <w:tc>
          <w:tcPr>
            <w:tcW w:w="255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Разработка системных мероприятий по противодействию терроризму на основе прогноза развития оперативной обстановки на территории муниципального образования "Город Псков"</w:t>
            </w: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1129"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требует финансирования</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Антитеррористическая комиссия МО "Город Псков"</w:t>
            </w:r>
          </w:p>
        </w:tc>
        <w:tc>
          <w:tcPr>
            <w:tcW w:w="209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04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Количество командно-штабных учений, тактико-специальных учений и командно-штабных тренировок по плану антитеррористического оперативного штаба УФСБ России по Псковской области с участием муниципального образования "Город Псков"</w:t>
            </w: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Создание социальной среды, способной эффективно противодействовать любым проявлениям терроризма и экстремизма, и, как следствие, отсутствие этих негативных проявлений на территории города Пскова</w:t>
            </w:r>
          </w:p>
        </w:tc>
        <w:tc>
          <w:tcPr>
            <w:tcW w:w="187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 Участие в командно-штабных учениях по отработке вопросов взаимодействия при проведении первоначальных мероприятий по пресечению террористических актов (да/нет)</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2027</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 xml:space="preserve">Проверка мест массового пребывания людей межведомственной комиссией по </w:t>
            </w:r>
            <w:r>
              <w:lastRenderedPageBreak/>
              <w:t>обследованию мест с массовым пребыванием людей на территории муниципального образования "Город Псков" на антитеррористическую защищенность</w:t>
            </w:r>
          </w:p>
        </w:tc>
        <w:tc>
          <w:tcPr>
            <w:tcW w:w="158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всего</w:t>
            </w:r>
          </w:p>
        </w:tc>
        <w:tc>
          <w:tcPr>
            <w:tcW w:w="1129"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требует финансирования</w:t>
            </w:r>
          </w:p>
        </w:tc>
        <w:tc>
          <w:tcPr>
            <w:tcW w:w="1304"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 xml:space="preserve">Антитеррористическая комиссия МО "Город Псков", УФСБ России по Псковской области, УМВД России по </w:t>
            </w:r>
            <w:r>
              <w:lastRenderedPageBreak/>
              <w:t>городу Пскову, Управление городского хозяйства Администрации города Пскова</w:t>
            </w:r>
          </w:p>
        </w:tc>
        <w:tc>
          <w:tcPr>
            <w:tcW w:w="209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X</w:t>
            </w:r>
          </w:p>
        </w:tc>
        <w:tc>
          <w:tcPr>
            <w:tcW w:w="187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04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 xml:space="preserve">Количество заседаний Антитеррористической комиссии </w:t>
            </w:r>
            <w:r>
              <w:lastRenderedPageBreak/>
              <w:t>муниципального образования "Город</w:t>
            </w:r>
          </w:p>
          <w:p w:rsidR="00C32978" w:rsidRDefault="00C32978">
            <w:pPr>
              <w:pStyle w:val="ConsPlusNormal"/>
              <w:jc w:val="center"/>
            </w:pPr>
            <w:r>
              <w:t>Псков"</w:t>
            </w: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23"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 xml:space="preserve">Создание социальной среды, </w:t>
            </w:r>
            <w:r>
              <w:lastRenderedPageBreak/>
              <w:t>способной эффективно противодействовать любым проявлениям терроризма и экстремизма, и, как следствие, отсутствие этих негативных проявлений на территории города Пскова</w:t>
            </w:r>
          </w:p>
        </w:tc>
        <w:tc>
          <w:tcPr>
            <w:tcW w:w="187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 xml:space="preserve">1. Количество проведенных </w:t>
            </w:r>
            <w:r>
              <w:lastRenderedPageBreak/>
              <w:t>проверок межведомственной комиссией при АТК муниципального образования "Город Псков" по обследованию мест массового пребывания людей и объектов, находящихся в ведении Администрации города Пскова (единица)</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не менее 4</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2027</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4</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Предупреждение проявлений экстремизма, ксенофобии, политического и религиозного сепаратизма, этнической нетерпимости</w:t>
            </w: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1129"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требует финансирования</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Комитет по физической культуре, спорту и делам молодежи Администрации города Пскова, Управление образования Администрации города Пскова, Управление культуры Администрации города Пскова, УМВД России по Псковской области, УФСБ России по Псковской области, Администрация города Пскова,</w:t>
            </w:r>
          </w:p>
          <w:p w:rsidR="00C32978" w:rsidRDefault="00C32978">
            <w:pPr>
              <w:pStyle w:val="ConsPlusNormal"/>
              <w:jc w:val="both"/>
            </w:pPr>
            <w:r>
              <w:t>Отдел по работе со средствами массовой информации Администрации города Пскова</w:t>
            </w:r>
          </w:p>
        </w:tc>
        <w:tc>
          <w:tcPr>
            <w:tcW w:w="209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04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Количество заседаний Антитеррористической комиссии муниципального образования "Город Псков"</w:t>
            </w: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Создание социальной среды, способной эффективно противодействовать любым проявлениям терроризма и экстремизма, и, как следствие, отсутствие этих негативных проявлений на территории города Пскова</w:t>
            </w:r>
          </w:p>
        </w:tc>
        <w:tc>
          <w:tcPr>
            <w:tcW w:w="187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 Количество исполнителей комплексного плана противодействия идеологии терроризма на территории города Пскова, заслушанных на заседаниях Антитеррористической комиссии муниципального образования "Город Псков" (единица)</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2</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2</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2</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2</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2</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2027</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2</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1511" w:type="dxa"/>
            <w:gridSpan w:val="13"/>
            <w:tcBorders>
              <w:top w:val="single" w:sz="4" w:space="0" w:color="auto"/>
              <w:left w:val="single" w:sz="4" w:space="0" w:color="auto"/>
              <w:right w:val="single" w:sz="4" w:space="0" w:color="auto"/>
            </w:tcBorders>
          </w:tcPr>
          <w:p w:rsidR="00C32978" w:rsidRDefault="00C32978">
            <w:pPr>
              <w:pStyle w:val="ConsPlusNormal"/>
            </w:pPr>
            <w:r>
              <w:t>Задача 2. Усиление антитеррористической защищенности объектов, находящихся в собственности и ведении муниципального образования</w:t>
            </w:r>
          </w:p>
        </w:tc>
      </w:tr>
      <w:tr w:rsidR="00C32978">
        <w:tc>
          <w:tcPr>
            <w:tcW w:w="21511" w:type="dxa"/>
            <w:gridSpan w:val="13"/>
            <w:tcBorders>
              <w:left w:val="single" w:sz="4" w:space="0" w:color="auto"/>
              <w:bottom w:val="single" w:sz="4" w:space="0" w:color="auto"/>
              <w:right w:val="single" w:sz="4" w:space="0" w:color="auto"/>
            </w:tcBorders>
          </w:tcPr>
          <w:p w:rsidR="00C32978" w:rsidRDefault="00C32978">
            <w:pPr>
              <w:pStyle w:val="ConsPlusNormal"/>
              <w:jc w:val="both"/>
            </w:pPr>
            <w:r>
              <w:lastRenderedPageBreak/>
              <w:t>(в ред. постановления Администрации города Пскова от 02.12.2022 N 2389)</w:t>
            </w:r>
          </w:p>
        </w:tc>
      </w:tr>
      <w:tr w:rsidR="00C32978">
        <w:tc>
          <w:tcPr>
            <w:tcW w:w="2551" w:type="dxa"/>
            <w:vMerge w:val="restart"/>
            <w:tcBorders>
              <w:top w:val="single" w:sz="4" w:space="0" w:color="auto"/>
              <w:left w:val="single" w:sz="4" w:space="0" w:color="auto"/>
              <w:right w:val="single" w:sz="4" w:space="0" w:color="auto"/>
            </w:tcBorders>
          </w:tcPr>
          <w:p w:rsidR="00C32978" w:rsidRDefault="00C32978">
            <w:pPr>
              <w:pStyle w:val="ConsPlusNormal"/>
              <w:jc w:val="both"/>
            </w:pPr>
            <w:r>
              <w:t>Обеспечение антитеррористической защищенности объектов, находящихся в собственности и ведении муниципального образования, в которых располагаются муниципальные учреждения и Администрация города Пскова</w:t>
            </w: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всего</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100766,5</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100766,5</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val="restart"/>
            <w:tcBorders>
              <w:top w:val="single" w:sz="4" w:space="0" w:color="auto"/>
              <w:left w:val="single" w:sz="4" w:space="0" w:color="auto"/>
              <w:right w:val="single" w:sz="4" w:space="0" w:color="auto"/>
            </w:tcBorders>
          </w:tcPr>
          <w:p w:rsidR="00C32978" w:rsidRDefault="00C32978">
            <w:pPr>
              <w:pStyle w:val="ConsPlusNormal"/>
              <w:jc w:val="both"/>
            </w:pPr>
            <w:r>
              <w:t>Управление образования Администрации города Пскова, муниципальные учреждения, подведомственные Управлению образования Администрации города Пскова, Управление культуры Администрации города Пскова, муниципальные учреждения, подведомственные Управлению культуры Администрации города Пскова, Комитет по физической культуре, спорту и делам молодежи Администрации города Пскова, муниципальные учреждения, подведомственные Комитету по физической культуре, спорту и делам молодежи Администрации города Пскова, Администрация города Пскова</w:t>
            </w:r>
          </w:p>
        </w:tc>
        <w:tc>
          <w:tcPr>
            <w:tcW w:w="209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860" w:type="dxa"/>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2041" w:type="dxa"/>
            <w:vMerge w:val="restart"/>
            <w:tcBorders>
              <w:top w:val="single" w:sz="4" w:space="0" w:color="auto"/>
              <w:left w:val="single" w:sz="4" w:space="0" w:color="auto"/>
              <w:right w:val="single" w:sz="4" w:space="0" w:color="auto"/>
            </w:tcBorders>
          </w:tcPr>
          <w:p w:rsidR="00C32978" w:rsidRDefault="00C32978">
            <w:pPr>
              <w:pStyle w:val="ConsPlusNormal"/>
              <w:jc w:val="center"/>
            </w:pPr>
            <w:r>
              <w:t>Количество объектов, находящихся в собственности и ведении муниципального образования, в которых располагаются муниципальные учреждения и Администрация города Пскова,</w:t>
            </w:r>
          </w:p>
          <w:p w:rsidR="00C32978" w:rsidRDefault="00C32978">
            <w:pPr>
              <w:pStyle w:val="ConsPlusNormal"/>
              <w:jc w:val="center"/>
            </w:pPr>
            <w:r>
              <w:t>ежегодно оборудованных техническими средствами защиты, не менее 2 в год</w:t>
            </w: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19133,9</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19133,9</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val="restart"/>
            <w:tcBorders>
              <w:top w:val="single" w:sz="4" w:space="0" w:color="auto"/>
              <w:left w:val="single" w:sz="4" w:space="0" w:color="auto"/>
              <w:right w:val="single" w:sz="4" w:space="0" w:color="auto"/>
            </w:tcBorders>
          </w:tcPr>
          <w:p w:rsidR="00C32978" w:rsidRDefault="00C32978">
            <w:pPr>
              <w:pStyle w:val="ConsPlusNormal"/>
              <w:jc w:val="center"/>
            </w:pPr>
            <w:r>
              <w:t>Возрастание доли объектов, находящихся в собственности и ведении муниципального образования, в которых располагаются муниципальные учреждения и Администрация города Пскова, оборудованных техническими средствами защиты, до 100%</w:t>
            </w:r>
          </w:p>
        </w:tc>
        <w:tc>
          <w:tcPr>
            <w:tcW w:w="1871" w:type="dxa"/>
            <w:vMerge w:val="restart"/>
            <w:tcBorders>
              <w:top w:val="single" w:sz="4" w:space="0" w:color="auto"/>
              <w:left w:val="single" w:sz="4" w:space="0" w:color="auto"/>
              <w:right w:val="single" w:sz="4" w:space="0" w:color="auto"/>
            </w:tcBorders>
          </w:tcPr>
          <w:p w:rsidR="00C32978" w:rsidRDefault="00C32978">
            <w:pPr>
              <w:pStyle w:val="ConsPlusNormal"/>
              <w:jc w:val="center"/>
            </w:pPr>
            <w:r>
              <w:t>1. Наличие проведенных мероприятий на объектах, находящихся в собственности и ведении муниципального образования, в которых располагаются муниципальные учреждения и Администрация города Пскова</w:t>
            </w:r>
          </w:p>
          <w:p w:rsidR="00C32978" w:rsidRDefault="00C32978">
            <w:pPr>
              <w:pStyle w:val="ConsPlusNormal"/>
              <w:jc w:val="center"/>
            </w:pPr>
            <w:r>
              <w:t>(да/нет)</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25611,8</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25611,8</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4000,0</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4000,0</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right w:val="single" w:sz="4" w:space="0" w:color="auto"/>
            </w:tcBorders>
          </w:tcPr>
          <w:p w:rsidR="00C32978" w:rsidRDefault="00C32978">
            <w:pPr>
              <w:pStyle w:val="ConsPlusNormal"/>
            </w:pPr>
            <w:r>
              <w:t>2027</w:t>
            </w:r>
          </w:p>
        </w:tc>
        <w:tc>
          <w:tcPr>
            <w:tcW w:w="1129" w:type="dxa"/>
            <w:tcBorders>
              <w:top w:val="single" w:sz="4" w:space="0" w:color="auto"/>
              <w:left w:val="single" w:sz="4" w:space="0" w:color="auto"/>
              <w:right w:val="single" w:sz="4" w:space="0" w:color="auto"/>
            </w:tcBorders>
          </w:tcPr>
          <w:p w:rsidR="00C32978" w:rsidRDefault="00C32978">
            <w:pPr>
              <w:pStyle w:val="ConsPlusNormal"/>
              <w:jc w:val="center"/>
            </w:pPr>
            <w:r>
              <w:t>4000,0</w:t>
            </w:r>
          </w:p>
        </w:tc>
        <w:tc>
          <w:tcPr>
            <w:tcW w:w="1304" w:type="dxa"/>
            <w:tcBorders>
              <w:top w:val="single" w:sz="4" w:space="0" w:color="auto"/>
              <w:left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right w:val="single" w:sz="4" w:space="0" w:color="auto"/>
            </w:tcBorders>
          </w:tcPr>
          <w:p w:rsidR="00C32978" w:rsidRDefault="00C32978">
            <w:pPr>
              <w:pStyle w:val="ConsPlusNormal"/>
              <w:jc w:val="center"/>
            </w:pPr>
            <w:r>
              <w:t>4000,0</w:t>
            </w:r>
          </w:p>
        </w:tc>
        <w:tc>
          <w:tcPr>
            <w:tcW w:w="1191" w:type="dxa"/>
            <w:tcBorders>
              <w:top w:val="single" w:sz="4" w:space="0" w:color="auto"/>
              <w:left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right w:val="single" w:sz="4" w:space="0" w:color="auto"/>
            </w:tcBorders>
          </w:tcPr>
          <w:p w:rsidR="00C32978" w:rsidRDefault="00C32978">
            <w:pPr>
              <w:pStyle w:val="ConsPlusNormal"/>
              <w:jc w:val="center"/>
            </w:pPr>
            <w:r>
              <w:t>да</w:t>
            </w: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1511" w:type="dxa"/>
            <w:gridSpan w:val="13"/>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27.06.2023 N 1022)</w:t>
            </w:r>
          </w:p>
        </w:tc>
      </w:tr>
      <w:tr w:rsidR="00C32978">
        <w:tc>
          <w:tcPr>
            <w:tcW w:w="255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both"/>
            </w:pPr>
            <w:r>
              <w:t xml:space="preserve">Организация и проведение в муниципальных учреждениях информационно-пропагандистских мероприятий </w:t>
            </w:r>
            <w:r>
              <w:lastRenderedPageBreak/>
              <w:t>по разъяснению сущности терроризма и его общественной опасности</w:t>
            </w: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lastRenderedPageBreak/>
              <w:t>всего</w:t>
            </w:r>
          </w:p>
        </w:tc>
        <w:tc>
          <w:tcPr>
            <w:tcW w:w="1129"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не требует финансирования</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294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pPr>
            <w:r>
              <w:t>Управление образования Администрации города Пскова,</w:t>
            </w:r>
          </w:p>
          <w:p w:rsidR="00C32978" w:rsidRDefault="00C32978">
            <w:pPr>
              <w:pStyle w:val="ConsPlusNormal"/>
              <w:jc w:val="both"/>
            </w:pPr>
            <w:r>
              <w:t xml:space="preserve">Управление культуры Администрации города Пскова, Комитет по </w:t>
            </w:r>
            <w:r>
              <w:lastRenderedPageBreak/>
              <w:t>физической культуре, спорту и делам молодежи Администрации города Пскова, отдел по работе со СМИ Администрации города Пскова</w:t>
            </w:r>
          </w:p>
        </w:tc>
        <w:tc>
          <w:tcPr>
            <w:tcW w:w="2098"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X</w:t>
            </w:r>
          </w:p>
        </w:tc>
        <w:tc>
          <w:tcPr>
            <w:tcW w:w="187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X</w:t>
            </w:r>
          </w:p>
        </w:tc>
        <w:tc>
          <w:tcPr>
            <w:tcW w:w="204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 xml:space="preserve">Количество созданных информационных материалов (печатных, аудиовизуальных и. </w:t>
            </w:r>
            <w:r>
              <w:lastRenderedPageBreak/>
              <w:t>электронных) в области противодействия идеологии терроризма</w:t>
            </w: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 xml:space="preserve">Создание социальной среды, способной эффективно </w:t>
            </w:r>
            <w:r>
              <w:lastRenderedPageBreak/>
              <w:t>противодействовать любым проявлениям терроризма и экстремизма, и, как следствие, отсутствие этих негативных проявлений на территории города Пскова</w:t>
            </w:r>
          </w:p>
        </w:tc>
        <w:tc>
          <w:tcPr>
            <w:tcW w:w="1871" w:type="dxa"/>
            <w:vMerge w:val="restart"/>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 xml:space="preserve">1. Количество воспитательных и культурно-просветительских </w:t>
            </w:r>
            <w:r>
              <w:lastRenderedPageBreak/>
              <w:t>мероприятий, направленных на развитие у детей и молодежи неприятия идеологии терроризма и привитие традиционных российских духовно-нравственных ценностей, проведенных в муниципальных учреждениях (единица)</w:t>
            </w: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lastRenderedPageBreak/>
              <w:t>не менее 500</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500</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500</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500</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500</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2027</w:t>
            </w:r>
          </w:p>
        </w:tc>
        <w:tc>
          <w:tcPr>
            <w:tcW w:w="1129"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не менее 500</w:t>
            </w:r>
          </w:p>
        </w:tc>
        <w:tc>
          <w:tcPr>
            <w:tcW w:w="860"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p>
        </w:tc>
      </w:tr>
      <w:tr w:rsidR="00C32978">
        <w:tc>
          <w:tcPr>
            <w:tcW w:w="2551" w:type="dxa"/>
            <w:vMerge w:val="restart"/>
            <w:tcBorders>
              <w:top w:val="single" w:sz="4" w:space="0" w:color="auto"/>
              <w:left w:val="single" w:sz="4" w:space="0" w:color="auto"/>
              <w:right w:val="single" w:sz="4" w:space="0" w:color="auto"/>
            </w:tcBorders>
          </w:tcPr>
          <w:p w:rsidR="00C32978" w:rsidRDefault="00C32978">
            <w:pPr>
              <w:pStyle w:val="ConsPlusNormal"/>
            </w:pPr>
            <w:r>
              <w:t>Итого по подпрограмме</w:t>
            </w:r>
          </w:p>
        </w:tc>
        <w:tc>
          <w:tcPr>
            <w:tcW w:w="1587" w:type="dxa"/>
            <w:tcBorders>
              <w:top w:val="single" w:sz="4" w:space="0" w:color="auto"/>
              <w:left w:val="single" w:sz="4" w:space="0" w:color="auto"/>
              <w:bottom w:val="single" w:sz="4" w:space="0" w:color="auto"/>
              <w:right w:val="single" w:sz="4" w:space="0" w:color="auto"/>
            </w:tcBorders>
            <w:vAlign w:val="center"/>
          </w:tcPr>
          <w:p w:rsidR="00C32978" w:rsidRDefault="00C32978">
            <w:pPr>
              <w:pStyle w:val="ConsPlusNormal"/>
            </w:pPr>
            <w:r>
              <w:t>всего</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100766,5</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100766,5</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2098" w:type="dxa"/>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1871" w:type="dxa"/>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1361" w:type="dxa"/>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860" w:type="dxa"/>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c>
          <w:tcPr>
            <w:tcW w:w="2041" w:type="dxa"/>
            <w:vMerge w:val="restart"/>
            <w:tcBorders>
              <w:top w:val="single" w:sz="4" w:space="0" w:color="auto"/>
              <w:left w:val="single" w:sz="4" w:space="0" w:color="auto"/>
              <w:right w:val="single" w:sz="4" w:space="0" w:color="auto"/>
            </w:tcBorders>
          </w:tcPr>
          <w:p w:rsidR="00C32978" w:rsidRDefault="00C32978">
            <w:pPr>
              <w:pStyle w:val="ConsPlusNormal"/>
              <w:jc w:val="center"/>
            </w:pPr>
            <w:r>
              <w:t>X</w:t>
            </w: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2022</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19133,9</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19133,9</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2023</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25611,8</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25611,8</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2024</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2025</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24010,4</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C32978" w:rsidRDefault="00C32978">
            <w:pPr>
              <w:pStyle w:val="ConsPlusNormal"/>
            </w:pPr>
            <w:r>
              <w:t>2026</w:t>
            </w:r>
          </w:p>
        </w:tc>
        <w:tc>
          <w:tcPr>
            <w:tcW w:w="1129"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4000,0</w:t>
            </w:r>
          </w:p>
        </w:tc>
        <w:tc>
          <w:tcPr>
            <w:tcW w:w="1304"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4000,0</w:t>
            </w:r>
          </w:p>
        </w:tc>
        <w:tc>
          <w:tcPr>
            <w:tcW w:w="1191" w:type="dxa"/>
            <w:tcBorders>
              <w:top w:val="single" w:sz="4" w:space="0" w:color="auto"/>
              <w:left w:val="single" w:sz="4" w:space="0" w:color="auto"/>
              <w:bottom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55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587" w:type="dxa"/>
            <w:tcBorders>
              <w:top w:val="single" w:sz="4" w:space="0" w:color="auto"/>
              <w:left w:val="single" w:sz="4" w:space="0" w:color="auto"/>
              <w:right w:val="single" w:sz="4" w:space="0" w:color="auto"/>
            </w:tcBorders>
          </w:tcPr>
          <w:p w:rsidR="00C32978" w:rsidRDefault="00C32978">
            <w:pPr>
              <w:pStyle w:val="ConsPlusNormal"/>
            </w:pPr>
            <w:r>
              <w:t>2027</w:t>
            </w:r>
          </w:p>
        </w:tc>
        <w:tc>
          <w:tcPr>
            <w:tcW w:w="1129" w:type="dxa"/>
            <w:tcBorders>
              <w:top w:val="single" w:sz="4" w:space="0" w:color="auto"/>
              <w:left w:val="single" w:sz="4" w:space="0" w:color="auto"/>
              <w:right w:val="single" w:sz="4" w:space="0" w:color="auto"/>
            </w:tcBorders>
          </w:tcPr>
          <w:p w:rsidR="00C32978" w:rsidRDefault="00C32978">
            <w:pPr>
              <w:pStyle w:val="ConsPlusNormal"/>
              <w:jc w:val="center"/>
            </w:pPr>
            <w:r>
              <w:t>4000,0</w:t>
            </w:r>
          </w:p>
        </w:tc>
        <w:tc>
          <w:tcPr>
            <w:tcW w:w="1304" w:type="dxa"/>
            <w:tcBorders>
              <w:top w:val="single" w:sz="4" w:space="0" w:color="auto"/>
              <w:left w:val="single" w:sz="4" w:space="0" w:color="auto"/>
              <w:right w:val="single" w:sz="4" w:space="0" w:color="auto"/>
            </w:tcBorders>
          </w:tcPr>
          <w:p w:rsidR="00C32978" w:rsidRDefault="00C32978">
            <w:pPr>
              <w:pStyle w:val="ConsPlusNormal"/>
              <w:jc w:val="center"/>
            </w:pPr>
            <w:r>
              <w:t>-</w:t>
            </w:r>
          </w:p>
        </w:tc>
        <w:tc>
          <w:tcPr>
            <w:tcW w:w="1247" w:type="dxa"/>
            <w:tcBorders>
              <w:top w:val="single" w:sz="4" w:space="0" w:color="auto"/>
              <w:left w:val="single" w:sz="4" w:space="0" w:color="auto"/>
              <w:right w:val="single" w:sz="4" w:space="0" w:color="auto"/>
            </w:tcBorders>
          </w:tcPr>
          <w:p w:rsidR="00C32978" w:rsidRDefault="00C32978">
            <w:pPr>
              <w:pStyle w:val="ConsPlusNormal"/>
              <w:jc w:val="center"/>
            </w:pPr>
            <w:r>
              <w:t>-</w:t>
            </w:r>
          </w:p>
        </w:tc>
        <w:tc>
          <w:tcPr>
            <w:tcW w:w="1323" w:type="dxa"/>
            <w:tcBorders>
              <w:top w:val="single" w:sz="4" w:space="0" w:color="auto"/>
              <w:left w:val="single" w:sz="4" w:space="0" w:color="auto"/>
              <w:right w:val="single" w:sz="4" w:space="0" w:color="auto"/>
            </w:tcBorders>
          </w:tcPr>
          <w:p w:rsidR="00C32978" w:rsidRDefault="00C32978">
            <w:pPr>
              <w:pStyle w:val="ConsPlusNormal"/>
              <w:jc w:val="center"/>
            </w:pPr>
            <w:r>
              <w:t>4000,0</w:t>
            </w:r>
          </w:p>
        </w:tc>
        <w:tc>
          <w:tcPr>
            <w:tcW w:w="1191" w:type="dxa"/>
            <w:tcBorders>
              <w:top w:val="single" w:sz="4" w:space="0" w:color="auto"/>
              <w:left w:val="single" w:sz="4" w:space="0" w:color="auto"/>
              <w:right w:val="single" w:sz="4" w:space="0" w:color="auto"/>
            </w:tcBorders>
          </w:tcPr>
          <w:p w:rsidR="00C32978" w:rsidRDefault="00C32978">
            <w:pPr>
              <w:pStyle w:val="ConsPlusNormal"/>
              <w:jc w:val="center"/>
            </w:pPr>
            <w:r>
              <w:t>-</w:t>
            </w:r>
          </w:p>
        </w:tc>
        <w:tc>
          <w:tcPr>
            <w:tcW w:w="294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98"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87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1361"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860" w:type="dxa"/>
            <w:vMerge/>
            <w:tcBorders>
              <w:top w:val="single" w:sz="4" w:space="0" w:color="auto"/>
              <w:left w:val="single" w:sz="4" w:space="0" w:color="auto"/>
              <w:right w:val="single" w:sz="4" w:space="0" w:color="auto"/>
            </w:tcBorders>
          </w:tcPr>
          <w:p w:rsidR="00C32978" w:rsidRDefault="00C32978">
            <w:pPr>
              <w:pStyle w:val="ConsPlusNormal"/>
              <w:jc w:val="center"/>
            </w:pPr>
          </w:p>
        </w:tc>
        <w:tc>
          <w:tcPr>
            <w:tcW w:w="2041" w:type="dxa"/>
            <w:vMerge/>
            <w:tcBorders>
              <w:top w:val="single" w:sz="4" w:space="0" w:color="auto"/>
              <w:left w:val="single" w:sz="4" w:space="0" w:color="auto"/>
              <w:right w:val="single" w:sz="4" w:space="0" w:color="auto"/>
            </w:tcBorders>
          </w:tcPr>
          <w:p w:rsidR="00C32978" w:rsidRDefault="00C32978">
            <w:pPr>
              <w:pStyle w:val="ConsPlusNormal"/>
              <w:jc w:val="center"/>
            </w:pPr>
          </w:p>
        </w:tc>
      </w:tr>
      <w:tr w:rsidR="00C32978">
        <w:tc>
          <w:tcPr>
            <w:tcW w:w="21511" w:type="dxa"/>
            <w:gridSpan w:val="13"/>
            <w:tcBorders>
              <w:left w:val="single" w:sz="4" w:space="0" w:color="auto"/>
              <w:bottom w:val="single" w:sz="4" w:space="0" w:color="auto"/>
              <w:right w:val="single" w:sz="4" w:space="0" w:color="auto"/>
            </w:tcBorders>
          </w:tcPr>
          <w:p w:rsidR="00C32978" w:rsidRDefault="00C32978">
            <w:pPr>
              <w:pStyle w:val="ConsPlusNormal"/>
              <w:jc w:val="both"/>
            </w:pPr>
            <w:r>
              <w:t>(в ред. постановления Администрации города Пскова от 27.06.2023 N 1022)</w:t>
            </w:r>
          </w:p>
        </w:tc>
      </w:tr>
    </w:tbl>
    <w:p w:rsidR="00C32978" w:rsidRDefault="00C32978">
      <w:pPr>
        <w:pStyle w:val="ConsPlusNormal"/>
        <w:sectPr w:rsidR="00C32978">
          <w:headerReference w:type="default" r:id="rId24"/>
          <w:footerReference w:type="default" r:id="rId25"/>
          <w:pgSz w:w="16838" w:h="11906" w:orient="landscape"/>
          <w:pgMar w:top="1133" w:right="1440" w:bottom="566" w:left="1440" w:header="0" w:footer="0" w:gutter="0"/>
          <w:cols w:space="720"/>
          <w:noEndnote/>
        </w:sectPr>
      </w:pPr>
    </w:p>
    <w:p w:rsidR="00C32978" w:rsidRDefault="00C32978">
      <w:pPr>
        <w:pStyle w:val="ConsPlusNormal"/>
        <w:jc w:val="both"/>
      </w:pPr>
    </w:p>
    <w:p w:rsidR="00C32978" w:rsidRDefault="00C32978">
      <w:pPr>
        <w:pStyle w:val="ConsPlusNormal"/>
        <w:jc w:val="right"/>
      </w:pPr>
      <w:r>
        <w:t>И.п. Главы Администрации города Пскова</w:t>
      </w:r>
    </w:p>
    <w:p w:rsidR="00C32978" w:rsidRDefault="00C32978">
      <w:pPr>
        <w:pStyle w:val="ConsPlusNormal"/>
        <w:jc w:val="right"/>
      </w:pPr>
      <w:r>
        <w:t>Б.А.ЕЛКИН</w:t>
      </w:r>
    </w:p>
    <w:p w:rsidR="00C32978" w:rsidRDefault="00C32978">
      <w:pPr>
        <w:pStyle w:val="ConsPlusNormal"/>
        <w:jc w:val="both"/>
      </w:pPr>
    </w:p>
    <w:p w:rsidR="00C32978" w:rsidRDefault="00C32978">
      <w:pPr>
        <w:pStyle w:val="ConsPlusNormal"/>
        <w:jc w:val="both"/>
      </w:pPr>
    </w:p>
    <w:p w:rsidR="00C32978" w:rsidRDefault="00C32978">
      <w:pPr>
        <w:pStyle w:val="ConsPlusNormal"/>
        <w:pBdr>
          <w:top w:val="single" w:sz="6" w:space="0" w:color="auto"/>
        </w:pBdr>
        <w:spacing w:before="100" w:after="100"/>
        <w:jc w:val="both"/>
        <w:rPr>
          <w:sz w:val="2"/>
          <w:szCs w:val="2"/>
        </w:rPr>
      </w:pPr>
    </w:p>
    <w:sectPr w:rsidR="00C32978">
      <w:headerReference w:type="default" r:id="rId26"/>
      <w:footerReference w:type="default" r:id="rId2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3F" w:rsidRDefault="00EC5C3F">
      <w:pPr>
        <w:spacing w:after="0" w:line="240" w:lineRule="auto"/>
      </w:pPr>
      <w:r>
        <w:separator/>
      </w:r>
    </w:p>
  </w:endnote>
  <w:endnote w:type="continuationSeparator" w:id="0">
    <w:p w:rsidR="00EC5C3F" w:rsidRDefault="00EC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78" w:rsidRDefault="00C3297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3297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651E">
            <w:rPr>
              <w:rFonts w:ascii="Tahoma" w:hAnsi="Tahoma" w:cs="Tahoma"/>
              <w:noProof/>
            </w:rPr>
            <w:t>12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651E">
            <w:rPr>
              <w:rFonts w:ascii="Tahoma" w:hAnsi="Tahoma" w:cs="Tahoma"/>
              <w:noProof/>
            </w:rPr>
            <w:t>12</w:t>
          </w:r>
          <w:r>
            <w:rPr>
              <w:rFonts w:ascii="Tahoma" w:hAnsi="Tahoma" w:cs="Tahoma"/>
            </w:rPr>
            <w:fldChar w:fldCharType="end"/>
          </w:r>
        </w:p>
      </w:tc>
    </w:tr>
  </w:tbl>
  <w:p w:rsidR="00C32978" w:rsidRDefault="00C3297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78" w:rsidRDefault="00C3297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C32978">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651E">
            <w:rPr>
              <w:rFonts w:ascii="Tahoma" w:hAnsi="Tahoma" w:cs="Tahoma"/>
              <w:noProof/>
            </w:rPr>
            <w:t>20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651E">
            <w:rPr>
              <w:rFonts w:ascii="Tahoma" w:hAnsi="Tahoma" w:cs="Tahoma"/>
              <w:noProof/>
            </w:rPr>
            <w:t>20</w:t>
          </w:r>
          <w:r>
            <w:rPr>
              <w:rFonts w:ascii="Tahoma" w:hAnsi="Tahoma" w:cs="Tahoma"/>
            </w:rPr>
            <w:fldChar w:fldCharType="end"/>
          </w:r>
        </w:p>
      </w:tc>
    </w:tr>
  </w:tbl>
  <w:p w:rsidR="00C32978" w:rsidRDefault="00C32978">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78" w:rsidRDefault="00C3297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3297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651E">
            <w:rPr>
              <w:rFonts w:ascii="Tahoma" w:hAnsi="Tahoma" w:cs="Tahoma"/>
              <w:noProof/>
            </w:rPr>
            <w:t>23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651E">
            <w:rPr>
              <w:rFonts w:ascii="Tahoma" w:hAnsi="Tahoma" w:cs="Tahoma"/>
              <w:noProof/>
            </w:rPr>
            <w:t>23</w:t>
          </w:r>
          <w:r>
            <w:rPr>
              <w:rFonts w:ascii="Tahoma" w:hAnsi="Tahoma" w:cs="Tahoma"/>
            </w:rPr>
            <w:fldChar w:fldCharType="end"/>
          </w:r>
        </w:p>
      </w:tc>
    </w:tr>
  </w:tbl>
  <w:p w:rsidR="00C32978" w:rsidRDefault="00C32978">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78" w:rsidRDefault="00C3297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C32978">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651E">
            <w:rPr>
              <w:rFonts w:ascii="Tahoma" w:hAnsi="Tahoma" w:cs="Tahoma"/>
              <w:noProof/>
            </w:rPr>
            <w:t>28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651E">
            <w:rPr>
              <w:rFonts w:ascii="Tahoma" w:hAnsi="Tahoma" w:cs="Tahoma"/>
              <w:noProof/>
            </w:rPr>
            <w:t>28</w:t>
          </w:r>
          <w:r>
            <w:rPr>
              <w:rFonts w:ascii="Tahoma" w:hAnsi="Tahoma" w:cs="Tahoma"/>
            </w:rPr>
            <w:fldChar w:fldCharType="end"/>
          </w:r>
        </w:p>
      </w:tc>
    </w:tr>
  </w:tbl>
  <w:p w:rsidR="00C32978" w:rsidRDefault="00C32978">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78" w:rsidRDefault="00C3297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3297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651E">
            <w:rPr>
              <w:rFonts w:ascii="Tahoma" w:hAnsi="Tahoma" w:cs="Tahoma"/>
              <w:noProof/>
            </w:rPr>
            <w:t>35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651E">
            <w:rPr>
              <w:rFonts w:ascii="Tahoma" w:hAnsi="Tahoma" w:cs="Tahoma"/>
              <w:noProof/>
            </w:rPr>
            <w:t>35</w:t>
          </w:r>
          <w:r>
            <w:rPr>
              <w:rFonts w:ascii="Tahoma" w:hAnsi="Tahoma" w:cs="Tahoma"/>
            </w:rPr>
            <w:fldChar w:fldCharType="end"/>
          </w:r>
        </w:p>
      </w:tc>
    </w:tr>
  </w:tbl>
  <w:p w:rsidR="00C32978" w:rsidRDefault="00C32978">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78" w:rsidRDefault="00C3297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C32978">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651E">
            <w:rPr>
              <w:rFonts w:ascii="Tahoma" w:hAnsi="Tahoma" w:cs="Tahoma"/>
              <w:noProof/>
            </w:rPr>
            <w:t>42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651E">
            <w:rPr>
              <w:rFonts w:ascii="Tahoma" w:hAnsi="Tahoma" w:cs="Tahoma"/>
              <w:noProof/>
            </w:rPr>
            <w:t>42</w:t>
          </w:r>
          <w:r>
            <w:rPr>
              <w:rFonts w:ascii="Tahoma" w:hAnsi="Tahoma" w:cs="Tahoma"/>
            </w:rPr>
            <w:fldChar w:fldCharType="end"/>
          </w:r>
        </w:p>
      </w:tc>
    </w:tr>
  </w:tbl>
  <w:p w:rsidR="00C32978" w:rsidRDefault="00C32978">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78" w:rsidRDefault="00C3297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3297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651E">
            <w:rPr>
              <w:rFonts w:ascii="Tahoma" w:hAnsi="Tahoma" w:cs="Tahoma"/>
              <w:noProof/>
            </w:rPr>
            <w:t>49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651E">
            <w:rPr>
              <w:rFonts w:ascii="Tahoma" w:hAnsi="Tahoma" w:cs="Tahoma"/>
              <w:noProof/>
            </w:rPr>
            <w:t>49</w:t>
          </w:r>
          <w:r>
            <w:rPr>
              <w:rFonts w:ascii="Tahoma" w:hAnsi="Tahoma" w:cs="Tahoma"/>
            </w:rPr>
            <w:fldChar w:fldCharType="end"/>
          </w:r>
        </w:p>
      </w:tc>
    </w:tr>
  </w:tbl>
  <w:p w:rsidR="00C32978" w:rsidRDefault="00C32978">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78" w:rsidRDefault="00C3297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C32978">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651E">
            <w:rPr>
              <w:rFonts w:ascii="Tahoma" w:hAnsi="Tahoma" w:cs="Tahoma"/>
              <w:noProof/>
            </w:rPr>
            <w:t>53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651E">
            <w:rPr>
              <w:rFonts w:ascii="Tahoma" w:hAnsi="Tahoma" w:cs="Tahoma"/>
              <w:noProof/>
            </w:rPr>
            <w:t>53</w:t>
          </w:r>
          <w:r>
            <w:rPr>
              <w:rFonts w:ascii="Tahoma" w:hAnsi="Tahoma" w:cs="Tahoma"/>
            </w:rPr>
            <w:fldChar w:fldCharType="end"/>
          </w:r>
        </w:p>
      </w:tc>
    </w:tr>
  </w:tbl>
  <w:p w:rsidR="00C32978" w:rsidRDefault="00C32978">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78" w:rsidRDefault="00C3297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3297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651E">
            <w:rPr>
              <w:rFonts w:ascii="Tahoma" w:hAnsi="Tahoma" w:cs="Tahoma"/>
              <w:noProof/>
            </w:rPr>
            <w:t>54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651E">
            <w:rPr>
              <w:rFonts w:ascii="Tahoma" w:hAnsi="Tahoma" w:cs="Tahoma"/>
              <w:noProof/>
            </w:rPr>
            <w:t>54</w:t>
          </w:r>
          <w:r>
            <w:rPr>
              <w:rFonts w:ascii="Tahoma" w:hAnsi="Tahoma" w:cs="Tahoma"/>
            </w:rPr>
            <w:fldChar w:fldCharType="end"/>
          </w:r>
        </w:p>
      </w:tc>
    </w:tr>
  </w:tbl>
  <w:p w:rsidR="00C32978" w:rsidRDefault="00C3297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3F" w:rsidRDefault="00EC5C3F">
      <w:pPr>
        <w:spacing w:after="0" w:line="240" w:lineRule="auto"/>
      </w:pPr>
      <w:r>
        <w:separator/>
      </w:r>
    </w:p>
  </w:footnote>
  <w:footnote w:type="continuationSeparator" w:id="0">
    <w:p w:rsidR="00EC5C3F" w:rsidRDefault="00EC5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3297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01.11.2021 N 1607</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C32978" w:rsidRDefault="00C32978">
    <w:pPr>
      <w:pStyle w:val="ConsPlusNormal"/>
      <w:pBdr>
        <w:bottom w:val="single" w:sz="12" w:space="0" w:color="auto"/>
      </w:pBdr>
      <w:jc w:val="center"/>
      <w:rPr>
        <w:sz w:val="2"/>
        <w:szCs w:val="2"/>
      </w:rPr>
    </w:pPr>
  </w:p>
  <w:p w:rsidR="00C32978" w:rsidRDefault="00C32978">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C32978">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01.11.2021 N 1607</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C32978" w:rsidRDefault="00C32978">
    <w:pPr>
      <w:pStyle w:val="ConsPlusNormal"/>
      <w:pBdr>
        <w:bottom w:val="single" w:sz="12" w:space="0" w:color="auto"/>
      </w:pBdr>
      <w:jc w:val="center"/>
      <w:rPr>
        <w:sz w:val="2"/>
        <w:szCs w:val="2"/>
      </w:rPr>
    </w:pPr>
  </w:p>
  <w:p w:rsidR="00C32978" w:rsidRDefault="00C32978">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3297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01.11.2021 N 1607</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C32978" w:rsidRDefault="00C32978">
    <w:pPr>
      <w:pStyle w:val="ConsPlusNormal"/>
      <w:pBdr>
        <w:bottom w:val="single" w:sz="12" w:space="0" w:color="auto"/>
      </w:pBdr>
      <w:jc w:val="center"/>
      <w:rPr>
        <w:sz w:val="2"/>
        <w:szCs w:val="2"/>
      </w:rPr>
    </w:pPr>
  </w:p>
  <w:p w:rsidR="00C32978" w:rsidRDefault="00C32978">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C32978">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01.11.2021 N 1607</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C32978" w:rsidRDefault="00C32978">
    <w:pPr>
      <w:pStyle w:val="ConsPlusNormal"/>
      <w:pBdr>
        <w:bottom w:val="single" w:sz="12" w:space="0" w:color="auto"/>
      </w:pBdr>
      <w:jc w:val="center"/>
      <w:rPr>
        <w:sz w:val="2"/>
        <w:szCs w:val="2"/>
      </w:rPr>
    </w:pPr>
  </w:p>
  <w:p w:rsidR="00C32978" w:rsidRDefault="00C32978">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3297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01.11.2021 N 1607</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C32978" w:rsidRDefault="00C32978">
    <w:pPr>
      <w:pStyle w:val="ConsPlusNormal"/>
      <w:pBdr>
        <w:bottom w:val="single" w:sz="12" w:space="0" w:color="auto"/>
      </w:pBdr>
      <w:jc w:val="center"/>
      <w:rPr>
        <w:sz w:val="2"/>
        <w:szCs w:val="2"/>
      </w:rPr>
    </w:pPr>
  </w:p>
  <w:p w:rsidR="00C32978" w:rsidRDefault="00C32978">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C32978">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01.11.2021 N 1607</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C32978" w:rsidRDefault="00C32978">
    <w:pPr>
      <w:pStyle w:val="ConsPlusNormal"/>
      <w:pBdr>
        <w:bottom w:val="single" w:sz="12" w:space="0" w:color="auto"/>
      </w:pBdr>
      <w:jc w:val="center"/>
      <w:rPr>
        <w:sz w:val="2"/>
        <w:szCs w:val="2"/>
      </w:rPr>
    </w:pPr>
  </w:p>
  <w:p w:rsidR="00C32978" w:rsidRDefault="00C32978">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3297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01.11.2021 N 1607</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C32978" w:rsidRDefault="00C32978">
    <w:pPr>
      <w:pStyle w:val="ConsPlusNormal"/>
      <w:pBdr>
        <w:bottom w:val="single" w:sz="12" w:space="0" w:color="auto"/>
      </w:pBdr>
      <w:jc w:val="center"/>
      <w:rPr>
        <w:sz w:val="2"/>
        <w:szCs w:val="2"/>
      </w:rPr>
    </w:pPr>
  </w:p>
  <w:p w:rsidR="00C32978" w:rsidRDefault="00C32978">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C32978">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01.11.2021 N 1607</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C32978" w:rsidRDefault="00C32978">
    <w:pPr>
      <w:pStyle w:val="ConsPlusNormal"/>
      <w:pBdr>
        <w:bottom w:val="single" w:sz="12" w:space="0" w:color="auto"/>
      </w:pBdr>
      <w:jc w:val="center"/>
      <w:rPr>
        <w:sz w:val="2"/>
        <w:szCs w:val="2"/>
      </w:rPr>
    </w:pPr>
  </w:p>
  <w:p w:rsidR="00C32978" w:rsidRDefault="00C32978">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3297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01.11.2021 N 1607</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C32978" w:rsidRDefault="00C3297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C32978" w:rsidRDefault="00C32978">
    <w:pPr>
      <w:pStyle w:val="ConsPlusNormal"/>
      <w:pBdr>
        <w:bottom w:val="single" w:sz="12" w:space="0" w:color="auto"/>
      </w:pBdr>
      <w:jc w:val="center"/>
      <w:rPr>
        <w:sz w:val="2"/>
        <w:szCs w:val="2"/>
      </w:rPr>
    </w:pPr>
  </w:p>
  <w:p w:rsidR="00C32978" w:rsidRDefault="00C3297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37"/>
    <w:rsid w:val="002B651E"/>
    <w:rsid w:val="00B27837"/>
    <w:rsid w:val="00C32978"/>
    <w:rsid w:val="00DA5781"/>
    <w:rsid w:val="00EC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16821</Words>
  <Characters>95880</Characters>
  <Application>Microsoft Office Word</Application>
  <DocSecurity>2</DocSecurity>
  <Lines>799</Lines>
  <Paragraphs>224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Пскова от 01.11.2021 N 1607(ред. от 27.06.2023)"Об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vt:lpstr>
    </vt:vector>
  </TitlesOfParts>
  <Company>КонсультантПлюс Версия 4023.00.09</Company>
  <LinksUpToDate>false</LinksUpToDate>
  <CharactersWithSpaces>112477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01.11.2021 N 1607(ред. от 27.06.2023)"Об утверждении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dc:title>
  <dc:creator>user</dc:creator>
  <cp:lastModifiedBy>Дмитриева Виктория Викторовна</cp:lastModifiedBy>
  <cp:revision>2</cp:revision>
  <dcterms:created xsi:type="dcterms:W3CDTF">2024-01-15T09:03:00Z</dcterms:created>
  <dcterms:modified xsi:type="dcterms:W3CDTF">2024-01-15T09:03:00Z</dcterms:modified>
</cp:coreProperties>
</file>