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3D6F1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3D6F10" w:rsidRDefault="00D25BAD">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3D6F1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3D6F10" w:rsidRDefault="003D6F10">
            <w:pPr>
              <w:pStyle w:val="ConsPlusTitlePage"/>
              <w:jc w:val="center"/>
              <w:rPr>
                <w:sz w:val="48"/>
                <w:szCs w:val="48"/>
              </w:rPr>
            </w:pPr>
            <w:r>
              <w:rPr>
                <w:sz w:val="48"/>
                <w:szCs w:val="48"/>
              </w:rPr>
              <w:t>Постановление Администрации города Пскова от 03.12.2021 N 1791</w:t>
            </w:r>
            <w:r>
              <w:rPr>
                <w:sz w:val="48"/>
                <w:szCs w:val="48"/>
              </w:rPr>
              <w:br/>
              <w:t>(ред. от 27.06.2023)</w:t>
            </w:r>
            <w:r>
              <w:rPr>
                <w:sz w:val="48"/>
                <w:szCs w:val="48"/>
              </w:rPr>
              <w:br/>
              <w:t>"Об утверждении муниципальной программы "Содействие экономическому развитию города Пскова"</w:t>
            </w:r>
          </w:p>
        </w:tc>
      </w:tr>
      <w:tr w:rsidR="003D6F1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3D6F10" w:rsidRDefault="003D6F10">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3D6F10" w:rsidRDefault="003D6F10">
      <w:pPr>
        <w:pStyle w:val="ConsPlusNormal"/>
        <w:rPr>
          <w:rFonts w:ascii="Tahoma" w:hAnsi="Tahoma" w:cs="Tahoma"/>
          <w:sz w:val="28"/>
          <w:szCs w:val="28"/>
        </w:rPr>
        <w:sectPr w:rsidR="003D6F10">
          <w:pgSz w:w="11906" w:h="16838"/>
          <w:pgMar w:top="1440" w:right="566" w:bottom="1440" w:left="1133" w:header="0" w:footer="0" w:gutter="0"/>
          <w:cols w:space="720"/>
          <w:noEndnote/>
        </w:sectPr>
      </w:pPr>
    </w:p>
    <w:p w:rsidR="003D6F10" w:rsidRDefault="003D6F10">
      <w:pPr>
        <w:pStyle w:val="ConsPlusNormal"/>
        <w:jc w:val="both"/>
        <w:outlineLvl w:val="0"/>
      </w:pPr>
    </w:p>
    <w:p w:rsidR="003D6F10" w:rsidRDefault="003D6F10">
      <w:pPr>
        <w:pStyle w:val="ConsPlusTitle"/>
        <w:jc w:val="center"/>
        <w:outlineLvl w:val="0"/>
      </w:pPr>
      <w:r>
        <w:t>АДМИНИСТРАЦИЯ ГОРОДА ПСКОВА</w:t>
      </w:r>
    </w:p>
    <w:p w:rsidR="003D6F10" w:rsidRDefault="003D6F10">
      <w:pPr>
        <w:pStyle w:val="ConsPlusTitle"/>
        <w:jc w:val="both"/>
      </w:pPr>
    </w:p>
    <w:p w:rsidR="003D6F10" w:rsidRDefault="003D6F10">
      <w:pPr>
        <w:pStyle w:val="ConsPlusTitle"/>
        <w:jc w:val="center"/>
      </w:pPr>
      <w:r>
        <w:t>ПОСТАНОВЛЕНИЕ</w:t>
      </w:r>
    </w:p>
    <w:p w:rsidR="003D6F10" w:rsidRDefault="003D6F10">
      <w:pPr>
        <w:pStyle w:val="ConsPlusTitle"/>
        <w:jc w:val="center"/>
      </w:pPr>
      <w:r>
        <w:t>от 3 декабря 2021 г. N 1791</w:t>
      </w:r>
    </w:p>
    <w:p w:rsidR="003D6F10" w:rsidRDefault="003D6F10">
      <w:pPr>
        <w:pStyle w:val="ConsPlusTitle"/>
        <w:jc w:val="both"/>
      </w:pPr>
    </w:p>
    <w:p w:rsidR="003D6F10" w:rsidRDefault="003D6F10">
      <w:pPr>
        <w:pStyle w:val="ConsPlusTitle"/>
        <w:jc w:val="center"/>
      </w:pPr>
      <w:r>
        <w:t>ОБ УТВЕРЖДЕНИИ МУНИЦИПАЛЬНОЙ ПРОГРАММЫ "СОДЕЙСТВИЕ</w:t>
      </w:r>
    </w:p>
    <w:p w:rsidR="003D6F10" w:rsidRDefault="003D6F10">
      <w:pPr>
        <w:pStyle w:val="ConsPlusTitle"/>
        <w:jc w:val="center"/>
      </w:pPr>
      <w:r>
        <w:t>ЭКОНОМИЧЕСКОМУ РАЗВИТИЮ ГОРОДА ПСКОВА"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постановлений Администрации города Пскова</w:t>
            </w:r>
          </w:p>
          <w:p w:rsidR="003D6F10" w:rsidRDefault="003D6F10">
            <w:pPr>
              <w:pStyle w:val="ConsPlusNormal"/>
              <w:jc w:val="center"/>
              <w:rPr>
                <w:color w:val="392C69"/>
              </w:rPr>
            </w:pPr>
            <w:r>
              <w:rPr>
                <w:color w:val="392C69"/>
              </w:rPr>
              <w:t>от 25.02.2022 N 300, от 28.09.2022 N 1777, 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Normal"/>
        <w:ind w:firstLine="540"/>
        <w:jc w:val="both"/>
      </w:pPr>
      <w:r>
        <w:t>В соответствии со статьей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статьей 62 Положения о бюджетном процессе в муниципальном образовании "Город Псков", утвержденного решением Псковской городской Думы от 27.02.2013 N 432,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распоряжением Администрации города Пскова от 02.06.2021 N 368-р "Об утверждении Перечня муниципальных программ муниципального образования "Город Псков", руководствуясь статьями 32, 34 Устава муниципального образования "Город Псков", Администрация города Пскова постановляет:</w:t>
      </w:r>
    </w:p>
    <w:p w:rsidR="003D6F10" w:rsidRDefault="003D6F10">
      <w:pPr>
        <w:pStyle w:val="ConsPlusNormal"/>
        <w:spacing w:before="200"/>
        <w:ind w:firstLine="540"/>
        <w:jc w:val="both"/>
      </w:pPr>
      <w:r>
        <w:t xml:space="preserve">1. Утвердить муниципальную </w:t>
      </w:r>
      <w:hyperlink w:anchor="Par52" w:tooltip="Приложение" w:history="1">
        <w:r>
          <w:rPr>
            <w:color w:val="0000FF"/>
          </w:rPr>
          <w:t>программу</w:t>
        </w:r>
      </w:hyperlink>
      <w:r>
        <w:t xml:space="preserve"> "Содействие экономическому развитию города Пскова" (далее - Программа) согласно приложению к настоящему постановлению.</w:t>
      </w:r>
    </w:p>
    <w:p w:rsidR="003D6F10" w:rsidRDefault="003D6F10">
      <w:pPr>
        <w:pStyle w:val="ConsPlusNormal"/>
        <w:spacing w:before="200"/>
        <w:ind w:firstLine="540"/>
        <w:jc w:val="both"/>
      </w:pPr>
      <w:r>
        <w:t>2. Объемы финансирования Программы определять ежегодно при формировании бюджета города Пскова на очередной финансовый год и плановый период.</w:t>
      </w:r>
    </w:p>
    <w:p w:rsidR="003D6F10" w:rsidRDefault="003D6F10">
      <w:pPr>
        <w:pStyle w:val="ConsPlusNormal"/>
        <w:spacing w:before="200"/>
        <w:ind w:firstLine="540"/>
        <w:jc w:val="both"/>
      </w:pPr>
      <w:r>
        <w:t>3. Признать утратившими силу:</w:t>
      </w:r>
    </w:p>
    <w:p w:rsidR="003D6F10" w:rsidRDefault="003D6F10">
      <w:pPr>
        <w:pStyle w:val="ConsPlusNormal"/>
        <w:spacing w:before="200"/>
        <w:ind w:firstLine="540"/>
        <w:jc w:val="both"/>
      </w:pPr>
      <w:r>
        <w:t>1) постановление Администрации города Пскова от 18.09.2014 N 2314 "Об утверждении муниципальной программы "Содействие экономическому развитию города Пскова, инвестиционной деятельности";</w:t>
      </w:r>
    </w:p>
    <w:p w:rsidR="003D6F10" w:rsidRDefault="003D6F10">
      <w:pPr>
        <w:pStyle w:val="ConsPlusNormal"/>
        <w:spacing w:before="200"/>
        <w:ind w:firstLine="540"/>
        <w:jc w:val="both"/>
      </w:pPr>
      <w:r>
        <w:t>2) постановление Администрации города Пскова от 12.04.2021 N 493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3) постановление Администрации города Пскова от 21.01.2021 N 36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4) постановление Администрации города Пскова от 11.11.2020 N 1653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5) постановление Администрации города Пскова от 12.05.2020 N 637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6) постановление Администрации города Пскова от 08.10.2019 N 1563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 xml:space="preserve">7) постановление Администрации города Пскова от 02.07.2019 N 1056 "О внесении изменений в постановление Администрации города Пскова от 18.09.2014 N 2314 "Об утверждении муниципальной </w:t>
      </w:r>
      <w:r>
        <w:lastRenderedPageBreak/>
        <w:t>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8) постановление Администрации города Пскова от 22.04.2019 N 472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9) постановление Администрации города Пскова от 05.04.2019 N 352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10) постановление Администрации города Пскова от 29.10.2018 N 1647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11) постановление Администрации города Пскова от 29.10.2018 N 1643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12) постановление Администрации города Пскова от 18.07.2018 N 1130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13) постановление Администрации города Пскова от 17.04.2018 N 525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14) постановление Администрации города Пскова от 09.04.2018 N 469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15) постановление Администрации города Пскова от 15.02.2018 N 212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16) постановление Администрации города Пскова от 12.01.2018 N 37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17) постановление Администрации города Пскова от 24.03.2017 N 339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18) постановление Администрации города Пскова от 08.12.2016 N 1631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19) постановление Администрации города Пскова от 27.10.2016 N 1397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20) постановление Администрации города Пскова от 16.06.2016 N 799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21) постановление Администрации города Пскова от 24.03.2016 N 285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 xml:space="preserve">22) постановление Администрации города Пскова от 16.12.2015 N 2655 "О внесении изменений в </w:t>
      </w:r>
      <w:r>
        <w:lastRenderedPageBreak/>
        <w:t>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23) постановление Администрации города Пскова от 10.11.2015 N 2353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24) постановление Администрации города Пскова от 10.08.2015 N 1744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25) постановление Администрации города Пскова от 12.05.2015 N 1033 "О внесении изменений в постановление Администрации города Пскова от 18.09.2014 N 2314 "Об утверждении муниципальной программы "Содействие экономическому развитию, инвестиционной деятельности".</w:t>
      </w:r>
    </w:p>
    <w:p w:rsidR="003D6F10" w:rsidRDefault="003D6F10">
      <w:pPr>
        <w:pStyle w:val="ConsPlusNormal"/>
        <w:spacing w:before="200"/>
        <w:ind w:firstLine="540"/>
        <w:jc w:val="both"/>
      </w:pPr>
      <w:r>
        <w:t>4. Настоящее постановление вступает в силу с 01.01.2022.</w:t>
      </w:r>
    </w:p>
    <w:p w:rsidR="003D6F10" w:rsidRDefault="003D6F10">
      <w:pPr>
        <w:pStyle w:val="ConsPlusNormal"/>
        <w:spacing w:before="200"/>
        <w:ind w:firstLine="540"/>
        <w:jc w:val="both"/>
      </w:pPr>
      <w: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3D6F10" w:rsidRDefault="003D6F10">
      <w:pPr>
        <w:pStyle w:val="ConsPlusNormal"/>
        <w:spacing w:before="200"/>
        <w:ind w:firstLine="540"/>
        <w:jc w:val="both"/>
      </w:pPr>
      <w:r>
        <w:t>6. Контроль за исполнением настоящего постановления возложить на и.о. заместителя Главы Администрации города Пскова Волкова П.В.</w:t>
      </w:r>
    </w:p>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0"/>
      </w:pPr>
      <w:bookmarkStart w:id="1" w:name="Par52"/>
      <w:bookmarkEnd w:id="1"/>
      <w:r>
        <w:t>Приложение</w:t>
      </w:r>
    </w:p>
    <w:p w:rsidR="003D6F10" w:rsidRDefault="003D6F10">
      <w:pPr>
        <w:pStyle w:val="ConsPlusNormal"/>
        <w:jc w:val="right"/>
      </w:pPr>
      <w:r>
        <w:t>к постановлению</w:t>
      </w:r>
    </w:p>
    <w:p w:rsidR="003D6F10" w:rsidRDefault="003D6F10">
      <w:pPr>
        <w:pStyle w:val="ConsPlusNormal"/>
        <w:jc w:val="right"/>
      </w:pPr>
      <w:r>
        <w:t>Администрации города Пскова</w:t>
      </w:r>
    </w:p>
    <w:p w:rsidR="003D6F10" w:rsidRDefault="003D6F10">
      <w:pPr>
        <w:pStyle w:val="ConsPlusNormal"/>
        <w:jc w:val="right"/>
      </w:pPr>
      <w:r>
        <w:t>от 3 декабря 2021 г. N 1791</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постановлений Администрации города Пскова</w:t>
            </w:r>
          </w:p>
          <w:p w:rsidR="003D6F10" w:rsidRDefault="003D6F10">
            <w:pPr>
              <w:pStyle w:val="ConsPlusNormal"/>
              <w:jc w:val="center"/>
              <w:rPr>
                <w:color w:val="392C69"/>
              </w:rPr>
            </w:pPr>
            <w:r>
              <w:rPr>
                <w:color w:val="392C69"/>
              </w:rPr>
              <w:t>от 25.02.2022 N 300, от 28.09.2022 N 1777, 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Title"/>
        <w:jc w:val="center"/>
        <w:outlineLvl w:val="1"/>
      </w:pPr>
      <w:r>
        <w:t>I. ПАСПОРТ</w:t>
      </w:r>
    </w:p>
    <w:p w:rsidR="003D6F10" w:rsidRDefault="003D6F10">
      <w:pPr>
        <w:pStyle w:val="ConsPlusTitle"/>
        <w:jc w:val="center"/>
      </w:pPr>
      <w:r>
        <w:t>муниципальной программы (далее - МП)</w:t>
      </w:r>
    </w:p>
    <w:p w:rsidR="003D6F10" w:rsidRDefault="003D6F10">
      <w:pPr>
        <w:pStyle w:val="ConsPlusTitle"/>
        <w:jc w:val="center"/>
      </w:pPr>
      <w:r>
        <w:t>"Содействие экономическому развитию города Пскова"</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1020"/>
        <w:gridCol w:w="907"/>
        <w:gridCol w:w="907"/>
        <w:gridCol w:w="964"/>
        <w:gridCol w:w="964"/>
        <w:gridCol w:w="907"/>
        <w:gridCol w:w="1020"/>
      </w:tblGrid>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Основания для разработки программы, сведения о наличии государственных программ Псковской области</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Федеральный закон от 06.10.2003 N 131-ФЗ "Об общих принципах организации местного самоуправления в Российской Федерации";</w:t>
            </w:r>
          </w:p>
          <w:p w:rsidR="003D6F10" w:rsidRDefault="003D6F10">
            <w:pPr>
              <w:pStyle w:val="ConsPlusNormal"/>
              <w:jc w:val="both"/>
            </w:pPr>
            <w:r>
              <w:t>Федеральный закон от 28.06.2014 N 172-ФЗ "О стратегическом планировании в Российской Федерации";</w:t>
            </w:r>
          </w:p>
          <w:p w:rsidR="003D6F10" w:rsidRDefault="003D6F10">
            <w:pPr>
              <w:pStyle w:val="ConsPlusNormal"/>
              <w:jc w:val="both"/>
            </w:pPr>
            <w:r>
              <w:t>Указ Президента РФ от 21.07.2020 N 474 "О национальных целях развития Российской Федерации на период до 2030 года";</w:t>
            </w:r>
          </w:p>
          <w:p w:rsidR="003D6F10" w:rsidRDefault="003D6F10">
            <w:pPr>
              <w:pStyle w:val="ConsPlusNormal"/>
              <w:jc w:val="both"/>
            </w:pPr>
            <w:r>
              <w:t>Постановление Администрации Псковской области от 28.10.2013 N 499 "Об утверждении Государственной программы Псковской области "Содействие экономическому развитию, инвестиционной и внешнеэкономической деятельности"</w:t>
            </w:r>
          </w:p>
          <w:p w:rsidR="003D6F10" w:rsidRDefault="003D6F10">
            <w:pPr>
              <w:pStyle w:val="ConsPlusNormal"/>
              <w:jc w:val="both"/>
            </w:pPr>
            <w:r>
              <w:t>Решение Псковской городской Думы от 25.12.2020 N 1411 "Об утверждении Стратегии развития города Пскова до 2030 года";</w:t>
            </w:r>
          </w:p>
          <w:p w:rsidR="003D6F10" w:rsidRDefault="003D6F10">
            <w:pPr>
              <w:pStyle w:val="ConsPlusNormal"/>
              <w:jc w:val="both"/>
            </w:pPr>
            <w:r>
              <w:lastRenderedPageBreak/>
              <w:t>Постановление Администрации города Пскова от 01.03.2021 N 219 "Об утверждении Плана мероприятий по реализации Стратегии развития города Пскова до 2030 года";</w:t>
            </w:r>
          </w:p>
          <w:p w:rsidR="003D6F10" w:rsidRDefault="003D6F10">
            <w:pPr>
              <w:pStyle w:val="ConsPlusNormal"/>
              <w:jc w:val="both"/>
            </w:pPr>
            <w:r>
              <w:t>Постановление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3D6F10" w:rsidRDefault="003D6F10">
            <w:pPr>
              <w:pStyle w:val="ConsPlusNormal"/>
              <w:jc w:val="both"/>
            </w:pPr>
            <w:r>
              <w:t>Распоряжение Администрации города Пскова от N 368-р от 02.06.2021 "Об утверждении Перечня муниципальных программ муниципального образования "Город Псков"</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Цель и задача Стратегии развития города Пскова 2030, План мероприятий по реализации Стратегии</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Цель 2.1. Развитие многоотраслевого конкурентоспособного производственного комплекса города и сферы услуг</w:t>
            </w:r>
          </w:p>
          <w:p w:rsidR="003D6F10" w:rsidRDefault="003D6F10">
            <w:pPr>
              <w:pStyle w:val="ConsPlusNormal"/>
              <w:jc w:val="both"/>
            </w:pPr>
            <w:r>
              <w:t>Цель 2.2. Активизация и стимулирование развития малого и среднего бизнеса</w:t>
            </w:r>
          </w:p>
          <w:p w:rsidR="003D6F10" w:rsidRDefault="003D6F10">
            <w:pPr>
              <w:pStyle w:val="ConsPlusNormal"/>
              <w:jc w:val="both"/>
            </w:pPr>
            <w:r>
              <w:t>Цель 2.3. Активизация и реализация инвестиционного потенциала города</w:t>
            </w:r>
          </w:p>
        </w:tc>
      </w:tr>
      <w:tr w:rsidR="003D6F10">
        <w:tc>
          <w:tcPr>
            <w:tcW w:w="2381" w:type="dxa"/>
            <w:tcBorders>
              <w:top w:val="single" w:sz="4" w:space="0" w:color="auto"/>
              <w:left w:val="single" w:sz="4" w:space="0" w:color="auto"/>
              <w:right w:val="single" w:sz="4" w:space="0" w:color="auto"/>
            </w:tcBorders>
          </w:tcPr>
          <w:p w:rsidR="003D6F10" w:rsidRDefault="003D6F10">
            <w:pPr>
              <w:pStyle w:val="ConsPlusNormal"/>
            </w:pPr>
            <w:r>
              <w:t>Координатор программы</w:t>
            </w:r>
          </w:p>
        </w:tc>
        <w:tc>
          <w:tcPr>
            <w:tcW w:w="6689" w:type="dxa"/>
            <w:gridSpan w:val="7"/>
            <w:tcBorders>
              <w:top w:val="single" w:sz="4" w:space="0" w:color="auto"/>
              <w:left w:val="single" w:sz="4" w:space="0" w:color="auto"/>
              <w:right w:val="single" w:sz="4" w:space="0" w:color="auto"/>
            </w:tcBorders>
          </w:tcPr>
          <w:p w:rsidR="003D6F10" w:rsidRDefault="003D6F10">
            <w:pPr>
              <w:pStyle w:val="ConsPlusNormal"/>
            </w:pPr>
            <w:r>
              <w:t>Заместитель Главы Администрации города Пскова Ульянов А.М.</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381" w:type="dxa"/>
            <w:tcBorders>
              <w:top w:val="single" w:sz="4" w:space="0" w:color="auto"/>
              <w:left w:val="single" w:sz="4" w:space="0" w:color="auto"/>
              <w:right w:val="single" w:sz="4" w:space="0" w:color="auto"/>
            </w:tcBorders>
          </w:tcPr>
          <w:p w:rsidR="003D6F10" w:rsidRDefault="003D6F10">
            <w:pPr>
              <w:pStyle w:val="ConsPlusNormal"/>
            </w:pPr>
            <w:r>
              <w:t>Ответственный исполнитель программы</w:t>
            </w:r>
          </w:p>
        </w:tc>
        <w:tc>
          <w:tcPr>
            <w:tcW w:w="6689" w:type="dxa"/>
            <w:gridSpan w:val="7"/>
            <w:tcBorders>
              <w:top w:val="single" w:sz="4" w:space="0" w:color="auto"/>
              <w:left w:val="single" w:sz="4" w:space="0" w:color="auto"/>
              <w:right w:val="single" w:sz="4" w:space="0" w:color="auto"/>
            </w:tcBorders>
          </w:tcPr>
          <w:p w:rsidR="003D6F10" w:rsidRDefault="003D6F10">
            <w:pPr>
              <w:pStyle w:val="ConsPlusNormal"/>
            </w:pPr>
            <w:r>
              <w:t>Отдел предпринимательства и потребительского рынка Администрации города Пскова</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381" w:type="dxa"/>
            <w:tcBorders>
              <w:top w:val="single" w:sz="4" w:space="0" w:color="auto"/>
              <w:left w:val="single" w:sz="4" w:space="0" w:color="auto"/>
              <w:right w:val="single" w:sz="4" w:space="0" w:color="auto"/>
            </w:tcBorders>
          </w:tcPr>
          <w:p w:rsidR="003D6F10" w:rsidRDefault="003D6F10">
            <w:pPr>
              <w:pStyle w:val="ConsPlusNormal"/>
            </w:pPr>
            <w:r>
              <w:t>Соисполнители программы</w:t>
            </w:r>
          </w:p>
        </w:tc>
        <w:tc>
          <w:tcPr>
            <w:tcW w:w="6689" w:type="dxa"/>
            <w:gridSpan w:val="7"/>
            <w:tcBorders>
              <w:top w:val="single" w:sz="4" w:space="0" w:color="auto"/>
              <w:left w:val="single" w:sz="4" w:space="0" w:color="auto"/>
              <w:right w:val="single" w:sz="4" w:space="0" w:color="auto"/>
            </w:tcBorders>
          </w:tcPr>
          <w:p w:rsidR="003D6F10" w:rsidRDefault="003D6F10">
            <w:pPr>
              <w:pStyle w:val="ConsPlusNormal"/>
            </w:pPr>
            <w:r>
              <w:t>Отсутствуют</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381" w:type="dxa"/>
            <w:tcBorders>
              <w:top w:val="single" w:sz="4" w:space="0" w:color="auto"/>
              <w:left w:val="single" w:sz="4" w:space="0" w:color="auto"/>
              <w:right w:val="single" w:sz="4" w:space="0" w:color="auto"/>
            </w:tcBorders>
          </w:tcPr>
          <w:p w:rsidR="003D6F10" w:rsidRDefault="003D6F10">
            <w:pPr>
              <w:pStyle w:val="ConsPlusNormal"/>
            </w:pPr>
            <w:r>
              <w:t>Участники программы</w:t>
            </w:r>
          </w:p>
        </w:tc>
        <w:tc>
          <w:tcPr>
            <w:tcW w:w="6689" w:type="dxa"/>
            <w:gridSpan w:val="7"/>
            <w:tcBorders>
              <w:top w:val="single" w:sz="4" w:space="0" w:color="auto"/>
              <w:left w:val="single" w:sz="4" w:space="0" w:color="auto"/>
              <w:right w:val="single" w:sz="4" w:space="0" w:color="auto"/>
            </w:tcBorders>
          </w:tcPr>
          <w:p w:rsidR="003D6F10" w:rsidRDefault="003D6F10">
            <w:pPr>
              <w:pStyle w:val="ConsPlusNormal"/>
            </w:pPr>
            <w:r>
              <w:t>Отдел предпринимательства и потребительского рынка Администрации города Пскова</w:t>
            </w:r>
          </w:p>
          <w:p w:rsidR="003D6F10" w:rsidRDefault="003D6F10">
            <w:pPr>
              <w:pStyle w:val="ConsPlusNormal"/>
            </w:pPr>
            <w:r>
              <w:t>Управление по градостроительной деятельности Администрации города Пскова</w:t>
            </w:r>
          </w:p>
          <w:p w:rsidR="003D6F10" w:rsidRDefault="003D6F10">
            <w:pPr>
              <w:pStyle w:val="ConsPlusNormal"/>
            </w:pPr>
            <w:r>
              <w:t>Комитет по управлению муниципальным имуществом города Пскова</w:t>
            </w:r>
          </w:p>
          <w:p w:rsidR="003D6F10" w:rsidRDefault="003D6F10">
            <w:pPr>
              <w:pStyle w:val="ConsPlusNormal"/>
            </w:pPr>
            <w:r>
              <w:t>Отдел по работе со СМИ Администрации города Пскова</w:t>
            </w:r>
          </w:p>
          <w:p w:rsidR="003D6F10" w:rsidRDefault="003D6F10">
            <w:pPr>
              <w:pStyle w:val="ConsPlusNormal"/>
            </w:pPr>
            <w:r>
              <w:t>Комитет по туризму и межмуниципальному взаимодействию Администрации города Пскова</w:t>
            </w:r>
          </w:p>
          <w:p w:rsidR="003D6F10" w:rsidRDefault="003D6F10">
            <w:pPr>
              <w:pStyle w:val="ConsPlusNormal"/>
            </w:pPr>
            <w:r>
              <w:t>Управление образования Администрации города Пскова</w:t>
            </w:r>
          </w:p>
          <w:p w:rsidR="003D6F10" w:rsidRDefault="003D6F10">
            <w:pPr>
              <w:pStyle w:val="ConsPlusNormal"/>
            </w:pPr>
            <w:r>
              <w:t>Комитет информационных технологий Администрации города Пскова</w:t>
            </w:r>
          </w:p>
          <w:p w:rsidR="003D6F10" w:rsidRDefault="003D6F10">
            <w:pPr>
              <w:pStyle w:val="ConsPlusNormal"/>
            </w:pPr>
            <w:r>
              <w:t>Отдел по размещению некапитальных объектов Администрации города Пскова</w:t>
            </w:r>
          </w:p>
          <w:p w:rsidR="003D6F10" w:rsidRDefault="003D6F10">
            <w:pPr>
              <w:pStyle w:val="ConsPlusNormal"/>
            </w:pPr>
            <w:r>
              <w:t>Муниципальное бюджетное учреждение "Псковский бизнес-инкубатор"</w:t>
            </w:r>
          </w:p>
          <w:p w:rsidR="003D6F10" w:rsidRDefault="003D6F10">
            <w:pPr>
              <w:pStyle w:val="ConsPlusNormal"/>
            </w:pPr>
            <w:r>
              <w:t>МБОУ "Псковская инженерно-лингвистическая гимназия"</w:t>
            </w:r>
          </w:p>
          <w:p w:rsidR="003D6F10" w:rsidRDefault="003D6F10">
            <w:pPr>
              <w:pStyle w:val="ConsPlusNormal"/>
            </w:pPr>
            <w:r>
              <w:t>Органы и структурные подразделения АГП, оказывающие услуги субъектам предпринимательской деятельности</w:t>
            </w:r>
          </w:p>
          <w:p w:rsidR="003D6F10" w:rsidRDefault="003D6F10">
            <w:pPr>
              <w:pStyle w:val="ConsPlusNormal"/>
            </w:pPr>
            <w:r>
              <w:t>Муниципальное казенное учреждение "Снежинка"</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Цель программы</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Создание условий для роста экономического потенциала города</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Задачи программы</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 xml:space="preserve">1. Активизация и стимулирование развития малого и среднего </w:t>
            </w:r>
            <w:r>
              <w:lastRenderedPageBreak/>
              <w:t>бизнеса, производственного комплекса города Пскова.</w:t>
            </w:r>
          </w:p>
          <w:p w:rsidR="003D6F10" w:rsidRDefault="003D6F10">
            <w:pPr>
              <w:pStyle w:val="ConsPlusNormal"/>
              <w:jc w:val="both"/>
            </w:pPr>
            <w:r>
              <w:t>2. Содействие развитию торговли и сферы услуг.</w:t>
            </w:r>
          </w:p>
          <w:p w:rsidR="003D6F10" w:rsidRDefault="003D6F10">
            <w:pPr>
              <w:pStyle w:val="ConsPlusNormal"/>
              <w:jc w:val="both"/>
            </w:pPr>
            <w:r>
              <w:t>3. Активизация и реализация инвестиционного потенциала города.</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Подпрограммы программы</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1. "</w:t>
            </w:r>
            <w:hyperlink w:anchor="Par1114" w:tooltip="Подпрограмма 1" w:history="1">
              <w:r>
                <w:rPr>
                  <w:color w:val="0000FF"/>
                </w:rPr>
                <w:t>Содействие</w:t>
              </w:r>
            </w:hyperlink>
            <w:r>
              <w:t xml:space="preserve"> развитию малого и среднего предпринимательства и производственного комплекса города".</w:t>
            </w:r>
          </w:p>
          <w:p w:rsidR="003D6F10" w:rsidRDefault="003D6F10">
            <w:pPr>
              <w:pStyle w:val="ConsPlusNormal"/>
              <w:jc w:val="both"/>
            </w:pPr>
            <w:r>
              <w:t>2. "</w:t>
            </w:r>
            <w:hyperlink w:anchor="Par2368" w:tooltip="Подпрограмма 2" w:history="1">
              <w:r>
                <w:rPr>
                  <w:color w:val="0000FF"/>
                </w:rPr>
                <w:t>Содействие</w:t>
              </w:r>
            </w:hyperlink>
            <w:r>
              <w:t xml:space="preserve"> развитию потребительского рынка и сферы услуг на территории города Пскова".</w:t>
            </w:r>
          </w:p>
          <w:p w:rsidR="003D6F10" w:rsidRDefault="003D6F10">
            <w:pPr>
              <w:pStyle w:val="ConsPlusNormal"/>
              <w:jc w:val="both"/>
            </w:pPr>
            <w:r>
              <w:t>3. "</w:t>
            </w:r>
            <w:hyperlink w:anchor="Par3075" w:tooltip="Подпрограмма 3" w:history="1">
              <w:r>
                <w:rPr>
                  <w:color w:val="0000FF"/>
                </w:rPr>
                <w:t>Активизация</w:t>
              </w:r>
            </w:hyperlink>
            <w:r>
              <w:t xml:space="preserve"> и реализация инвестиционного потенциала города".</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Ведомственные целевые программы (ВЦП)</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Нет</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Отдельные мероприятия</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Нет</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Сроки реализации программы</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01.01.2022 - 31.12.2027</w:t>
            </w:r>
          </w:p>
        </w:tc>
      </w:tr>
      <w:tr w:rsidR="003D6F10">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Источники финансирования МП, в том числе по годам:</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Расходы (тыс. руб.)</w:t>
            </w:r>
          </w:p>
        </w:tc>
      </w:tr>
      <w:tr w:rsidR="003D6F10">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ИТОГО</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местный бюджет</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14850,4</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16827,6</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15669,7</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15699,1</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14311,6</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14311,6</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91670,0</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областной бюджет</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853,7</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1065,0</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19,0</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282,5</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8,0</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8,0</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2236,2</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федеральный бюджет</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985,8</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1402,1</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9999,7</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12387,6</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внебюджетные средства</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vAlign w:val="center"/>
          </w:tcPr>
          <w:p w:rsidR="003D6F10" w:rsidRDefault="003D6F10">
            <w:pPr>
              <w:pStyle w:val="ConsPlusNormal"/>
              <w:jc w:val="center"/>
            </w:pPr>
            <w:r>
              <w:t>-</w:t>
            </w:r>
          </w:p>
        </w:tc>
      </w:tr>
      <w:tr w:rsidR="003D6F10">
        <w:tc>
          <w:tcPr>
            <w:tcW w:w="2381" w:type="dxa"/>
            <w:tcBorders>
              <w:top w:val="single" w:sz="4" w:space="0" w:color="auto"/>
              <w:left w:val="single" w:sz="4" w:space="0" w:color="auto"/>
              <w:right w:val="single" w:sz="4" w:space="0" w:color="auto"/>
            </w:tcBorders>
          </w:tcPr>
          <w:p w:rsidR="003D6F10" w:rsidRDefault="003D6F10">
            <w:pPr>
              <w:pStyle w:val="ConsPlusNormal"/>
            </w:pPr>
            <w:r>
              <w:t>Всего по программе:</w:t>
            </w:r>
          </w:p>
        </w:tc>
        <w:tc>
          <w:tcPr>
            <w:tcW w:w="1020" w:type="dxa"/>
            <w:tcBorders>
              <w:top w:val="single" w:sz="4" w:space="0" w:color="auto"/>
              <w:left w:val="single" w:sz="4" w:space="0" w:color="auto"/>
              <w:right w:val="single" w:sz="4" w:space="0" w:color="auto"/>
            </w:tcBorders>
            <w:vAlign w:val="center"/>
          </w:tcPr>
          <w:p w:rsidR="003D6F10" w:rsidRDefault="003D6F10">
            <w:pPr>
              <w:pStyle w:val="ConsPlusNormal"/>
              <w:jc w:val="center"/>
            </w:pPr>
            <w:r>
              <w:t>15704,1</w:t>
            </w:r>
          </w:p>
        </w:tc>
        <w:tc>
          <w:tcPr>
            <w:tcW w:w="907" w:type="dxa"/>
            <w:tcBorders>
              <w:top w:val="single" w:sz="4" w:space="0" w:color="auto"/>
              <w:left w:val="single" w:sz="4" w:space="0" w:color="auto"/>
              <w:right w:val="single" w:sz="4" w:space="0" w:color="auto"/>
            </w:tcBorders>
            <w:vAlign w:val="center"/>
          </w:tcPr>
          <w:p w:rsidR="003D6F10" w:rsidRDefault="003D6F10">
            <w:pPr>
              <w:pStyle w:val="ConsPlusNormal"/>
              <w:jc w:val="center"/>
            </w:pPr>
            <w:r>
              <w:t>18878,4</w:t>
            </w:r>
          </w:p>
        </w:tc>
        <w:tc>
          <w:tcPr>
            <w:tcW w:w="907" w:type="dxa"/>
            <w:tcBorders>
              <w:top w:val="single" w:sz="4" w:space="0" w:color="auto"/>
              <w:left w:val="single" w:sz="4" w:space="0" w:color="auto"/>
              <w:right w:val="single" w:sz="4" w:space="0" w:color="auto"/>
            </w:tcBorders>
            <w:vAlign w:val="center"/>
          </w:tcPr>
          <w:p w:rsidR="003D6F10" w:rsidRDefault="003D6F10">
            <w:pPr>
              <w:pStyle w:val="ConsPlusNormal"/>
              <w:jc w:val="center"/>
            </w:pPr>
            <w:r>
              <w:t>17090,8</w:t>
            </w:r>
          </w:p>
        </w:tc>
        <w:tc>
          <w:tcPr>
            <w:tcW w:w="964" w:type="dxa"/>
            <w:tcBorders>
              <w:top w:val="single" w:sz="4" w:space="0" w:color="auto"/>
              <w:left w:val="single" w:sz="4" w:space="0" w:color="auto"/>
              <w:right w:val="single" w:sz="4" w:space="0" w:color="auto"/>
            </w:tcBorders>
            <w:vAlign w:val="center"/>
          </w:tcPr>
          <w:p w:rsidR="003D6F10" w:rsidRDefault="003D6F10">
            <w:pPr>
              <w:pStyle w:val="ConsPlusNormal"/>
              <w:jc w:val="center"/>
            </w:pPr>
            <w:r>
              <w:t>25981,3</w:t>
            </w:r>
          </w:p>
        </w:tc>
        <w:tc>
          <w:tcPr>
            <w:tcW w:w="964" w:type="dxa"/>
            <w:tcBorders>
              <w:top w:val="single" w:sz="4" w:space="0" w:color="auto"/>
              <w:left w:val="single" w:sz="4" w:space="0" w:color="auto"/>
              <w:right w:val="single" w:sz="4" w:space="0" w:color="auto"/>
            </w:tcBorders>
            <w:vAlign w:val="center"/>
          </w:tcPr>
          <w:p w:rsidR="003D6F10" w:rsidRDefault="003D6F10">
            <w:pPr>
              <w:pStyle w:val="ConsPlusNormal"/>
              <w:jc w:val="center"/>
            </w:pPr>
            <w:r>
              <w:t>14319,6</w:t>
            </w:r>
          </w:p>
        </w:tc>
        <w:tc>
          <w:tcPr>
            <w:tcW w:w="907" w:type="dxa"/>
            <w:tcBorders>
              <w:top w:val="single" w:sz="4" w:space="0" w:color="auto"/>
              <w:left w:val="single" w:sz="4" w:space="0" w:color="auto"/>
              <w:right w:val="single" w:sz="4" w:space="0" w:color="auto"/>
            </w:tcBorders>
            <w:vAlign w:val="center"/>
          </w:tcPr>
          <w:p w:rsidR="003D6F10" w:rsidRDefault="003D6F10">
            <w:pPr>
              <w:pStyle w:val="ConsPlusNormal"/>
              <w:jc w:val="center"/>
            </w:pPr>
            <w:r>
              <w:t>14319,6</w:t>
            </w:r>
          </w:p>
        </w:tc>
        <w:tc>
          <w:tcPr>
            <w:tcW w:w="1020" w:type="dxa"/>
            <w:tcBorders>
              <w:top w:val="single" w:sz="4" w:space="0" w:color="auto"/>
              <w:left w:val="single" w:sz="4" w:space="0" w:color="auto"/>
              <w:right w:val="single" w:sz="4" w:space="0" w:color="auto"/>
            </w:tcBorders>
            <w:vAlign w:val="center"/>
          </w:tcPr>
          <w:p w:rsidR="003D6F10" w:rsidRDefault="003D6F10">
            <w:pPr>
              <w:pStyle w:val="ConsPlusNormal"/>
              <w:jc w:val="center"/>
            </w:pPr>
            <w:r>
              <w:t>106293,8</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Ожидаемые результаты реализации программы</w:t>
            </w:r>
          </w:p>
        </w:tc>
        <w:tc>
          <w:tcPr>
            <w:tcW w:w="6689"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К 2027 году ожидается устойчивая положительная динамика изменений следующих параметров:</w:t>
            </w:r>
          </w:p>
          <w:p w:rsidR="003D6F10" w:rsidRDefault="003D6F10">
            <w:pPr>
              <w:pStyle w:val="ConsPlusNormal"/>
              <w:jc w:val="both"/>
            </w:pPr>
            <w:r>
              <w:t>Объем отгруженных товаров собственного производства, выполненных работ и услуг собственными силами.</w:t>
            </w:r>
          </w:p>
          <w:p w:rsidR="003D6F10" w:rsidRDefault="003D6F10">
            <w:pPr>
              <w:pStyle w:val="ConsPlusNormal"/>
              <w:jc w:val="both"/>
            </w:pPr>
            <w:r>
              <w:t>Среднесписочная численность работающих в экономике по крупным и средним организациям.</w:t>
            </w:r>
          </w:p>
          <w:p w:rsidR="003D6F10" w:rsidRDefault="003D6F10">
            <w:pPr>
              <w:pStyle w:val="ConsPlusNormal"/>
              <w:jc w:val="both"/>
            </w:pPr>
            <w:r>
              <w:t>Число субъектов малого и среднего предпринимательства в расчете на 10 тыс. человек населения.</w:t>
            </w:r>
          </w:p>
          <w:p w:rsidR="003D6F10" w:rsidRDefault="003D6F10">
            <w:pPr>
              <w:pStyle w:val="ConsPlusNormal"/>
              <w:jc w:val="both"/>
            </w:pPr>
            <w:r>
              <w:t>Объем инвестиций в основной капитал (за исключением бюджетных средств) в расчете на 1 жителя, руб.</w:t>
            </w:r>
          </w:p>
          <w:p w:rsidR="003D6F10" w:rsidRDefault="003D6F10">
            <w:pPr>
              <w:pStyle w:val="ConsPlusNormal"/>
              <w:jc w:val="both"/>
            </w:pPr>
            <w:r>
              <w:t>Рост оборота розничной торговли и оборота общественного питания</w:t>
            </w:r>
          </w:p>
        </w:tc>
      </w:tr>
    </w:tbl>
    <w:p w:rsidR="003D6F10" w:rsidRDefault="003D6F10">
      <w:pPr>
        <w:pStyle w:val="ConsPlusNormal"/>
        <w:jc w:val="both"/>
      </w:pPr>
    </w:p>
    <w:p w:rsidR="003D6F10" w:rsidRDefault="003D6F10">
      <w:pPr>
        <w:pStyle w:val="ConsPlusTitle"/>
        <w:jc w:val="center"/>
        <w:outlineLvl w:val="1"/>
      </w:pPr>
      <w:bookmarkStart w:id="2" w:name="Par174"/>
      <w:bookmarkEnd w:id="2"/>
      <w:r>
        <w:t>II. Характеристика текущего состояния сферы реализации</w:t>
      </w:r>
    </w:p>
    <w:p w:rsidR="003D6F10" w:rsidRDefault="003D6F10">
      <w:pPr>
        <w:pStyle w:val="ConsPlusTitle"/>
        <w:jc w:val="center"/>
      </w:pPr>
      <w:r>
        <w:t>муниципальной программы, основные проблемы и</w:t>
      </w:r>
    </w:p>
    <w:p w:rsidR="003D6F10" w:rsidRDefault="003D6F10">
      <w:pPr>
        <w:pStyle w:val="ConsPlusTitle"/>
        <w:jc w:val="center"/>
      </w:pPr>
      <w:r>
        <w:t>прогноз ее развития</w:t>
      </w:r>
    </w:p>
    <w:p w:rsidR="003D6F10" w:rsidRDefault="003D6F10">
      <w:pPr>
        <w:pStyle w:val="ConsPlusNormal"/>
        <w:jc w:val="both"/>
      </w:pPr>
    </w:p>
    <w:p w:rsidR="003D6F10" w:rsidRDefault="003D6F10">
      <w:pPr>
        <w:pStyle w:val="ConsPlusNormal"/>
        <w:ind w:firstLine="540"/>
        <w:jc w:val="both"/>
      </w:pPr>
      <w:r>
        <w:t>Основная цель разработки МП - создание условий (механизма) для достижения приоритетов социально-экономического развития, заданных Стратегией развития города до 2030 года, а также результативного решения задач процессной (типовой) деятельности в сфере МП.</w:t>
      </w:r>
    </w:p>
    <w:p w:rsidR="003D6F10" w:rsidRDefault="003D6F10">
      <w:pPr>
        <w:pStyle w:val="ConsPlusNormal"/>
        <w:spacing w:before="200"/>
        <w:ind w:firstLine="540"/>
        <w:jc w:val="both"/>
      </w:pPr>
      <w:r>
        <w:lastRenderedPageBreak/>
        <w:t>Основные факторы, характеризующие текущее состояние внутренней среды развития города, основные проблемы развития исследованы и приведены в Стратегии развития города до 2030 года.</w:t>
      </w:r>
    </w:p>
    <w:p w:rsidR="003D6F10" w:rsidRDefault="003D6F10">
      <w:pPr>
        <w:pStyle w:val="ConsPlusNormal"/>
        <w:spacing w:before="200"/>
        <w:ind w:firstLine="540"/>
        <w:jc w:val="both"/>
      </w:pPr>
      <w:r>
        <w:t>Хозяйственный комплекс Пскова отличается диверсифицированным характером. Крупнейшими отраслями промышленности являются машиностроение, электротехническая и пищевая промышленности.</w:t>
      </w:r>
    </w:p>
    <w:p w:rsidR="003D6F10" w:rsidRDefault="003D6F10">
      <w:pPr>
        <w:pStyle w:val="ConsPlusNormal"/>
        <w:spacing w:before="200"/>
        <w:ind w:firstLine="540"/>
        <w:jc w:val="both"/>
      </w:pPr>
      <w:r>
        <w:t>Среднегодовой темп роста (снижения) объема выпуска продукции, обрабатывающих производств Пскова для периода 2015 - 2019 г.г. составляет -1,8%, но для последних трех лет - почти нулевая динамика. Доля обрабатывающих производств в объеме отгруженных товаров собственного производства (без субъектов малого предпринимательства) в 2020 году составила 44%.</w:t>
      </w:r>
    </w:p>
    <w:p w:rsidR="003D6F10" w:rsidRDefault="003D6F10">
      <w:pPr>
        <w:pStyle w:val="ConsPlusNormal"/>
        <w:spacing w:before="200"/>
        <w:ind w:firstLine="540"/>
        <w:jc w:val="both"/>
      </w:pPr>
      <w:r>
        <w:t xml:space="preserve">Общее состояние экономики Пскова для периода 2015 - 2019 г.г. характеризуется как стабильное, но без развития в последние два - три года (отсутствие динамики в потреблении электроэнергии промышленными предприятиями подтверждает это). В </w:t>
      </w:r>
      <w:hyperlink w:anchor="Par186" w:tooltip="Основные показатели социально-экономического" w:history="1">
        <w:r>
          <w:rPr>
            <w:color w:val="0000FF"/>
          </w:rPr>
          <w:t>таблице 1.1</w:t>
        </w:r>
      </w:hyperlink>
      <w:r>
        <w:t xml:space="preserve"> приведены основные показатели социально-экономического развития города Пскова за период с 2018 - по март 2021 года.</w:t>
      </w:r>
    </w:p>
    <w:p w:rsidR="003D6F10" w:rsidRDefault="003D6F10">
      <w:pPr>
        <w:pStyle w:val="ConsPlusNormal"/>
        <w:jc w:val="both"/>
      </w:pPr>
    </w:p>
    <w:p w:rsidR="003D6F10" w:rsidRDefault="003D6F10">
      <w:pPr>
        <w:pStyle w:val="ConsPlusNormal"/>
        <w:jc w:val="right"/>
        <w:outlineLvl w:val="2"/>
      </w:pPr>
      <w:r>
        <w:t>Таблица 1.1</w:t>
      </w:r>
    </w:p>
    <w:p w:rsidR="003D6F10" w:rsidRDefault="003D6F10">
      <w:pPr>
        <w:pStyle w:val="ConsPlusNormal"/>
        <w:jc w:val="both"/>
      </w:pPr>
    </w:p>
    <w:p w:rsidR="003D6F10" w:rsidRDefault="003D6F10">
      <w:pPr>
        <w:pStyle w:val="ConsPlusTitle"/>
        <w:jc w:val="center"/>
      </w:pPr>
      <w:bookmarkStart w:id="3" w:name="Par186"/>
      <w:bookmarkEnd w:id="3"/>
      <w:r>
        <w:t>Основные показатели социально-экономического</w:t>
      </w:r>
    </w:p>
    <w:p w:rsidR="003D6F10" w:rsidRDefault="003D6F10">
      <w:pPr>
        <w:pStyle w:val="ConsPlusTitle"/>
        <w:jc w:val="center"/>
      </w:pPr>
      <w:r>
        <w:t>развития города Пскова</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907"/>
        <w:gridCol w:w="964"/>
        <w:gridCol w:w="1134"/>
        <w:gridCol w:w="1304"/>
      </w:tblGrid>
      <w:tr w:rsidR="003D6F10">
        <w:tc>
          <w:tcPr>
            <w:tcW w:w="476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2021 март</w:t>
            </w:r>
          </w:p>
        </w:tc>
      </w:tr>
      <w:tr w:rsidR="003D6F10">
        <w:tc>
          <w:tcPr>
            <w:tcW w:w="4762"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отгруженных товаров собственного производства, выполненных работ и услуг собственными силами, млн. рублей</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45533</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46995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51125,7</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12775</w:t>
            </w:r>
          </w:p>
        </w:tc>
      </w:tr>
      <w:tr w:rsidR="003D6F10">
        <w:tc>
          <w:tcPr>
            <w:tcW w:w="4762"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работ, выполненных по виду экономической деятельности "Строительство", млн. рублей</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2067</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2545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2519,8</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182,7</w:t>
            </w:r>
          </w:p>
        </w:tc>
      </w:tr>
      <w:tr w:rsidR="003D6F10">
        <w:tc>
          <w:tcPr>
            <w:tcW w:w="4762"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Ввод в действие общей площади жилых домов, кв. метров</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33108</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67416</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52627</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30848</w:t>
            </w:r>
          </w:p>
        </w:tc>
      </w:tr>
      <w:tr w:rsidR="003D6F10">
        <w:tc>
          <w:tcPr>
            <w:tcW w:w="4762"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Оборот розничной торговли, млн. рублей</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26667</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28928</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30810,0</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8264</w:t>
            </w:r>
          </w:p>
        </w:tc>
      </w:tr>
      <w:tr w:rsidR="003D6F10">
        <w:tc>
          <w:tcPr>
            <w:tcW w:w="4762"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Оборот общественного питания, млн. рублей</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807</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802</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984,6</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264</w:t>
            </w:r>
          </w:p>
        </w:tc>
      </w:tr>
      <w:tr w:rsidR="003D6F10">
        <w:tc>
          <w:tcPr>
            <w:tcW w:w="4762"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Инвестиции в основной капитал (без субъектов малого предпринимательства), млн. рублей</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10106</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8514</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12127</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1078</w:t>
            </w:r>
          </w:p>
        </w:tc>
      </w:tr>
    </w:tbl>
    <w:p w:rsidR="003D6F10" w:rsidRDefault="003D6F10">
      <w:pPr>
        <w:pStyle w:val="ConsPlusNormal"/>
        <w:jc w:val="both"/>
      </w:pPr>
    </w:p>
    <w:p w:rsidR="003D6F10" w:rsidRDefault="003D6F10">
      <w:pPr>
        <w:pStyle w:val="ConsPlusNormal"/>
        <w:ind w:firstLine="540"/>
        <w:jc w:val="both"/>
      </w:pPr>
      <w:r>
        <w:t>Развитие малого и среднего предпринимательства (далее - МСП) является важным фактором развития города Пскова и вносит вклад в снижение уровня безработицы, в развитие конкурентной рыночной экономики, повышение доходов бюджета города Пскова, формирование среднего класса.</w:t>
      </w:r>
    </w:p>
    <w:p w:rsidR="003D6F10" w:rsidRDefault="003D6F10">
      <w:pPr>
        <w:pStyle w:val="ConsPlusNormal"/>
        <w:spacing w:before="200"/>
        <w:ind w:firstLine="540"/>
        <w:jc w:val="both"/>
      </w:pPr>
      <w:r>
        <w:t xml:space="preserve">В 2015 году в МО "Город Псков" проводилось сплошное обследование субъектов МСП. Результаты сплошного обследования (проводится раз в пять лет) представлены в </w:t>
      </w:r>
      <w:hyperlink w:anchor="Par230" w:tooltip="Результаты сплошного обследования" w:history="1">
        <w:r>
          <w:rPr>
            <w:color w:val="0000FF"/>
          </w:rPr>
          <w:t>таблице 1.2</w:t>
        </w:r>
      </w:hyperlink>
      <w:r>
        <w:t>.</w:t>
      </w:r>
    </w:p>
    <w:p w:rsidR="003D6F10" w:rsidRDefault="003D6F10">
      <w:pPr>
        <w:pStyle w:val="ConsPlusNormal"/>
        <w:jc w:val="both"/>
      </w:pPr>
    </w:p>
    <w:p w:rsidR="003D6F10" w:rsidRDefault="003D6F10">
      <w:pPr>
        <w:pStyle w:val="ConsPlusNormal"/>
        <w:jc w:val="right"/>
        <w:outlineLvl w:val="2"/>
      </w:pPr>
      <w:r>
        <w:t>Таблица 1.2</w:t>
      </w:r>
    </w:p>
    <w:p w:rsidR="003D6F10" w:rsidRDefault="003D6F10">
      <w:pPr>
        <w:pStyle w:val="ConsPlusNormal"/>
        <w:jc w:val="both"/>
      </w:pPr>
    </w:p>
    <w:p w:rsidR="003D6F10" w:rsidRDefault="003D6F10">
      <w:pPr>
        <w:pStyle w:val="ConsPlusTitle"/>
        <w:jc w:val="center"/>
      </w:pPr>
      <w:bookmarkStart w:id="4" w:name="Par230"/>
      <w:bookmarkEnd w:id="4"/>
      <w:r>
        <w:t>Результаты сплошного обследования</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005"/>
      </w:tblGrid>
      <w:tr w:rsidR="003D6F10">
        <w:tc>
          <w:tcPr>
            <w:tcW w:w="504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показателя</w:t>
            </w:r>
          </w:p>
        </w:tc>
        <w:tc>
          <w:tcPr>
            <w:tcW w:w="300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Значение показателя</w:t>
            </w:r>
          </w:p>
        </w:tc>
      </w:tr>
      <w:tr w:rsidR="003D6F10">
        <w:tc>
          <w:tcPr>
            <w:tcW w:w="504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Число субъектов МСП</w:t>
            </w:r>
          </w:p>
        </w:tc>
        <w:tc>
          <w:tcPr>
            <w:tcW w:w="300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6671</w:t>
            </w:r>
          </w:p>
        </w:tc>
      </w:tr>
      <w:tr w:rsidR="003D6F10">
        <w:tc>
          <w:tcPr>
            <w:tcW w:w="504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lastRenderedPageBreak/>
              <w:t>Выручка МСП, млрд. руб.</w:t>
            </w:r>
          </w:p>
        </w:tc>
        <w:tc>
          <w:tcPr>
            <w:tcW w:w="300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100,1</w:t>
            </w:r>
          </w:p>
        </w:tc>
      </w:tr>
      <w:tr w:rsidR="003D6F10">
        <w:tc>
          <w:tcPr>
            <w:tcW w:w="504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Рабочих мест</w:t>
            </w:r>
          </w:p>
        </w:tc>
        <w:tc>
          <w:tcPr>
            <w:tcW w:w="300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40302</w:t>
            </w:r>
          </w:p>
        </w:tc>
      </w:tr>
      <w:tr w:rsidR="003D6F10">
        <w:tc>
          <w:tcPr>
            <w:tcW w:w="504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Основные фонды, млрд. руб.</w:t>
            </w:r>
          </w:p>
        </w:tc>
        <w:tc>
          <w:tcPr>
            <w:tcW w:w="300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18,7</w:t>
            </w:r>
          </w:p>
        </w:tc>
      </w:tr>
      <w:tr w:rsidR="003D6F10">
        <w:tc>
          <w:tcPr>
            <w:tcW w:w="504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Инвестиции в основной капитал, млрд. руб.</w:t>
            </w:r>
          </w:p>
        </w:tc>
        <w:tc>
          <w:tcPr>
            <w:tcW w:w="300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4,5</w:t>
            </w:r>
          </w:p>
        </w:tc>
      </w:tr>
    </w:tbl>
    <w:p w:rsidR="003D6F10" w:rsidRDefault="003D6F10">
      <w:pPr>
        <w:pStyle w:val="ConsPlusNormal"/>
        <w:jc w:val="both"/>
      </w:pPr>
    </w:p>
    <w:p w:rsidR="003D6F10" w:rsidRDefault="003D6F10">
      <w:pPr>
        <w:pStyle w:val="ConsPlusNormal"/>
        <w:ind w:firstLine="540"/>
        <w:jc w:val="both"/>
      </w:pPr>
      <w:r>
        <w:t>Следует отметить, что субъекты МСП формируют более 40 тыс. рабочих мест, что сопоставимо с численностью работающих на крупных и средних организациях Пскова. Сектор малого предпринимательства сосредоточен в основном в сферах торговли и предоставления услуг населению.</w:t>
      </w:r>
    </w:p>
    <w:p w:rsidR="003D6F10" w:rsidRDefault="003D6F10">
      <w:pPr>
        <w:pStyle w:val="ConsPlusNormal"/>
        <w:spacing w:before="200"/>
        <w:ind w:firstLine="540"/>
        <w:jc w:val="both"/>
      </w:pPr>
      <w:r>
        <w:t>Вместе с тем остается нерешенным ряд проблем: сложность в привлечении заемных финансовых ресурсов субъектами предпринимательства, недостаточный уровень развития инфраструктуры поддержки субъектов МСП, недостаточный уровень инвестиционной активности малых и средних предприятий.</w:t>
      </w:r>
    </w:p>
    <w:p w:rsidR="003D6F10" w:rsidRDefault="003D6F10">
      <w:pPr>
        <w:pStyle w:val="ConsPlusNormal"/>
        <w:spacing w:before="200"/>
        <w:ind w:firstLine="540"/>
        <w:jc w:val="both"/>
      </w:pPr>
      <w:r>
        <w:t>Потребительский рынок города Пскова - это один из самых динамично развивающихся секторов экономики города, в котором занята основная масса предприятий малого и среднего бизнеса, главной задачей которых является создание условий для удовлетворения спроса населения на потребительские товары и услуги, обеспечение качества и безопасности их предоставления, обеспечение доступа к товарам и услугам для всех социальных групп жителей города.</w:t>
      </w:r>
    </w:p>
    <w:p w:rsidR="003D6F10" w:rsidRDefault="003D6F10">
      <w:pPr>
        <w:pStyle w:val="ConsPlusNormal"/>
        <w:spacing w:before="200"/>
        <w:ind w:firstLine="540"/>
        <w:jc w:val="both"/>
      </w:pPr>
      <w:r>
        <w:t>Инфраструктура розничной торговли города Пскова уверенно развивается. Рост числа стационарных торговых объектов Пскова за период 2018 - 2020 г.г. составил 3,0%.</w:t>
      </w:r>
    </w:p>
    <w:p w:rsidR="003D6F10" w:rsidRDefault="003D6F10">
      <w:pPr>
        <w:pStyle w:val="ConsPlusNormal"/>
        <w:spacing w:before="200"/>
        <w:ind w:firstLine="540"/>
        <w:jc w:val="both"/>
      </w:pPr>
      <w:r>
        <w:t xml:space="preserve">Оборот розничной торговли крупных и средних организаций города Пскова за последние 3 года характеризуется значениями показателя, представленными в </w:t>
      </w:r>
      <w:hyperlink w:anchor="Par253" w:tooltip="Оборот розничной торговли крупных и средних" w:history="1">
        <w:r>
          <w:rPr>
            <w:color w:val="0000FF"/>
          </w:rPr>
          <w:t>таблице 1.3</w:t>
        </w:r>
      </w:hyperlink>
      <w:r>
        <w:t>.</w:t>
      </w:r>
    </w:p>
    <w:p w:rsidR="003D6F10" w:rsidRDefault="003D6F10">
      <w:pPr>
        <w:pStyle w:val="ConsPlusNormal"/>
        <w:jc w:val="both"/>
      </w:pPr>
    </w:p>
    <w:p w:rsidR="003D6F10" w:rsidRDefault="003D6F10">
      <w:pPr>
        <w:pStyle w:val="ConsPlusNormal"/>
        <w:jc w:val="right"/>
        <w:outlineLvl w:val="2"/>
      </w:pPr>
      <w:r>
        <w:t>Таблица 1.3</w:t>
      </w:r>
    </w:p>
    <w:p w:rsidR="003D6F10" w:rsidRDefault="003D6F10">
      <w:pPr>
        <w:pStyle w:val="ConsPlusNormal"/>
        <w:jc w:val="both"/>
      </w:pPr>
    </w:p>
    <w:p w:rsidR="003D6F10" w:rsidRDefault="003D6F10">
      <w:pPr>
        <w:pStyle w:val="ConsPlusTitle"/>
        <w:jc w:val="center"/>
      </w:pPr>
      <w:bookmarkStart w:id="5" w:name="Par253"/>
      <w:bookmarkEnd w:id="5"/>
      <w:r>
        <w:t>Оборот розничной торговли крупных и средних</w:t>
      </w:r>
    </w:p>
    <w:p w:rsidR="003D6F10" w:rsidRDefault="003D6F10">
      <w:pPr>
        <w:pStyle w:val="ConsPlusTitle"/>
        <w:jc w:val="center"/>
      </w:pPr>
      <w:r>
        <w:t>организаций города Пскова за 2018 - 2020 годы</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020"/>
        <w:gridCol w:w="1134"/>
        <w:gridCol w:w="1020"/>
        <w:gridCol w:w="1134"/>
        <w:gridCol w:w="1020"/>
        <w:gridCol w:w="1134"/>
      </w:tblGrid>
      <w:tr w:rsidR="003D6F10">
        <w:tc>
          <w:tcPr>
            <w:tcW w:w="2608"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w:t>
            </w:r>
          </w:p>
        </w:tc>
        <w:tc>
          <w:tcPr>
            <w:tcW w:w="6462" w:type="dxa"/>
            <w:gridSpan w:val="6"/>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Значение показателя</w:t>
            </w:r>
          </w:p>
        </w:tc>
      </w:tr>
      <w:tr w:rsidR="003D6F10">
        <w:tc>
          <w:tcPr>
            <w:tcW w:w="2608"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 к 2017 году</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 к 2018 году</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 к 2019 году</w:t>
            </w:r>
          </w:p>
        </w:tc>
      </w:tr>
      <w:tr w:rsidR="003D6F10">
        <w:tc>
          <w:tcPr>
            <w:tcW w:w="260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Оборот розничной торговли, млн. руб.</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26666,9</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113,3</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28927,9</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107,8</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30810,0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106,3</w:t>
            </w:r>
          </w:p>
        </w:tc>
      </w:tr>
    </w:tbl>
    <w:p w:rsidR="003D6F10" w:rsidRDefault="003D6F10">
      <w:pPr>
        <w:pStyle w:val="ConsPlusNormal"/>
        <w:jc w:val="both"/>
      </w:pPr>
    </w:p>
    <w:p w:rsidR="003D6F10" w:rsidRDefault="003D6F10">
      <w:pPr>
        <w:pStyle w:val="ConsPlusNormal"/>
        <w:ind w:firstLine="540"/>
        <w:jc w:val="both"/>
      </w:pPr>
      <w:r>
        <w:t>За период 2018 - 2020 г.г. число организаций общественного питания Пскова выросло на 11,7%. Сегмент растет. Предложение расширяется. За 2018 год в городе открылось 8 предприятий общественного питания, в 2019 году - 8 объектов, в 2020 году - 4 объекта.</w:t>
      </w:r>
    </w:p>
    <w:p w:rsidR="003D6F10" w:rsidRDefault="003D6F10">
      <w:pPr>
        <w:pStyle w:val="ConsPlusNormal"/>
        <w:spacing w:before="200"/>
        <w:ind w:firstLine="540"/>
        <w:jc w:val="both"/>
      </w:pPr>
      <w:r>
        <w:t xml:space="preserve">Оборот общественного питания организаций города Пскова за последние 3 года характеризуется значениями показателя, представленными в </w:t>
      </w:r>
      <w:hyperlink w:anchor="Par277" w:tooltip="Оборот общественного питания организаций" w:history="1">
        <w:r>
          <w:rPr>
            <w:color w:val="0000FF"/>
          </w:rPr>
          <w:t>таблице 1.4</w:t>
        </w:r>
      </w:hyperlink>
      <w:r>
        <w:t>.</w:t>
      </w:r>
    </w:p>
    <w:p w:rsidR="003D6F10" w:rsidRDefault="003D6F10">
      <w:pPr>
        <w:pStyle w:val="ConsPlusNormal"/>
        <w:jc w:val="both"/>
      </w:pPr>
    </w:p>
    <w:p w:rsidR="003D6F10" w:rsidRDefault="003D6F10">
      <w:pPr>
        <w:pStyle w:val="ConsPlusNormal"/>
        <w:jc w:val="right"/>
        <w:outlineLvl w:val="2"/>
      </w:pPr>
      <w:r>
        <w:t>Таблица 1.4</w:t>
      </w:r>
    </w:p>
    <w:p w:rsidR="003D6F10" w:rsidRDefault="003D6F10">
      <w:pPr>
        <w:pStyle w:val="ConsPlusNormal"/>
        <w:jc w:val="both"/>
      </w:pPr>
    </w:p>
    <w:p w:rsidR="003D6F10" w:rsidRDefault="003D6F10">
      <w:pPr>
        <w:pStyle w:val="ConsPlusTitle"/>
        <w:jc w:val="center"/>
      </w:pPr>
      <w:bookmarkStart w:id="6" w:name="Par277"/>
      <w:bookmarkEnd w:id="6"/>
      <w:r>
        <w:t>Оборот общественного питания организаций</w:t>
      </w:r>
    </w:p>
    <w:p w:rsidR="003D6F10" w:rsidRDefault="003D6F10">
      <w:pPr>
        <w:pStyle w:val="ConsPlusTitle"/>
        <w:jc w:val="center"/>
      </w:pPr>
      <w:r>
        <w:t>города Пскова за 2018 - 2020 годы</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020"/>
        <w:gridCol w:w="1134"/>
        <w:gridCol w:w="1020"/>
        <w:gridCol w:w="1134"/>
        <w:gridCol w:w="1020"/>
        <w:gridCol w:w="1134"/>
      </w:tblGrid>
      <w:tr w:rsidR="003D6F10">
        <w:tc>
          <w:tcPr>
            <w:tcW w:w="2608"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w:t>
            </w:r>
          </w:p>
        </w:tc>
        <w:tc>
          <w:tcPr>
            <w:tcW w:w="6462" w:type="dxa"/>
            <w:gridSpan w:val="6"/>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Значение показателя</w:t>
            </w:r>
          </w:p>
        </w:tc>
      </w:tr>
      <w:tr w:rsidR="003D6F10">
        <w:tc>
          <w:tcPr>
            <w:tcW w:w="2608"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 к 2017 году</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 к 2018 году</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 к 2019 году</w:t>
            </w:r>
          </w:p>
        </w:tc>
      </w:tr>
      <w:tr w:rsidR="003D6F10">
        <w:tc>
          <w:tcPr>
            <w:tcW w:w="260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Оборот общественного питания, млн. руб.</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807,0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106,2</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802,4</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100,5</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984,6</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118,9</w:t>
            </w:r>
          </w:p>
        </w:tc>
      </w:tr>
    </w:tbl>
    <w:p w:rsidR="003D6F10" w:rsidRDefault="003D6F10">
      <w:pPr>
        <w:pStyle w:val="ConsPlusNormal"/>
        <w:jc w:val="both"/>
      </w:pPr>
    </w:p>
    <w:p w:rsidR="003D6F10" w:rsidRDefault="003D6F10">
      <w:pPr>
        <w:pStyle w:val="ConsPlusNormal"/>
        <w:ind w:firstLine="540"/>
        <w:jc w:val="both"/>
      </w:pPr>
      <w:r>
        <w:t>Несмотря на активное развитие крупных форматов торговли, нестационарная мелкорозничная торговля продолжает занимать в торговой инфраструктуре особое место и значительную долю в связи с функциональными преимуществами (высокая скорость возведения и мобильность, сравнительно низкие издержки на эксплуатацию).</w:t>
      </w:r>
    </w:p>
    <w:p w:rsidR="003D6F10" w:rsidRDefault="003D6F10">
      <w:pPr>
        <w:pStyle w:val="ConsPlusNormal"/>
        <w:spacing w:before="200"/>
        <w:ind w:firstLine="540"/>
        <w:jc w:val="both"/>
      </w:pPr>
      <w:r>
        <w:t xml:space="preserve">Динамика роста количества нестационарных торговых объектов на территории муниципального образования "Город Псков" за последние 3 года характеризуется значениями показателя, представленными в </w:t>
      </w:r>
      <w:hyperlink w:anchor="Par301" w:tooltip="Динамика роста нестационарных торговых объектов на" w:history="1">
        <w:r>
          <w:rPr>
            <w:color w:val="0000FF"/>
          </w:rPr>
          <w:t>таблице 1.5</w:t>
        </w:r>
      </w:hyperlink>
      <w:r>
        <w:t>.</w:t>
      </w:r>
    </w:p>
    <w:p w:rsidR="003D6F10" w:rsidRDefault="003D6F10">
      <w:pPr>
        <w:pStyle w:val="ConsPlusNormal"/>
        <w:jc w:val="both"/>
      </w:pPr>
    </w:p>
    <w:p w:rsidR="003D6F10" w:rsidRDefault="003D6F10">
      <w:pPr>
        <w:pStyle w:val="ConsPlusNormal"/>
        <w:jc w:val="right"/>
        <w:outlineLvl w:val="2"/>
      </w:pPr>
      <w:r>
        <w:t>Таблица 1.5</w:t>
      </w:r>
    </w:p>
    <w:p w:rsidR="003D6F10" w:rsidRDefault="003D6F10">
      <w:pPr>
        <w:pStyle w:val="ConsPlusNormal"/>
        <w:jc w:val="both"/>
      </w:pPr>
    </w:p>
    <w:p w:rsidR="003D6F10" w:rsidRDefault="003D6F10">
      <w:pPr>
        <w:pStyle w:val="ConsPlusTitle"/>
        <w:jc w:val="center"/>
      </w:pPr>
      <w:bookmarkStart w:id="7" w:name="Par301"/>
      <w:bookmarkEnd w:id="7"/>
      <w:r>
        <w:t>Динамика роста нестационарных торговых объектов на</w:t>
      </w:r>
    </w:p>
    <w:p w:rsidR="003D6F10" w:rsidRDefault="003D6F10">
      <w:pPr>
        <w:pStyle w:val="ConsPlusTitle"/>
        <w:jc w:val="center"/>
      </w:pPr>
      <w:r>
        <w:t>территории муниципального образования "Город Псков"</w:t>
      </w:r>
    </w:p>
    <w:p w:rsidR="003D6F10" w:rsidRDefault="003D6F10">
      <w:pPr>
        <w:pStyle w:val="ConsPlusTitle"/>
        <w:jc w:val="center"/>
      </w:pPr>
      <w:r>
        <w:t>за 2018 - 2020 годы</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1360"/>
        <w:gridCol w:w="1360"/>
        <w:gridCol w:w="1360"/>
      </w:tblGrid>
      <w:tr w:rsidR="003D6F10">
        <w:tc>
          <w:tcPr>
            <w:tcW w:w="498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w:t>
            </w:r>
          </w:p>
        </w:tc>
        <w:tc>
          <w:tcPr>
            <w:tcW w:w="136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 год</w:t>
            </w:r>
          </w:p>
        </w:tc>
        <w:tc>
          <w:tcPr>
            <w:tcW w:w="136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 год</w:t>
            </w:r>
          </w:p>
        </w:tc>
        <w:tc>
          <w:tcPr>
            <w:tcW w:w="136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 год</w:t>
            </w:r>
          </w:p>
        </w:tc>
      </w:tr>
      <w:tr w:rsidR="003D6F10">
        <w:tc>
          <w:tcPr>
            <w:tcW w:w="498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Количество нестационарных торговых объектов</w:t>
            </w:r>
          </w:p>
        </w:tc>
        <w:tc>
          <w:tcPr>
            <w:tcW w:w="136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399</w:t>
            </w:r>
          </w:p>
        </w:tc>
        <w:tc>
          <w:tcPr>
            <w:tcW w:w="136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415</w:t>
            </w:r>
          </w:p>
        </w:tc>
        <w:tc>
          <w:tcPr>
            <w:tcW w:w="136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416</w:t>
            </w:r>
          </w:p>
        </w:tc>
      </w:tr>
    </w:tbl>
    <w:p w:rsidR="003D6F10" w:rsidRDefault="003D6F10">
      <w:pPr>
        <w:pStyle w:val="ConsPlusNormal"/>
        <w:jc w:val="both"/>
      </w:pPr>
    </w:p>
    <w:p w:rsidR="003D6F10" w:rsidRDefault="003D6F10">
      <w:pPr>
        <w:pStyle w:val="ConsPlusNormal"/>
        <w:ind w:firstLine="540"/>
        <w:jc w:val="both"/>
      </w:pPr>
      <w:r>
        <w:t>Исходя из необходимости постоянного развития потребительского рынка, как следствия повышения требования к качеству и удовлетворенности населения услугами торговли и общественного питания, стратегией развития города 2030 обозначены направления действий, направленные на реализацию развития и на решение проблем, препятствующих этому.</w:t>
      </w:r>
    </w:p>
    <w:p w:rsidR="003D6F10" w:rsidRDefault="003D6F10">
      <w:pPr>
        <w:pStyle w:val="ConsPlusNormal"/>
        <w:spacing w:before="200"/>
        <w:ind w:firstLine="540"/>
        <w:jc w:val="both"/>
      </w:pPr>
      <w:r>
        <w:t>Так, например, для развития конкурентоспособного потребительского рынка города и сферы услуг, предполагается стимулирование развития мелкорозничной торговли шаговой доступности, поддержка размещения новых предприятий торговли, общественного питания.</w:t>
      </w:r>
    </w:p>
    <w:p w:rsidR="003D6F10" w:rsidRDefault="003D6F10">
      <w:pPr>
        <w:pStyle w:val="ConsPlusNormal"/>
        <w:spacing w:before="200"/>
        <w:ind w:firstLine="540"/>
        <w:jc w:val="both"/>
      </w:pPr>
      <w:r>
        <w:t>Рост объемов инвестиций в основной капитал, продолжавшийся в 2015 - 2018 г.г., был прерван в 2019 году. Инвестиции в основной капитал в 2019 году снизились на 15,9% по сравнению с 2018 годом. По объему инвестиций в основной капитал на душу населения Псков существенно уступает среднероссийским показателям (более чем в два раза).</w:t>
      </w:r>
    </w:p>
    <w:p w:rsidR="003D6F10" w:rsidRDefault="003D6F10">
      <w:pPr>
        <w:pStyle w:val="ConsPlusNormal"/>
        <w:spacing w:before="200"/>
        <w:ind w:firstLine="540"/>
        <w:jc w:val="both"/>
      </w:pPr>
      <w:r>
        <w:t>Более половины всех инвестиций в основной капитал приходится на отрасли: строительство, здравоохранение, транспорт и связь.</w:t>
      </w:r>
    </w:p>
    <w:p w:rsidR="003D6F10" w:rsidRDefault="003D6F10">
      <w:pPr>
        <w:pStyle w:val="ConsPlusNormal"/>
        <w:spacing w:before="200"/>
        <w:ind w:firstLine="540"/>
        <w:jc w:val="both"/>
      </w:pPr>
      <w:r>
        <w:t>Одним из ключевых факторов привлечения инвестиций является наличие налоговых льгот и преференций. Установленные законодательством Псковской области меры по стимулированию инвестиций в экономику могут быть расширены.</w:t>
      </w:r>
    </w:p>
    <w:p w:rsidR="003D6F10" w:rsidRDefault="003D6F10">
      <w:pPr>
        <w:pStyle w:val="ConsPlusNormal"/>
        <w:spacing w:before="200"/>
        <w:ind w:firstLine="540"/>
        <w:jc w:val="both"/>
      </w:pPr>
      <w:r>
        <w:t>Факторы, формирующие инвестиционную привлекательность Пскова:</w:t>
      </w:r>
    </w:p>
    <w:p w:rsidR="003D6F10" w:rsidRDefault="003D6F10">
      <w:pPr>
        <w:pStyle w:val="ConsPlusNormal"/>
        <w:spacing w:before="200"/>
        <w:ind w:firstLine="540"/>
        <w:jc w:val="both"/>
      </w:pPr>
      <w:r>
        <w:t>- наличие введенных в эксплуатацию инвестиционных площадок;</w:t>
      </w:r>
    </w:p>
    <w:p w:rsidR="003D6F10" w:rsidRDefault="003D6F10">
      <w:pPr>
        <w:pStyle w:val="ConsPlusNormal"/>
        <w:spacing w:before="200"/>
        <w:ind w:firstLine="540"/>
        <w:jc w:val="both"/>
      </w:pPr>
      <w:r>
        <w:t>- логистический потенциал, формируемый особенностями географического (приграничного) положения и хорошей транспортной инфраструктурой;</w:t>
      </w:r>
    </w:p>
    <w:p w:rsidR="003D6F10" w:rsidRDefault="003D6F10">
      <w:pPr>
        <w:pStyle w:val="ConsPlusNormal"/>
        <w:spacing w:before="200"/>
        <w:ind w:firstLine="540"/>
        <w:jc w:val="both"/>
      </w:pPr>
      <w:r>
        <w:t>- недорогая рабочая сила;</w:t>
      </w:r>
    </w:p>
    <w:p w:rsidR="003D6F10" w:rsidRDefault="003D6F10">
      <w:pPr>
        <w:pStyle w:val="ConsPlusNormal"/>
        <w:spacing w:before="200"/>
        <w:ind w:firstLine="540"/>
        <w:jc w:val="both"/>
      </w:pPr>
      <w:r>
        <w:t>- недорогая недвижимость (земля, здания);</w:t>
      </w:r>
    </w:p>
    <w:p w:rsidR="003D6F10" w:rsidRDefault="003D6F10">
      <w:pPr>
        <w:pStyle w:val="ConsPlusNormal"/>
        <w:spacing w:before="200"/>
        <w:ind w:firstLine="540"/>
        <w:jc w:val="both"/>
      </w:pPr>
      <w:r>
        <w:lastRenderedPageBreak/>
        <w:t>- туристический потенциал.</w:t>
      </w:r>
    </w:p>
    <w:p w:rsidR="003D6F10" w:rsidRDefault="003D6F10">
      <w:pPr>
        <w:pStyle w:val="ConsPlusNormal"/>
        <w:spacing w:before="200"/>
        <w:ind w:firstLine="540"/>
        <w:jc w:val="both"/>
      </w:pPr>
      <w:r>
        <w:t>Согласно Стратегии развития города Пскова до 2030 года основные проблемы в сфере реализации МП:</w:t>
      </w:r>
    </w:p>
    <w:p w:rsidR="003D6F10" w:rsidRDefault="003D6F10">
      <w:pPr>
        <w:pStyle w:val="ConsPlusNormal"/>
        <w:spacing w:before="200"/>
        <w:ind w:firstLine="540"/>
        <w:jc w:val="both"/>
      </w:pPr>
      <w:r>
        <w:t>- Недостаточный объем инвестиций. Снижение объемов инвестиций, в т.ч. инвестиций в основной капитал. Объем инвестиций в основной капитал на душу населения существенно ниже среднего по Российской Федерации.</w:t>
      </w:r>
    </w:p>
    <w:p w:rsidR="003D6F10" w:rsidRDefault="003D6F10">
      <w:pPr>
        <w:pStyle w:val="ConsPlusNormal"/>
        <w:spacing w:before="200"/>
        <w:ind w:firstLine="540"/>
        <w:jc w:val="both"/>
      </w:pPr>
      <w:r>
        <w:t>- Недостаточные объемы жилищного строительства.</w:t>
      </w:r>
    </w:p>
    <w:p w:rsidR="003D6F10" w:rsidRDefault="003D6F10">
      <w:pPr>
        <w:pStyle w:val="ConsPlusNormal"/>
        <w:spacing w:before="200"/>
        <w:ind w:firstLine="540"/>
        <w:jc w:val="both"/>
      </w:pPr>
      <w:r>
        <w:t>- Недостаточная поддержка малого и среднего предпринимательства.</w:t>
      </w:r>
    </w:p>
    <w:p w:rsidR="003D6F10" w:rsidRDefault="003D6F10">
      <w:pPr>
        <w:pStyle w:val="ConsPlusNormal"/>
        <w:jc w:val="both"/>
      </w:pPr>
    </w:p>
    <w:p w:rsidR="003D6F10" w:rsidRDefault="003D6F10">
      <w:pPr>
        <w:pStyle w:val="ConsPlusTitle"/>
        <w:jc w:val="center"/>
        <w:outlineLvl w:val="1"/>
      </w:pPr>
      <w:r>
        <w:t>III. Цель и задачи реализуемой муниципальной</w:t>
      </w:r>
    </w:p>
    <w:p w:rsidR="003D6F10" w:rsidRDefault="003D6F10">
      <w:pPr>
        <w:pStyle w:val="ConsPlusTitle"/>
        <w:jc w:val="center"/>
      </w:pPr>
      <w:r>
        <w:t>политики в сфере муниципальной программы</w:t>
      </w:r>
    </w:p>
    <w:p w:rsidR="003D6F10" w:rsidRDefault="003D6F10">
      <w:pPr>
        <w:pStyle w:val="ConsPlusNormal"/>
        <w:jc w:val="both"/>
      </w:pPr>
    </w:p>
    <w:p w:rsidR="003D6F10" w:rsidRDefault="003D6F10">
      <w:pPr>
        <w:pStyle w:val="ConsPlusNormal"/>
        <w:ind w:firstLine="540"/>
        <w:jc w:val="both"/>
      </w:pPr>
      <w:r>
        <w:t>Приоритеты реализуемой муниципальной политики определяются в Стратегии развития города Пскова до 2030 года (далее Стратегия). Цель и задачи МП указаны в соответствии с приоритетами социально-экономического развития, определенными Стратегией, а также с учетом типовой (процессной) деятельности.</w:t>
      </w:r>
    </w:p>
    <w:p w:rsidR="003D6F10" w:rsidRDefault="003D6F10">
      <w:pPr>
        <w:pStyle w:val="ConsPlusNormal"/>
        <w:spacing w:before="200"/>
        <w:ind w:firstLine="540"/>
        <w:jc w:val="both"/>
      </w:pPr>
      <w:r>
        <w:t>В отраслях экономики, регулируемых реализацией МП, политика направлена на достижение цели и решение задач в соответствии с приоритетами социально-экономического развития, определенными Стратегией развития города Пскова до 2030 года.</w:t>
      </w:r>
    </w:p>
    <w:p w:rsidR="003D6F10" w:rsidRDefault="003D6F10">
      <w:pPr>
        <w:pStyle w:val="ConsPlusNormal"/>
        <w:spacing w:before="200"/>
        <w:ind w:firstLine="540"/>
        <w:jc w:val="both"/>
      </w:pPr>
      <w:r>
        <w:t>Цель отражает конечные результаты вклада МП в регулирование состояния сфер МСП, промышленного сектора, потребительского рынка и инвестиционного потенциала города.</w:t>
      </w:r>
    </w:p>
    <w:p w:rsidR="003D6F10" w:rsidRDefault="003D6F10">
      <w:pPr>
        <w:pStyle w:val="ConsPlusNormal"/>
        <w:spacing w:before="200"/>
        <w:ind w:firstLine="540"/>
        <w:jc w:val="both"/>
      </w:pPr>
      <w:r>
        <w:t>В качестве цели МП принята "Создание условий для роста экономического потенциала города".</w:t>
      </w:r>
    </w:p>
    <w:p w:rsidR="003D6F10" w:rsidRDefault="003D6F10">
      <w:pPr>
        <w:pStyle w:val="ConsPlusNormal"/>
        <w:spacing w:before="200"/>
        <w:ind w:firstLine="540"/>
        <w:jc w:val="both"/>
      </w:pPr>
      <w:r>
        <w:t>Достижение цели МП обеспечивается за счет решения задач МП, которым соответствуют цели подпрограмм.</w:t>
      </w:r>
    </w:p>
    <w:p w:rsidR="003D6F10" w:rsidRDefault="003D6F10">
      <w:pPr>
        <w:pStyle w:val="ConsPlusNormal"/>
        <w:spacing w:before="200"/>
        <w:ind w:firstLine="540"/>
        <w:jc w:val="both"/>
      </w:pPr>
      <w:r>
        <w:t>Задачи МП:</w:t>
      </w:r>
    </w:p>
    <w:p w:rsidR="003D6F10" w:rsidRDefault="003D6F10">
      <w:pPr>
        <w:pStyle w:val="ConsPlusNormal"/>
        <w:spacing w:before="200"/>
        <w:ind w:firstLine="540"/>
        <w:jc w:val="both"/>
      </w:pPr>
      <w:r>
        <w:t>1. Активизация и стимулирование развития малого и среднего бизнеса, производственного комплекса города Пскова.</w:t>
      </w:r>
    </w:p>
    <w:p w:rsidR="003D6F10" w:rsidRDefault="003D6F10">
      <w:pPr>
        <w:pStyle w:val="ConsPlusNormal"/>
        <w:spacing w:before="200"/>
        <w:ind w:firstLine="540"/>
        <w:jc w:val="both"/>
      </w:pPr>
      <w:r>
        <w:t>2. Содействие развитию торговли и сферы услуг.</w:t>
      </w:r>
    </w:p>
    <w:p w:rsidR="003D6F10" w:rsidRDefault="003D6F10">
      <w:pPr>
        <w:pStyle w:val="ConsPlusNormal"/>
        <w:spacing w:before="200"/>
        <w:ind w:firstLine="540"/>
        <w:jc w:val="both"/>
      </w:pPr>
      <w:r>
        <w:t>3. Активизация и реализация инвестиционного потенциала города.</w:t>
      </w:r>
    </w:p>
    <w:p w:rsidR="003D6F10" w:rsidRDefault="003D6F10">
      <w:pPr>
        <w:pStyle w:val="ConsPlusNormal"/>
        <w:jc w:val="both"/>
      </w:pPr>
    </w:p>
    <w:p w:rsidR="003D6F10" w:rsidRDefault="003D6F10">
      <w:pPr>
        <w:pStyle w:val="ConsPlusTitle"/>
        <w:jc w:val="center"/>
        <w:outlineLvl w:val="1"/>
      </w:pPr>
      <w:bookmarkStart w:id="8" w:name="Par343"/>
      <w:bookmarkEnd w:id="8"/>
      <w:r>
        <w:t>IV. Сведения о целевых индикаторах и методике их расчета</w:t>
      </w:r>
    </w:p>
    <w:p w:rsidR="003D6F10" w:rsidRDefault="003D6F10">
      <w:pPr>
        <w:pStyle w:val="ConsPlusNormal"/>
        <w:jc w:val="both"/>
      </w:pPr>
    </w:p>
    <w:p w:rsidR="003D6F10" w:rsidRDefault="003D6F10">
      <w:pPr>
        <w:pStyle w:val="ConsPlusNormal"/>
        <w:ind w:firstLine="540"/>
        <w:jc w:val="both"/>
      </w:pPr>
      <w:r>
        <w:t>Перечень показателей сформирован в 3 уровнях.</w:t>
      </w:r>
    </w:p>
    <w:p w:rsidR="003D6F10" w:rsidRDefault="003D6F10">
      <w:pPr>
        <w:pStyle w:val="ConsPlusNormal"/>
        <w:spacing w:before="200"/>
        <w:ind w:firstLine="540"/>
        <w:jc w:val="both"/>
      </w:pPr>
      <w:r>
        <w:t>Показатели конечного результата:</w:t>
      </w:r>
    </w:p>
    <w:p w:rsidR="003D6F10" w:rsidRDefault="003D6F10">
      <w:pPr>
        <w:pStyle w:val="ConsPlusNormal"/>
        <w:spacing w:before="200"/>
        <w:ind w:firstLine="540"/>
        <w:jc w:val="both"/>
      </w:pPr>
      <w:r>
        <w:t>1) показатели достижения цели МП (целевые показатели МП);</w:t>
      </w:r>
    </w:p>
    <w:p w:rsidR="003D6F10" w:rsidRDefault="003D6F10">
      <w:pPr>
        <w:pStyle w:val="ConsPlusNormal"/>
        <w:spacing w:before="200"/>
        <w:ind w:firstLine="540"/>
        <w:jc w:val="both"/>
      </w:pPr>
      <w:r>
        <w:t>2) показатели решения задач подпрограмм (показатели подпрограмм).</w:t>
      </w:r>
    </w:p>
    <w:p w:rsidR="003D6F10" w:rsidRDefault="003D6F10">
      <w:pPr>
        <w:pStyle w:val="ConsPlusNormal"/>
        <w:spacing w:before="200"/>
        <w:ind w:firstLine="540"/>
        <w:jc w:val="both"/>
      </w:pPr>
      <w:r>
        <w:t>Показатели непосредственного результата:</w:t>
      </w:r>
    </w:p>
    <w:p w:rsidR="003D6F10" w:rsidRDefault="003D6F10">
      <w:pPr>
        <w:pStyle w:val="ConsPlusNormal"/>
        <w:spacing w:before="200"/>
        <w:ind w:firstLine="540"/>
        <w:jc w:val="both"/>
      </w:pPr>
      <w:r>
        <w:t>3) показатели основных мероприятий.</w:t>
      </w:r>
    </w:p>
    <w:p w:rsidR="003D6F10" w:rsidRDefault="003D6F10">
      <w:pPr>
        <w:pStyle w:val="ConsPlusNormal"/>
        <w:spacing w:before="200"/>
        <w:ind w:firstLine="540"/>
        <w:jc w:val="both"/>
      </w:pPr>
      <w:r>
        <w:t xml:space="preserve">Наименования и значения показателей 1 и 2 уровней приведены в </w:t>
      </w:r>
      <w:hyperlink w:anchor="Par781" w:tooltip="Целевые индикаторы муниципальной программы" w:history="1">
        <w:r>
          <w:rPr>
            <w:color w:val="0000FF"/>
          </w:rPr>
          <w:t>приложении 1</w:t>
        </w:r>
      </w:hyperlink>
      <w:r>
        <w:t xml:space="preserve"> к МП "Целевые индикаторы муниципальной программы", 3-го уровня в приложениях к подпрограммам МП:</w:t>
      </w:r>
    </w:p>
    <w:p w:rsidR="003D6F10" w:rsidRDefault="003D6F10">
      <w:pPr>
        <w:pStyle w:val="ConsPlusNormal"/>
        <w:spacing w:before="200"/>
        <w:ind w:firstLine="540"/>
        <w:jc w:val="both"/>
      </w:pPr>
      <w:r>
        <w:lastRenderedPageBreak/>
        <w:t>- "</w:t>
      </w:r>
      <w:hyperlink w:anchor="Par1575" w:tooltip="Перечень основных мероприятий и сведения об объемах" w:history="1">
        <w:r>
          <w:rPr>
            <w:color w:val="0000FF"/>
          </w:rPr>
          <w:t>Перечень</w:t>
        </w:r>
      </w:hyperlink>
      <w:r>
        <w:t xml:space="preserve"> основных мероприятий и сведения об объемах финансирования подпрограммы 1 "Содействие развитию малого и среднего предпринимательства и производственного комплекса города";</w:t>
      </w:r>
    </w:p>
    <w:p w:rsidR="003D6F10" w:rsidRDefault="003D6F10">
      <w:pPr>
        <w:pStyle w:val="ConsPlusNormal"/>
        <w:spacing w:before="200"/>
        <w:ind w:firstLine="540"/>
        <w:jc w:val="both"/>
      </w:pPr>
      <w:r>
        <w:t>- "</w:t>
      </w:r>
      <w:hyperlink w:anchor="Par2553" w:tooltip="Перечень основных мероприятий и сведения об объемах" w:history="1">
        <w:r>
          <w:rPr>
            <w:color w:val="0000FF"/>
          </w:rPr>
          <w:t>Перечень</w:t>
        </w:r>
      </w:hyperlink>
      <w:r>
        <w:t xml:space="preserve"> основных мероприятий и сведения об объемах финансирования подпрограммы 2 "Содействие развитию потребительского рынка и сферы услуг на территории города Пскова";</w:t>
      </w:r>
    </w:p>
    <w:p w:rsidR="003D6F10" w:rsidRDefault="003D6F10">
      <w:pPr>
        <w:pStyle w:val="ConsPlusNormal"/>
        <w:spacing w:before="200"/>
        <w:ind w:firstLine="540"/>
        <w:jc w:val="both"/>
      </w:pPr>
      <w:r>
        <w:t>- "</w:t>
      </w:r>
      <w:hyperlink w:anchor="Par3297" w:tooltip="Перечень основных мероприятий и сведения об объемах" w:history="1">
        <w:r>
          <w:rPr>
            <w:color w:val="0000FF"/>
          </w:rPr>
          <w:t>Перечень</w:t>
        </w:r>
      </w:hyperlink>
      <w:r>
        <w:t xml:space="preserve"> основных мероприятий и сведения об объемах финансирования подпрограммы 3 "Активизация и реализация инвестиционного потенциала города".</w:t>
      </w:r>
    </w:p>
    <w:p w:rsidR="003D6F10" w:rsidRDefault="003D6F10">
      <w:pPr>
        <w:pStyle w:val="ConsPlusNormal"/>
        <w:spacing w:before="200"/>
        <w:ind w:firstLine="540"/>
        <w:jc w:val="both"/>
      </w:pPr>
      <w:r>
        <w:t>В перечень целевых индикаторов МП включены и показатели Стратегии развития города Пскова до 2030 года.</w:t>
      </w:r>
    </w:p>
    <w:p w:rsidR="003D6F10" w:rsidRDefault="003D6F10">
      <w:pPr>
        <w:pStyle w:val="ConsPlusNormal"/>
        <w:spacing w:before="200"/>
        <w:ind w:firstLine="540"/>
        <w:jc w:val="both"/>
      </w:pPr>
      <w:r>
        <w:t xml:space="preserve">Результаты и методика расчета значений целевых показателей приведены в </w:t>
      </w:r>
      <w:hyperlink w:anchor="Par360" w:tooltip="Сведения о методиках расчета показателей (индикаторов) МП" w:history="1">
        <w:r>
          <w:rPr>
            <w:color w:val="0000FF"/>
          </w:rPr>
          <w:t>таблице 1.6</w:t>
        </w:r>
      </w:hyperlink>
      <w:r>
        <w:t>.</w:t>
      </w:r>
    </w:p>
    <w:p w:rsidR="003D6F10" w:rsidRDefault="003D6F10">
      <w:pPr>
        <w:pStyle w:val="ConsPlusNormal"/>
        <w:jc w:val="both"/>
      </w:pPr>
    </w:p>
    <w:p w:rsidR="003D6F10" w:rsidRDefault="003D6F10">
      <w:pPr>
        <w:pStyle w:val="ConsPlusNormal"/>
        <w:jc w:val="right"/>
        <w:outlineLvl w:val="2"/>
      </w:pPr>
      <w:r>
        <w:t>Таблица 1.6</w:t>
      </w:r>
    </w:p>
    <w:p w:rsidR="003D6F10" w:rsidRDefault="003D6F10">
      <w:pPr>
        <w:pStyle w:val="ConsPlusNormal"/>
        <w:jc w:val="both"/>
      </w:pPr>
    </w:p>
    <w:p w:rsidR="003D6F10" w:rsidRDefault="003D6F10">
      <w:pPr>
        <w:pStyle w:val="ConsPlusTitle"/>
        <w:jc w:val="center"/>
      </w:pPr>
      <w:bookmarkStart w:id="9" w:name="Par360"/>
      <w:bookmarkEnd w:id="9"/>
      <w:r>
        <w:t>Сведения о методиках расчета показателей (индикаторов) МП</w:t>
      </w:r>
    </w:p>
    <w:p w:rsidR="003D6F10" w:rsidRDefault="003D6F10">
      <w:pPr>
        <w:pStyle w:val="ConsPlusNormal"/>
        <w:jc w:val="both"/>
      </w:pPr>
    </w:p>
    <w:p w:rsidR="003D6F10" w:rsidRDefault="003D6F10">
      <w:pPr>
        <w:pStyle w:val="ConsPlusNormal"/>
        <w:sectPr w:rsidR="003D6F10">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686"/>
        <w:gridCol w:w="992"/>
        <w:gridCol w:w="1843"/>
        <w:gridCol w:w="3827"/>
        <w:gridCol w:w="2041"/>
        <w:gridCol w:w="1304"/>
      </w:tblGrid>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N п/п</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показателя</w:t>
            </w:r>
          </w:p>
          <w:p w:rsidR="003D6F10" w:rsidRDefault="003D6F10">
            <w:pPr>
              <w:pStyle w:val="ConsPlusNormal"/>
              <w:jc w:val="center"/>
            </w:pPr>
            <w:r>
              <w:t>(индикатора)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Единица измерения</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Формула расчета показателя</w:t>
            </w:r>
          </w:p>
          <w:p w:rsidR="003D6F10" w:rsidRDefault="003D6F10">
            <w:pPr>
              <w:pStyle w:val="ConsPlusNormal"/>
              <w:jc w:val="center"/>
            </w:pPr>
            <w:r>
              <w:t>(индикатора)</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Базовые показатели для расчета показателя</w:t>
            </w:r>
          </w:p>
          <w:p w:rsidR="003D6F10" w:rsidRDefault="003D6F10">
            <w:pPr>
              <w:pStyle w:val="ConsPlusNormal"/>
              <w:jc w:val="center"/>
            </w:pPr>
            <w:r>
              <w:t>(индикатора)</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Источник исходных данных для расчета</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Пояснения к расчету</w:t>
            </w: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693" w:type="dxa"/>
            <w:gridSpan w:val="6"/>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3"/>
            </w:pPr>
            <w:r>
              <w:t>Муниципальная программа "Содействие экономическому развитию города Пскова"</w:t>
            </w: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млн. руб.</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Среднесписочная численность работающих в экономике по крупным и средним организациям</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чел.</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Число субъектов малого и среднего предпринимательства в расчете на 10 тыс. человек населения</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МСП = Суб / Чн x 10000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Суб - число субъектов МСП, зарегистрированных на территории МО "Город Псков";</w:t>
            </w:r>
          </w:p>
          <w:p w:rsidR="003D6F10" w:rsidRDefault="003D6F10">
            <w:pPr>
              <w:pStyle w:val="ConsPlusNormal"/>
              <w:jc w:val="center"/>
            </w:pPr>
            <w:r>
              <w:t>Чн - среднегодовая численность населения города Пскова</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 Реестр субъектов малого и среднего предпринимательства ФНС России</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инвестиций в основной капитал (за исключением бюджетных средств) в расчете на 1 жителя, руб.</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руб.</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 = Иок / Чн</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Иок - объем инвестиций в основной капитал по крупным и средним предприятиям города;</w:t>
            </w:r>
          </w:p>
          <w:p w:rsidR="003D6F10" w:rsidRDefault="003D6F10">
            <w:pPr>
              <w:pStyle w:val="ConsPlusNormal"/>
              <w:jc w:val="center"/>
            </w:pPr>
            <w:r>
              <w:t>Чн - среднегодовая численность населения города</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Темп роста оборота розничной торговли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Темп роста оборота общественного питания</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Наличие жалоб на получение муниципальной услуги "Рассмотрение жалоб потребителей на нарушения законодательства о защите прав потребителей и </w:t>
            </w:r>
            <w:r>
              <w:lastRenderedPageBreak/>
              <w:t>консультирование по вопросам защиты прав потребителей"</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Ведомственные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693" w:type="dxa"/>
            <w:gridSpan w:val="6"/>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4"/>
            </w:pPr>
            <w:hyperlink w:anchor="Par1114" w:tooltip="Подпрограмма 1" w:history="1">
              <w:r>
                <w:rPr>
                  <w:color w:val="0000FF"/>
                </w:rPr>
                <w:t>Подпрограмма 1</w:t>
              </w:r>
            </w:hyperlink>
            <w:r>
              <w:t xml:space="preserve"> "Содействие развитию малого и среднего предпринимательства и производственного комплекса города"</w:t>
            </w: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млн. руб.</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Наполняемость площадей бизнес-инкубатора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 = Sпл / Sф x 100%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Sпл - площадь для предоставления в аренду СМП и ФЛ,</w:t>
            </w:r>
          </w:p>
          <w:p w:rsidR="003D6F10" w:rsidRDefault="003D6F10">
            <w:pPr>
              <w:pStyle w:val="ConsPlusNormal"/>
              <w:jc w:val="center"/>
            </w:pPr>
            <w:r>
              <w:t>Sф - площадь, предоставленная в аренду СМП и ФЛ, где СМП - субъекты малого предпринимательства, ФЛ - физические лица, применяющие специальный налоговый режим "Налог на профессиональный доход"</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Отчетность МБУ "Псковский бизнес-инкубатор"</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Годовой стоимостный объем закупок у субъектов малого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Dсмп = Vсмп / (V - Vискл) x 100%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Vсмп - объем закупок у СМП,</w:t>
            </w:r>
          </w:p>
          <w:p w:rsidR="003D6F10" w:rsidRDefault="003D6F10">
            <w:pPr>
              <w:pStyle w:val="ConsPlusNormal"/>
              <w:jc w:val="center"/>
            </w:pPr>
            <w:r>
              <w:t>V - совокупный годовой объем закупок,</w:t>
            </w:r>
          </w:p>
          <w:p w:rsidR="003D6F10" w:rsidRDefault="003D6F10">
            <w:pPr>
              <w:pStyle w:val="ConsPlusNormal"/>
              <w:jc w:val="center"/>
            </w:pPr>
            <w:r>
              <w:t>Vискл - закупки, не включаемые в расчет в соответствии со ст. 30 ФЗ от 05.04.2013 N 44-ФЗ.</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2389" w:type="dxa"/>
            <w:gridSpan w:val="5"/>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Основные мероприятия</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1.5.</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субъектов МСП, получивших финансовую поддержку.</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Единый реестр субъектов малого и среднего предпринимательства - получателей поддержки сайта ФНС России</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1.6.</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МПА, которым утверждены результаты конкурса "Предприниматель года"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1.7.</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соглашения о сотрудничестве с Региональным фондом развития промышленности Псковской области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регламентирующего документа по реализации механизма информационного содействия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1.9.</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информации на официальном портале АГП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1.10.</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Количество получателей </w:t>
            </w:r>
            <w:r>
              <w:lastRenderedPageBreak/>
              <w:t>имущественной поддержки МБУ "Псковский бизнес-инкубатор"</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 xml:space="preserve">Отчетность МБУ </w:t>
            </w:r>
            <w:r>
              <w:lastRenderedPageBreak/>
              <w:t>"Псковский бизнес-инкубатор"</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1.11.</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Доля услуг ОМСУ, оказываемых субъектам предпринимательской деятельности по принципу Единого окна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У = Уео / Уобщ x 100%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Уео - количество услуг ОМСУ, оказываемых субъектам предпринимательской деятельности по принципу Единого окна,</w:t>
            </w:r>
          </w:p>
          <w:p w:rsidR="003D6F10" w:rsidRDefault="003D6F10">
            <w:pPr>
              <w:pStyle w:val="ConsPlusNormal"/>
              <w:jc w:val="center"/>
            </w:pPr>
            <w:r>
              <w:t>Уобщ - общее количество услуг ОМСУ, оказываемых субъектам предпринимательской деятельности, предоставление которых предусмотрено по принципу Единого окна.</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1.12.</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актуализированного Перечня имущества,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1.13.</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ремесленников - участников международного проекта ER 58 "BestNest"</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чел.</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1.14.</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актуализированной информации о мерах поддержки субъектов предпринимательской деятельности на официальных сайтах Администрации города Пскова и подведомственных учреждений и официальных страницах в соцсетях.</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1.15.</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Наличие актуализированной информации о мерах поддержки социального предпринимательства </w:t>
            </w:r>
            <w:r>
              <w:lastRenderedPageBreak/>
              <w:t>на официальных сайтах Администрации города Пскова и подведомственных учреждений и официальных страницах в соцсетях.</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1.16.</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проведенных обучающих семинаров, направленных на повышение уровня технологической и организационной готовности малых и средних предприятий к участию в закупках</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1.17.</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Минимальный годовой стоимостной объем закупок у субъектов малого предпринимательства в соответствии с ФЗ от 05.04.2013 N 44-ФЗ "О контрактной системе в сфере закупок товаров, работ, услуг для обеспечения государственных и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Dсмп = Vсмп / (V - Vискл) x 100%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Vсмп - объем закупок у СМП,</w:t>
            </w:r>
          </w:p>
          <w:p w:rsidR="003D6F10" w:rsidRDefault="003D6F10">
            <w:pPr>
              <w:pStyle w:val="ConsPlusNormal"/>
              <w:jc w:val="center"/>
            </w:pPr>
            <w:r>
              <w:t>V - совокупный годовой объем закупок,</w:t>
            </w:r>
          </w:p>
          <w:p w:rsidR="003D6F10" w:rsidRDefault="003D6F10">
            <w:pPr>
              <w:pStyle w:val="ConsPlusNormal"/>
              <w:jc w:val="center"/>
            </w:pPr>
            <w:r>
              <w:t>Vискл - закупки, не включаемые в расчет в соответствии со ст. 30 ФЗ от 05.04.2013 N 44-ФЗ</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1.18.</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проведенных обучающих программ для молодежи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693" w:type="dxa"/>
            <w:gridSpan w:val="6"/>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4"/>
            </w:pPr>
            <w:hyperlink w:anchor="Par2368" w:tooltip="Подпрограмма 2" w:history="1">
              <w:r>
                <w:rPr>
                  <w:color w:val="0000FF"/>
                </w:rPr>
                <w:t>Подпрограмма 2</w:t>
              </w:r>
            </w:hyperlink>
            <w:r>
              <w:t>. "Содействие развитию потребительского рынка и сферы услуг на территории города Пскова"</w:t>
            </w: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Доля граждан (из числа обратившихся), удовлетворенных получением услуги по консультированию по вопросам нарушения законодательства о защите прав потребителей</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Nуд = Nуд / N x 100,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Nуд - количество граждан, удовлетворенных получением услуги по консультированию по вопросам нарушения законодательства о защите прав потребителей</w:t>
            </w:r>
          </w:p>
          <w:p w:rsidR="003D6F10" w:rsidRDefault="003D6F10">
            <w:pPr>
              <w:pStyle w:val="ConsPlusNormal"/>
              <w:jc w:val="center"/>
            </w:pPr>
            <w:r>
              <w:t>N - количество обратившихся граждан за получением услуги по консультированию по вопросам нарушения законодательства о защите прав потребителей</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2.2.</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Обеспеченность населения города площадью торговых объектов на 1 </w:t>
            </w:r>
            <w:r>
              <w:lastRenderedPageBreak/>
              <w:t>тыс. жителей</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кв. м</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O = S / P x 1000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S - общая торговая площадь</w:t>
            </w:r>
          </w:p>
          <w:p w:rsidR="003D6F10" w:rsidRDefault="003D6F10">
            <w:pPr>
              <w:pStyle w:val="ConsPlusNormal"/>
              <w:jc w:val="center"/>
            </w:pPr>
            <w:r>
              <w:t>P - численность населения</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 xml:space="preserve">Статистические данные, </w:t>
            </w:r>
            <w:r>
              <w:lastRenderedPageBreak/>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2.3.</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Оборот розничной торговли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млн. руб.</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Статистические данные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1454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Основные мероприятия</w:t>
            </w: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2.4.</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отчетных данных, характеризующих состояние торговли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торгового реестра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2.6.</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Достаточность торговой площади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разработанных проектов НПА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шт.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запросов в государственные органы АПО</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2.9.</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Доля потребителей, обратившихся с жалобой, удовлетворенных принятыми решениями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Nп = Nу / Nпж x 100,</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Nу - количество граждан, обратившихся с жалобой, удовлетворенных принятыми решениями;</w:t>
            </w:r>
          </w:p>
          <w:p w:rsidR="003D6F10" w:rsidRDefault="003D6F10">
            <w:pPr>
              <w:pStyle w:val="ConsPlusNormal"/>
              <w:jc w:val="center"/>
            </w:pPr>
            <w:r>
              <w:t>Nпж - количество обратившихся граждан с жалобой</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2.10.</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городских мероприятий, в том числе и конкурсов профессионального мастерства, в организации которых принято участие</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шт.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2.11.</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договоров на размещение НТО</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шт.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2.12.</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Отсутствие жалоб предпринимателей и организаций</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2.13.</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Доля мест, предоставленных местными товаропроизводителями, обратившихся с заявлением</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693" w:type="dxa"/>
            <w:gridSpan w:val="6"/>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4"/>
            </w:pPr>
            <w:hyperlink w:anchor="Par3075" w:tooltip="Подпрограмма 3" w:history="1">
              <w:r>
                <w:rPr>
                  <w:color w:val="0000FF"/>
                </w:rPr>
                <w:t>Подпрограмма 3</w:t>
              </w:r>
            </w:hyperlink>
            <w:r>
              <w:t xml:space="preserve"> "Активизация и реализация инвестиционного потенциала города"</w:t>
            </w: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3.1.</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подготовленных инвестиционных площадок для инвесторов</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проведенных инвестиционных мероприятий (или в которых принято участие), направленных на продвижение инвестиционного имиджа города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right w:val="single" w:sz="4" w:space="0" w:color="auto"/>
            </w:tcBorders>
          </w:tcPr>
          <w:p w:rsidR="003D6F10" w:rsidRDefault="003D6F10">
            <w:pPr>
              <w:pStyle w:val="ConsPlusNormal"/>
              <w:jc w:val="center"/>
            </w:pPr>
            <w:r>
              <w:t>3.2(1).</w:t>
            </w:r>
          </w:p>
        </w:tc>
        <w:tc>
          <w:tcPr>
            <w:tcW w:w="3686" w:type="dxa"/>
            <w:tcBorders>
              <w:top w:val="single" w:sz="4" w:space="0" w:color="auto"/>
              <w:left w:val="single" w:sz="4" w:space="0" w:color="auto"/>
              <w:right w:val="single" w:sz="4" w:space="0" w:color="auto"/>
            </w:tcBorders>
          </w:tcPr>
          <w:p w:rsidR="003D6F10" w:rsidRDefault="003D6F10">
            <w:pPr>
              <w:pStyle w:val="ConsPlusNormal"/>
            </w:pPr>
            <w:r>
              <w:t>Отсутствие жалоб организаций и физических лиц, не получивших инвестиционную поддержку, предусмотренную для отдельных категорий получателей в соответствии с постановлением Псковской городской Думы от 31.10.2005 N 495 "О земельном налоге"</w:t>
            </w:r>
          </w:p>
        </w:tc>
        <w:tc>
          <w:tcPr>
            <w:tcW w:w="992" w:type="dxa"/>
            <w:tcBorders>
              <w:top w:val="single" w:sz="4" w:space="0" w:color="auto"/>
              <w:left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right w:val="single" w:sz="4" w:space="0" w:color="auto"/>
            </w:tcBorders>
          </w:tcPr>
          <w:p w:rsidR="003D6F10" w:rsidRDefault="003D6F10">
            <w:pPr>
              <w:pStyle w:val="ConsPlusNormal"/>
            </w:pPr>
          </w:p>
        </w:tc>
        <w:tc>
          <w:tcPr>
            <w:tcW w:w="3827" w:type="dxa"/>
            <w:tcBorders>
              <w:top w:val="single" w:sz="4" w:space="0" w:color="auto"/>
              <w:left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right w:val="single" w:sz="4" w:space="0" w:color="auto"/>
            </w:tcBorders>
          </w:tcPr>
          <w:p w:rsidR="003D6F10" w:rsidRDefault="003D6F10">
            <w:pPr>
              <w:pStyle w:val="ConsPlusNormal"/>
              <w:jc w:val="center"/>
            </w:pPr>
            <w:r>
              <w:t>Согласно отчетным данным Финансового управления Администрации города Пскова</w:t>
            </w:r>
          </w:p>
        </w:tc>
        <w:tc>
          <w:tcPr>
            <w:tcW w:w="1304" w:type="dxa"/>
            <w:tcBorders>
              <w:top w:val="single" w:sz="4" w:space="0" w:color="auto"/>
              <w:left w:val="single" w:sz="4" w:space="0" w:color="auto"/>
              <w:right w:val="single" w:sz="4" w:space="0" w:color="auto"/>
            </w:tcBorders>
          </w:tcPr>
          <w:p w:rsidR="003D6F10" w:rsidRDefault="003D6F10">
            <w:pPr>
              <w:pStyle w:val="ConsPlusNormal"/>
            </w:pPr>
          </w:p>
        </w:tc>
      </w:tr>
      <w:tr w:rsidR="003D6F10">
        <w:tc>
          <w:tcPr>
            <w:tcW w:w="14543" w:type="dxa"/>
            <w:gridSpan w:val="7"/>
            <w:tcBorders>
              <w:left w:val="single" w:sz="4" w:space="0" w:color="auto"/>
              <w:bottom w:val="single" w:sz="4" w:space="0" w:color="auto"/>
              <w:right w:val="single" w:sz="4" w:space="0" w:color="auto"/>
            </w:tcBorders>
          </w:tcPr>
          <w:p w:rsidR="003D6F10" w:rsidRDefault="003D6F10">
            <w:pPr>
              <w:pStyle w:val="ConsPlusNormal"/>
              <w:jc w:val="both"/>
            </w:pPr>
            <w:r>
              <w:t>(п. 3.2(1) введен постановлением Администрации города Пскова от 27.06.2023 N 1029)</w:t>
            </w:r>
          </w:p>
        </w:tc>
      </w:tr>
      <w:tr w:rsidR="003D6F10">
        <w:tc>
          <w:tcPr>
            <w:tcW w:w="1454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Основные мероприятия</w:t>
            </w: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3.3.</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земельных участков, поставленных на государственный кадастровый учет</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3.4.</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Количество документов по территориальному планированию, </w:t>
            </w:r>
            <w:r>
              <w:lastRenderedPageBreak/>
              <w:t>планировке территории</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3.5.</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актуализированного реестра (с информацией о подключении к инженерным сетям)</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3.6.</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актуальной информации на Инвестиционном портале города Пскова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3.7.</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инвестиционного паспорта</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3.8.</w:t>
            </w:r>
          </w:p>
        </w:tc>
        <w:tc>
          <w:tcPr>
            <w:tcW w:w="3686"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инвестиционных мероприятий, в которых принято участие</w:t>
            </w:r>
          </w:p>
        </w:tc>
        <w:tc>
          <w:tcPr>
            <w:tcW w:w="99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84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382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04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Ведомственная отчетность</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850" w:type="dxa"/>
            <w:tcBorders>
              <w:top w:val="single" w:sz="4" w:space="0" w:color="auto"/>
              <w:left w:val="single" w:sz="4" w:space="0" w:color="auto"/>
              <w:right w:val="single" w:sz="4" w:space="0" w:color="auto"/>
            </w:tcBorders>
          </w:tcPr>
          <w:p w:rsidR="003D6F10" w:rsidRDefault="003D6F10">
            <w:pPr>
              <w:pStyle w:val="ConsPlusNormal"/>
              <w:jc w:val="center"/>
            </w:pPr>
            <w:r>
              <w:t>3.9.</w:t>
            </w:r>
          </w:p>
        </w:tc>
        <w:tc>
          <w:tcPr>
            <w:tcW w:w="3686" w:type="dxa"/>
            <w:tcBorders>
              <w:top w:val="single" w:sz="4" w:space="0" w:color="auto"/>
              <w:left w:val="single" w:sz="4" w:space="0" w:color="auto"/>
              <w:right w:val="single" w:sz="4" w:space="0" w:color="auto"/>
            </w:tcBorders>
          </w:tcPr>
          <w:p w:rsidR="003D6F10" w:rsidRDefault="003D6F10">
            <w:pPr>
              <w:pStyle w:val="ConsPlusNormal"/>
            </w:pPr>
            <w:r>
              <w:t>Обеспечено наличие налоговых льгот для организаций и физических лиц, с которыми Администрацией города Пскова заключено соглашение о муниципальной поддержке инвестиционной деятельности, а также для российских организаций, осуществляющих деятельность в области информационных технологий</w:t>
            </w:r>
          </w:p>
        </w:tc>
        <w:tc>
          <w:tcPr>
            <w:tcW w:w="992" w:type="dxa"/>
            <w:tcBorders>
              <w:top w:val="single" w:sz="4" w:space="0" w:color="auto"/>
              <w:left w:val="single" w:sz="4" w:space="0" w:color="auto"/>
              <w:right w:val="single" w:sz="4" w:space="0" w:color="auto"/>
            </w:tcBorders>
          </w:tcPr>
          <w:p w:rsidR="003D6F10" w:rsidRDefault="003D6F10">
            <w:pPr>
              <w:pStyle w:val="ConsPlusNormal"/>
              <w:jc w:val="center"/>
            </w:pPr>
            <w:r>
              <w:t>да/нет</w:t>
            </w:r>
          </w:p>
        </w:tc>
        <w:tc>
          <w:tcPr>
            <w:tcW w:w="1843" w:type="dxa"/>
            <w:tcBorders>
              <w:top w:val="single" w:sz="4" w:space="0" w:color="auto"/>
              <w:left w:val="single" w:sz="4" w:space="0" w:color="auto"/>
              <w:right w:val="single" w:sz="4" w:space="0" w:color="auto"/>
            </w:tcBorders>
          </w:tcPr>
          <w:p w:rsidR="003D6F10" w:rsidRDefault="003D6F10">
            <w:pPr>
              <w:pStyle w:val="ConsPlusNormal"/>
            </w:pPr>
          </w:p>
        </w:tc>
        <w:tc>
          <w:tcPr>
            <w:tcW w:w="3827" w:type="dxa"/>
            <w:tcBorders>
              <w:top w:val="single" w:sz="4" w:space="0" w:color="auto"/>
              <w:left w:val="single" w:sz="4" w:space="0" w:color="auto"/>
              <w:right w:val="single" w:sz="4" w:space="0" w:color="auto"/>
            </w:tcBorders>
          </w:tcPr>
          <w:p w:rsidR="003D6F10" w:rsidRDefault="003D6F10">
            <w:pPr>
              <w:pStyle w:val="ConsPlusNormal"/>
            </w:pPr>
          </w:p>
        </w:tc>
        <w:tc>
          <w:tcPr>
            <w:tcW w:w="2041" w:type="dxa"/>
            <w:tcBorders>
              <w:top w:val="single" w:sz="4" w:space="0" w:color="auto"/>
              <w:left w:val="single" w:sz="4" w:space="0" w:color="auto"/>
              <w:right w:val="single" w:sz="4" w:space="0" w:color="auto"/>
            </w:tcBorders>
          </w:tcPr>
          <w:p w:rsidR="003D6F10" w:rsidRDefault="003D6F10">
            <w:pPr>
              <w:pStyle w:val="ConsPlusNormal"/>
              <w:jc w:val="center"/>
            </w:pPr>
            <w:r>
              <w:t>Согласно отчетным данным Финансового управления Администрации города Пскова</w:t>
            </w:r>
          </w:p>
        </w:tc>
        <w:tc>
          <w:tcPr>
            <w:tcW w:w="1304" w:type="dxa"/>
            <w:tcBorders>
              <w:top w:val="single" w:sz="4" w:space="0" w:color="auto"/>
              <w:left w:val="single" w:sz="4" w:space="0" w:color="auto"/>
              <w:right w:val="single" w:sz="4" w:space="0" w:color="auto"/>
            </w:tcBorders>
          </w:tcPr>
          <w:p w:rsidR="003D6F10" w:rsidRDefault="003D6F10">
            <w:pPr>
              <w:pStyle w:val="ConsPlusNormal"/>
            </w:pPr>
          </w:p>
        </w:tc>
      </w:tr>
      <w:tr w:rsidR="003D6F10">
        <w:tc>
          <w:tcPr>
            <w:tcW w:w="14543" w:type="dxa"/>
            <w:gridSpan w:val="7"/>
            <w:tcBorders>
              <w:left w:val="single" w:sz="4" w:space="0" w:color="auto"/>
              <w:bottom w:val="single" w:sz="4" w:space="0" w:color="auto"/>
              <w:right w:val="single" w:sz="4" w:space="0" w:color="auto"/>
            </w:tcBorders>
          </w:tcPr>
          <w:p w:rsidR="003D6F10" w:rsidRDefault="003D6F10">
            <w:pPr>
              <w:pStyle w:val="ConsPlusNormal"/>
              <w:jc w:val="both"/>
            </w:pPr>
            <w:r>
              <w:t>(п. 3.9 введен постановлением Администрации города Пскова от 27.06.2023 N 1029)</w:t>
            </w:r>
          </w:p>
        </w:tc>
      </w:tr>
    </w:tbl>
    <w:p w:rsidR="003D6F10" w:rsidRDefault="003D6F10">
      <w:pPr>
        <w:pStyle w:val="ConsPlusNormal"/>
        <w:sectPr w:rsidR="003D6F10">
          <w:headerReference w:type="default" r:id="rId12"/>
          <w:footerReference w:type="default" r:id="rId13"/>
          <w:pgSz w:w="16838" w:h="11906" w:orient="landscape"/>
          <w:pgMar w:top="1133" w:right="1440" w:bottom="566" w:left="1440" w:header="0" w:footer="0" w:gutter="0"/>
          <w:cols w:space="720"/>
          <w:noEndnote/>
        </w:sectPr>
      </w:pPr>
    </w:p>
    <w:p w:rsidR="003D6F10" w:rsidRDefault="003D6F10">
      <w:pPr>
        <w:pStyle w:val="ConsPlusNormal"/>
        <w:jc w:val="both"/>
      </w:pPr>
    </w:p>
    <w:p w:rsidR="003D6F10" w:rsidRDefault="003D6F10">
      <w:pPr>
        <w:pStyle w:val="ConsPlusTitle"/>
        <w:jc w:val="center"/>
        <w:outlineLvl w:val="1"/>
      </w:pPr>
      <w:r>
        <w:t>V. Обоснование включения подпрограмм, ВЦП и отдельных</w:t>
      </w:r>
    </w:p>
    <w:p w:rsidR="003D6F10" w:rsidRDefault="003D6F10">
      <w:pPr>
        <w:pStyle w:val="ConsPlusTitle"/>
        <w:jc w:val="center"/>
      </w:pPr>
      <w:r>
        <w:t>мероприятий в структуру муниципальной программы</w:t>
      </w:r>
    </w:p>
    <w:p w:rsidR="003D6F10" w:rsidRDefault="003D6F10">
      <w:pPr>
        <w:pStyle w:val="ConsPlusNormal"/>
        <w:jc w:val="both"/>
      </w:pPr>
    </w:p>
    <w:p w:rsidR="003D6F10" w:rsidRDefault="003D6F10">
      <w:pPr>
        <w:pStyle w:val="ConsPlusNormal"/>
        <w:ind w:firstLine="540"/>
        <w:jc w:val="both"/>
      </w:pPr>
      <w:r>
        <w:t>Цель МП является достаточно сложной для управления ее достижением, что является достаточным основанием структурирования цели на подпрограммы, которые можно рассматривать как подцели цели МП. В этом случае управление происходит посредством подпрограмм.</w:t>
      </w:r>
    </w:p>
    <w:p w:rsidR="003D6F10" w:rsidRDefault="003D6F10">
      <w:pPr>
        <w:pStyle w:val="ConsPlusNormal"/>
        <w:spacing w:before="200"/>
        <w:ind w:firstLine="540"/>
        <w:jc w:val="both"/>
      </w:pPr>
      <w:r>
        <w:t xml:space="preserve">Исходя из этого, сформированы 3 подпрограммы, структура которых представлена в </w:t>
      </w:r>
      <w:hyperlink w:anchor="Par1114" w:tooltip="Подпрограмма 1" w:history="1">
        <w:r>
          <w:rPr>
            <w:color w:val="0000FF"/>
          </w:rPr>
          <w:t>приложениях 3</w:t>
        </w:r>
      </w:hyperlink>
      <w:r>
        <w:t xml:space="preserve"> - </w:t>
      </w:r>
      <w:hyperlink w:anchor="Par3075" w:tooltip="Подпрограмма 3" w:history="1">
        <w:r>
          <w:rPr>
            <w:color w:val="0000FF"/>
          </w:rPr>
          <w:t>5</w:t>
        </w:r>
      </w:hyperlink>
      <w:r>
        <w:t xml:space="preserve"> к МП.</w:t>
      </w:r>
    </w:p>
    <w:p w:rsidR="003D6F10" w:rsidRDefault="003D6F10">
      <w:pPr>
        <w:pStyle w:val="ConsPlusNormal"/>
        <w:spacing w:before="200"/>
        <w:ind w:firstLine="540"/>
        <w:jc w:val="both"/>
      </w:pPr>
      <w:r>
        <w:t>Цель подпрограммы 1 "Содействие развитию малого и среднего предпринимательства и производственного комплекса города" - активизация и стимулирование развития малого и среднего бизнеса, производственного комплекса города Пскова".</w:t>
      </w:r>
    </w:p>
    <w:p w:rsidR="003D6F10" w:rsidRDefault="003D6F10">
      <w:pPr>
        <w:pStyle w:val="ConsPlusNormal"/>
        <w:spacing w:before="200"/>
        <w:ind w:firstLine="540"/>
        <w:jc w:val="both"/>
      </w:pPr>
      <w:r>
        <w:t>Задачи подпрограммы 1 "Содействие развитию малого и среднего предпринимательства и производственного комплекса города":</w:t>
      </w:r>
    </w:p>
    <w:p w:rsidR="003D6F10" w:rsidRDefault="003D6F10">
      <w:pPr>
        <w:pStyle w:val="ConsPlusNormal"/>
        <w:spacing w:before="200"/>
        <w:ind w:firstLine="540"/>
        <w:jc w:val="both"/>
      </w:pPr>
      <w:r>
        <w:t>1. Содействие развитию промышленных предприятий города (субъектов малого и среднего предпринимательства),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w:t>
      </w:r>
    </w:p>
    <w:p w:rsidR="003D6F10" w:rsidRDefault="003D6F10">
      <w:pPr>
        <w:pStyle w:val="ConsPlusNormal"/>
        <w:spacing w:before="200"/>
        <w:ind w:firstLine="540"/>
        <w:jc w:val="both"/>
      </w:pPr>
      <w:r>
        <w:t>2. Развитие сети инфраструктуры поддержки субъектов малого и среднего предпринимательства.</w:t>
      </w:r>
    </w:p>
    <w:p w:rsidR="003D6F10" w:rsidRDefault="003D6F10">
      <w:pPr>
        <w:pStyle w:val="ConsPlusNormal"/>
        <w:spacing w:before="200"/>
        <w:ind w:firstLine="540"/>
        <w:jc w:val="both"/>
      </w:pPr>
      <w:r>
        <w:t>3. Информационная поддержка предпринимателей и популяризация осуществления предпринимательской деятельности.</w:t>
      </w:r>
    </w:p>
    <w:p w:rsidR="003D6F10" w:rsidRDefault="003D6F10">
      <w:pPr>
        <w:pStyle w:val="ConsPlusNormal"/>
        <w:spacing w:before="200"/>
        <w:ind w:firstLine="540"/>
        <w:jc w:val="both"/>
      </w:pPr>
      <w:r>
        <w:t>4. Развитие молодежного предпринимательства в Пскове.</w:t>
      </w:r>
    </w:p>
    <w:p w:rsidR="003D6F10" w:rsidRDefault="003D6F10">
      <w:pPr>
        <w:pStyle w:val="ConsPlusNormal"/>
        <w:spacing w:before="200"/>
        <w:ind w:firstLine="540"/>
        <w:jc w:val="both"/>
      </w:pPr>
      <w:r>
        <w:t>Цель подпрограммы 2 "Содействие развитию потребительского рынка и сферы услуг на территории города Пскова" - содействие развитию торговли и сферы услуг.</w:t>
      </w:r>
    </w:p>
    <w:p w:rsidR="003D6F10" w:rsidRDefault="003D6F10">
      <w:pPr>
        <w:pStyle w:val="ConsPlusNormal"/>
        <w:spacing w:before="200"/>
        <w:ind w:firstLine="540"/>
        <w:jc w:val="both"/>
      </w:pPr>
      <w:r>
        <w:t>Задачи подпрограммы 2 "Содействие развитию потребительского рынка и сферы услуг на территории города Пскова":</w:t>
      </w:r>
    </w:p>
    <w:p w:rsidR="003D6F10" w:rsidRDefault="003D6F10">
      <w:pPr>
        <w:pStyle w:val="ConsPlusNormal"/>
        <w:spacing w:before="200"/>
        <w:ind w:firstLine="540"/>
        <w:jc w:val="both"/>
      </w:pPr>
      <w:r>
        <w:t>1. Формирование условий для развития потребительского рынка города и сферы услуг.</w:t>
      </w:r>
    </w:p>
    <w:p w:rsidR="003D6F10" w:rsidRDefault="003D6F10">
      <w:pPr>
        <w:pStyle w:val="ConsPlusNormal"/>
        <w:spacing w:before="200"/>
        <w:ind w:firstLine="540"/>
        <w:jc w:val="both"/>
      </w:pPr>
      <w:r>
        <w:t>2. Стимулирование спроса на продукцию субъектов малого и среднего предпринимательства.</w:t>
      </w:r>
    </w:p>
    <w:p w:rsidR="003D6F10" w:rsidRDefault="003D6F10">
      <w:pPr>
        <w:pStyle w:val="ConsPlusNormal"/>
        <w:spacing w:before="200"/>
        <w:ind w:firstLine="540"/>
        <w:jc w:val="both"/>
      </w:pPr>
      <w:r>
        <w:t>Цель подпрограммы 3 "Активизация и реализация инвестиционного потенциала города" - активизация и реализация инвестиционного потенциала города.</w:t>
      </w:r>
    </w:p>
    <w:p w:rsidR="003D6F10" w:rsidRDefault="003D6F10">
      <w:pPr>
        <w:pStyle w:val="ConsPlusNormal"/>
        <w:spacing w:before="200"/>
        <w:ind w:firstLine="540"/>
        <w:jc w:val="both"/>
      </w:pPr>
      <w:r>
        <w:t>Задачи подпрограммы 3 "Активизация и реализация инвестиционного потенциала города":</w:t>
      </w:r>
    </w:p>
    <w:p w:rsidR="003D6F10" w:rsidRDefault="003D6F10">
      <w:pPr>
        <w:pStyle w:val="ConsPlusNormal"/>
        <w:spacing w:before="200"/>
        <w:ind w:firstLine="540"/>
        <w:jc w:val="both"/>
      </w:pPr>
      <w:r>
        <w:t>1. Совершенствование инвестиционной инфраструктуры города и создание условий для привлечения инвесторов.</w:t>
      </w:r>
    </w:p>
    <w:p w:rsidR="003D6F10" w:rsidRDefault="003D6F10">
      <w:pPr>
        <w:pStyle w:val="ConsPlusNormal"/>
        <w:spacing w:before="200"/>
        <w:ind w:firstLine="540"/>
        <w:jc w:val="both"/>
      </w:pPr>
      <w:r>
        <w:t>2. Создание и продвижение имиджа города Пскова как территории с высокой инвестиционной привлекательностью.</w:t>
      </w:r>
    </w:p>
    <w:p w:rsidR="003D6F10" w:rsidRDefault="003D6F10">
      <w:pPr>
        <w:pStyle w:val="ConsPlusNormal"/>
        <w:jc w:val="both"/>
      </w:pPr>
    </w:p>
    <w:p w:rsidR="003D6F10" w:rsidRDefault="003D6F10">
      <w:pPr>
        <w:pStyle w:val="ConsPlusTitle"/>
        <w:jc w:val="center"/>
        <w:outlineLvl w:val="1"/>
      </w:pPr>
      <w:r>
        <w:t>VI. Механизмы управления и контроля</w:t>
      </w:r>
    </w:p>
    <w:p w:rsidR="003D6F10" w:rsidRDefault="003D6F10">
      <w:pPr>
        <w:pStyle w:val="ConsPlusNormal"/>
        <w:jc w:val="both"/>
      </w:pPr>
    </w:p>
    <w:p w:rsidR="003D6F10" w:rsidRDefault="003D6F10">
      <w:pPr>
        <w:pStyle w:val="ConsPlusNormal"/>
        <w:ind w:firstLine="540"/>
        <w:jc w:val="both"/>
      </w:pPr>
      <w:r>
        <w:t>Контроль исполнения муниципальной программы возлагается на координатора программы - заместителя Главы Администрации города Пскова Ульянова А.М.</w:t>
      </w:r>
    </w:p>
    <w:p w:rsidR="003D6F10" w:rsidRDefault="003D6F10">
      <w:pPr>
        <w:pStyle w:val="ConsPlusNormal"/>
        <w:jc w:val="both"/>
      </w:pPr>
      <w:r>
        <w:t>(в ред. постановления Администрации города Пскова от 27.06.2023 N 1029)</w:t>
      </w:r>
    </w:p>
    <w:p w:rsidR="003D6F10" w:rsidRDefault="003D6F10">
      <w:pPr>
        <w:pStyle w:val="ConsPlusNormal"/>
        <w:spacing w:before="200"/>
        <w:ind w:firstLine="540"/>
        <w:jc w:val="both"/>
      </w:pPr>
      <w:r>
        <w:t xml:space="preserve">Текущее управление реализацией МП, принятие решения о внесении изменений в муниципальную программу, ответственность за достижение целевых индикаторов МП, а также конечных результатов ее реализации возлагается на ответственного исполнителя - Отдел предпринимательства и потребительского </w:t>
      </w:r>
      <w:r>
        <w:lastRenderedPageBreak/>
        <w:t>рынка Администрации города Пскова.</w:t>
      </w:r>
    </w:p>
    <w:p w:rsidR="003D6F10" w:rsidRDefault="003D6F10">
      <w:pPr>
        <w:pStyle w:val="ConsPlusNormal"/>
        <w:jc w:val="both"/>
      </w:pPr>
      <w:r>
        <w:t>(в ред. постановления Администрации города Пскова от 27.06.2023 N 1029)</w:t>
      </w:r>
    </w:p>
    <w:p w:rsidR="003D6F10" w:rsidRDefault="003D6F10">
      <w:pPr>
        <w:pStyle w:val="ConsPlusNormal"/>
        <w:spacing w:before="200"/>
        <w:ind w:firstLine="540"/>
        <w:jc w:val="both"/>
      </w:pPr>
      <w:r>
        <w:t>Текущее исполнение и контроль реализации подпрограмм возлагается на ответственного исполнителя программы - Отдел предпринимательства и потребительского рынка Администрации города Пскова.</w:t>
      </w:r>
    </w:p>
    <w:p w:rsidR="003D6F10" w:rsidRDefault="003D6F10">
      <w:pPr>
        <w:pStyle w:val="ConsPlusNormal"/>
        <w:jc w:val="both"/>
      </w:pPr>
      <w:r>
        <w:t>(в ред. постановления Администрации города Пскова от 27.06.2023 N 1029)</w:t>
      </w:r>
    </w:p>
    <w:p w:rsidR="003D6F10" w:rsidRDefault="003D6F10">
      <w:pPr>
        <w:pStyle w:val="ConsPlusNormal"/>
        <w:spacing w:before="200"/>
        <w:ind w:firstLine="540"/>
        <w:jc w:val="both"/>
      </w:pPr>
      <w:r>
        <w:t>В целях контроля за реализацией МП 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МП, разрабатываемого на очередной финансовый год и формирует годовой отчет о реализации и оценке эффективности муниципальной программы.</w:t>
      </w:r>
    </w:p>
    <w:p w:rsidR="003D6F10" w:rsidRDefault="003D6F10">
      <w:pPr>
        <w:pStyle w:val="ConsPlusNormal"/>
        <w:spacing w:before="200"/>
        <w:ind w:firstLine="540"/>
        <w:jc w:val="both"/>
      </w:pPr>
      <w:r>
        <w:t>Управление реализацией муниципальной программы осуществляется ответственным исполнителем муниципальной программы на основании ежегодных планов реализации муниципальной программы (далее - План).</w:t>
      </w:r>
    </w:p>
    <w:p w:rsidR="003D6F10" w:rsidRDefault="003D6F10">
      <w:pPr>
        <w:pStyle w:val="ConsPlusNormal"/>
        <w:spacing w:before="200"/>
        <w:ind w:firstLine="540"/>
        <w:jc w:val="both"/>
      </w:pPr>
      <w:r>
        <w:t>Структурные подразделения, являющиеся участниками настоящей муниципальной программы, обеспечивают своевременное и полное выполнение мероприятий муниципальной программы в соответствии с Планом.</w:t>
      </w:r>
    </w:p>
    <w:p w:rsidR="003D6F10" w:rsidRDefault="003D6F10">
      <w:pPr>
        <w:pStyle w:val="ConsPlusNormal"/>
        <w:spacing w:before="200"/>
        <w:ind w:firstLine="540"/>
        <w:jc w:val="both"/>
      </w:pPr>
      <w:r>
        <w:t>Ответственный исполнитель муниципальной программы при необходимости готовит изменения в План.</w:t>
      </w:r>
    </w:p>
    <w:p w:rsidR="003D6F10" w:rsidRDefault="003D6F10">
      <w:pPr>
        <w:pStyle w:val="ConsPlusNormal"/>
        <w:spacing w:before="200"/>
        <w:ind w:firstLine="540"/>
        <w:jc w:val="both"/>
      </w:pPr>
      <w:r>
        <w:t>Оценка эффективности реализации МП проводится ежегодно в соответствии с методикой оценки эффективности реализации МП города Пскова, изложенной в приложении 4 к Порядку разработки, формирования, реализации и оценки эффективности муниципальных программ города Пскова, утвержденного постановлением Администрации города Пскова от 13.02.2014 N 232.</w:t>
      </w:r>
    </w:p>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1"/>
      </w:pPr>
      <w:r>
        <w:t>Приложение 1</w:t>
      </w:r>
    </w:p>
    <w:p w:rsidR="003D6F10" w:rsidRDefault="003D6F10">
      <w:pPr>
        <w:pStyle w:val="ConsPlusNormal"/>
        <w:jc w:val="right"/>
      </w:pPr>
      <w:r>
        <w:t>к муниципальной программе</w:t>
      </w:r>
    </w:p>
    <w:p w:rsidR="003D6F10" w:rsidRDefault="003D6F10">
      <w:pPr>
        <w:pStyle w:val="ConsPlusNormal"/>
        <w:jc w:val="right"/>
      </w:pPr>
      <w:r>
        <w:t>"Содействие экономическому</w:t>
      </w:r>
    </w:p>
    <w:p w:rsidR="003D6F10" w:rsidRDefault="003D6F10">
      <w:pPr>
        <w:pStyle w:val="ConsPlusNormal"/>
        <w:jc w:val="right"/>
      </w:pPr>
      <w:r>
        <w:t>развитию города Пскова"</w:t>
      </w:r>
    </w:p>
    <w:p w:rsidR="003D6F10" w:rsidRDefault="003D6F10">
      <w:pPr>
        <w:pStyle w:val="ConsPlusNormal"/>
        <w:jc w:val="both"/>
      </w:pPr>
    </w:p>
    <w:p w:rsidR="003D6F10" w:rsidRDefault="003D6F10">
      <w:pPr>
        <w:pStyle w:val="ConsPlusTitle"/>
        <w:jc w:val="center"/>
      </w:pPr>
      <w:bookmarkStart w:id="10" w:name="Par781"/>
      <w:bookmarkEnd w:id="10"/>
      <w:r>
        <w:t>Целевые индикаторы муниципальной программы</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постановления Администрации города Пскова</w:t>
            </w:r>
          </w:p>
          <w:p w:rsidR="003D6F10" w:rsidRDefault="003D6F10">
            <w:pPr>
              <w:pStyle w:val="ConsPlusNormal"/>
              <w:jc w:val="center"/>
              <w:rPr>
                <w:color w:val="392C69"/>
              </w:rPr>
            </w:pPr>
            <w:r>
              <w:rPr>
                <w:color w:val="392C69"/>
              </w:rPr>
              <w:t>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Normal"/>
        <w:sectPr w:rsidR="003D6F10">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494"/>
        <w:gridCol w:w="1531"/>
        <w:gridCol w:w="1133"/>
        <w:gridCol w:w="1133"/>
        <w:gridCol w:w="1133"/>
        <w:gridCol w:w="1133"/>
        <w:gridCol w:w="1133"/>
        <w:gridCol w:w="1133"/>
        <w:gridCol w:w="1133"/>
        <w:gridCol w:w="1133"/>
        <w:gridCol w:w="2438"/>
        <w:gridCol w:w="2211"/>
      </w:tblGrid>
      <w:tr w:rsidR="003D6F10">
        <w:tc>
          <w:tcPr>
            <w:tcW w:w="623"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N п/п</w:t>
            </w:r>
          </w:p>
        </w:tc>
        <w:tc>
          <w:tcPr>
            <w:tcW w:w="249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целевого показателя</w:t>
            </w:r>
          </w:p>
          <w:p w:rsidR="003D6F10" w:rsidRDefault="003D6F10">
            <w:pPr>
              <w:pStyle w:val="ConsPlusNormal"/>
              <w:jc w:val="center"/>
            </w:pPr>
            <w:r>
              <w:t>(индикатора)</w:t>
            </w:r>
          </w:p>
        </w:tc>
        <w:tc>
          <w:tcPr>
            <w:tcW w:w="153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 измерения</w:t>
            </w:r>
          </w:p>
        </w:tc>
        <w:tc>
          <w:tcPr>
            <w:tcW w:w="9064" w:type="dxa"/>
            <w:gridSpan w:val="8"/>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Значения целевых показателей (индикаторов) по годам</w:t>
            </w:r>
          </w:p>
        </w:tc>
        <w:tc>
          <w:tcPr>
            <w:tcW w:w="2438"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целевого показателя МП, на достижение которого оказывает влияние индикатор ПП (отд. мероприятие)</w:t>
            </w:r>
          </w:p>
        </w:tc>
        <w:tc>
          <w:tcPr>
            <w:tcW w:w="221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Принадлежность показателя к показателям Стратегии 2030 (ПМРС-2030), Указам Президента РФ, к оценке эффективности деятельности ОМСУ</w:t>
            </w:r>
          </w:p>
        </w:tc>
      </w:tr>
      <w:tr w:rsidR="003D6F10">
        <w:tc>
          <w:tcPr>
            <w:tcW w:w="623"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w:t>
            </w:r>
          </w:p>
        </w:tc>
        <w:tc>
          <w:tcPr>
            <w:tcW w:w="2438"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18361"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2"/>
            </w:pPr>
            <w:r>
              <w:t>Муниципальная программа "Содействие экономическому развитию города Пскова"</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отгруженных товаров собственного производства, выполненных работ и услуг собственными силами</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Млн. руб.</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51125,7</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53914,8</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56703,9</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58700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60700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62800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65240,0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67680,0</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Среднесписочная численность работающих в экономике по крупным и средним организациям</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Чел.</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52982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52400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52500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52600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52800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53000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53140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53280</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 Указ Президента РФ от 28.04.2008 N 607 "Об оценке эффективности деятельности органов местного самоуправления муниципальных, городских округов и муниципальных районов"</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Число субъектов малого и среднего предпринимательства в расчете на 10 тыс. человек населения</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455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510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513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516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528</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536</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p w:rsidR="003D6F10" w:rsidRDefault="003D6F10">
            <w:pPr>
              <w:pStyle w:val="ConsPlusNormal"/>
            </w:pPr>
            <w:r>
              <w:t xml:space="preserve">Указ Президента РФ от 28.04.2008 N 607 "Об оценке эффективности деятельности органов местного </w:t>
            </w:r>
            <w:r>
              <w:lastRenderedPageBreak/>
              <w:t>самоуправления муниципальных, городских округов и муниципальных районов"</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4.</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инвестиций в основной капитал (за исключением бюджетных средств) в расчете на 1 жителя, руб.</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руб.</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27944,7</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27972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28000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30330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32660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35000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37000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39000</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p w:rsidR="003D6F10" w:rsidRDefault="003D6F10">
            <w:pPr>
              <w:pStyle w:val="ConsPlusNormal"/>
            </w:pPr>
            <w:r>
              <w:t>Постановление Правительства РФ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муниципальных, городских округов и муниципальных районов"</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Темп роста оборота розничной торговли</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106,3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108,6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108,6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108,6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108,6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108,6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108,6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108,6</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Указ Президента РФ от 28.04.2008 N 607 "Об оценке эффективности деятельности органов местного самоуправления муниципальных, городских округов и муниципальных районов"</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Темп роста оборота общественного питания</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118,9</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119,4</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119,4,0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119,4</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119,4</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119,4</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119,4</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119,4</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Указ Президента РФ от 28.04.2008 N 607 </w:t>
            </w:r>
            <w:r>
              <w:lastRenderedPageBreak/>
              <w:t>"Об оценке эффективности деятельности органов местного самоуправления муниципальных, городских округов и муниципальных районов"</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7.</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жалоб на получение муниципальной услуги "Рассмотрение жалоб потребителей на нарушения законодательства о защите прав потребителей и консультирование по вопросам защиты прав потребителей"</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18361"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3"/>
            </w:pPr>
            <w:hyperlink w:anchor="Par1114" w:tooltip="Подпрограмма 1" w:history="1">
              <w:r>
                <w:rPr>
                  <w:color w:val="0000FF"/>
                </w:rPr>
                <w:t>Подпрограмма 1</w:t>
              </w:r>
            </w:hyperlink>
            <w:r>
              <w:t xml:space="preserve"> "Содействие развитию малого и среднего предпринимательства и производственного комплекса города"</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Млн. руб.</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22824,8</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20983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19141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19800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20455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21105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21925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22745</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отгруженных товаров собственного производства, выполненных работ и услуг собственными силами</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Индекс промышленного производства</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 xml:space="preserve">% к предыдущему году в </w:t>
            </w:r>
            <w:r>
              <w:lastRenderedPageBreak/>
              <w:t>сопоставимых ценах</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102,4</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102,6</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102,8</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102,85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102,9</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102,8</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102,8</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Объем отгруженных товаров собственного производства, </w:t>
            </w:r>
            <w:r>
              <w:lastRenderedPageBreak/>
              <w:t>выполненных работ и услуг собственными силами</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ПМРС-2030</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1.3.</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Наполняемость площадей бизнес-инкубатора</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80</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Число субъектов малого и среднего предпринимательства в расчете на 10 тыс. человек населения</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Ед.</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Число субъектов малого и среднего предпринимательства в расчете на 10 тыс. человек населения</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1.5.</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Годовой стоимостной объем закупок у субъектов малого предпринимательства</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32,32</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35</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Число субъектов малого и среднего предпринимательства в расчете на 10 тыс. человек населения</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tc>
      </w:tr>
      <w:tr w:rsidR="003D6F10">
        <w:tc>
          <w:tcPr>
            <w:tcW w:w="18361"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3"/>
            </w:pPr>
            <w:hyperlink w:anchor="Par2368" w:tooltip="Подпрограмма 2" w:history="1">
              <w:r>
                <w:rPr>
                  <w:color w:val="0000FF"/>
                </w:rPr>
                <w:t>Подпрограмма 2</w:t>
              </w:r>
            </w:hyperlink>
            <w:r>
              <w:t xml:space="preserve"> "Содействие развитию потребительского рынка и сферы услуг на территории города Пскова"</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Доля граждан (из числа обратившихся), удовлетворенных получением услуги по консультированию по вопросам нарушения законодательства о защите прав потребителей</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Наличие жалоб на получение муниципальной услуги "Рассмотрение жалоб потребителей на нарушения законодательства о защите прав потребителей и </w:t>
            </w:r>
            <w:r>
              <w:lastRenderedPageBreak/>
              <w:t>консультирование по вопросам защиты прав потребителей" (показатель 7)</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2.2.</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Обеспеченность населения города площадью торговых объектов на 1 тыс. жителей</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Кв. м</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1306,5</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1310,0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1310,0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1310,0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1310,0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1310,0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1310,0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1310,0</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Темп роста оборота розничной торговли (показатель 5)</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Стратегия 2030</w:t>
            </w:r>
          </w:p>
          <w:p w:rsidR="003D6F10" w:rsidRDefault="003D6F10">
            <w:pPr>
              <w:pStyle w:val="ConsPlusNormal"/>
            </w:pPr>
            <w:r>
              <w:t>(ПМРС - 2030)</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2.3.</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Оборот розничной торговли</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Млн. руб.</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30810,0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30890,0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30890,0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30890,0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30890,0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30890,0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30890,0</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30890,0</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Темп роста оборота розничной торговли (показатель 5)</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Стратегия 2030</w:t>
            </w:r>
          </w:p>
          <w:p w:rsidR="003D6F10" w:rsidRDefault="003D6F10">
            <w:pPr>
              <w:pStyle w:val="ConsPlusNormal"/>
            </w:pPr>
            <w:r>
              <w:t>(ПМРС-2030)</w:t>
            </w:r>
          </w:p>
        </w:tc>
      </w:tr>
      <w:tr w:rsidR="003D6F10">
        <w:tc>
          <w:tcPr>
            <w:tcW w:w="18361"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3"/>
            </w:pPr>
            <w:hyperlink w:anchor="Par3075" w:tooltip="Подпрограмма 3" w:history="1">
              <w:r>
                <w:rPr>
                  <w:color w:val="0000FF"/>
                </w:rPr>
                <w:t>Подпрограмма 3</w:t>
              </w:r>
            </w:hyperlink>
            <w:r>
              <w:t xml:space="preserve"> "Активизация и реализация инвестиционного потенциала города"</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3.1.</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Наличие подготовленных инвестиционных площадок для инвесторов</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да/нет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инвестиций в основной капитал (за исключением бюджетных средств) в расчете на 1 жителя, руб.</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tc>
      </w:tr>
      <w:tr w:rsidR="003D6F10">
        <w:tc>
          <w:tcPr>
            <w:tcW w:w="62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w:t>
            </w:r>
          </w:p>
        </w:tc>
        <w:tc>
          <w:tcPr>
            <w:tcW w:w="24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Количество проведенных инвестиционных мероприятий (или в которых принято участие), направленных на продвижение инвестиционного имиджа города</w:t>
            </w:r>
          </w:p>
        </w:tc>
        <w:tc>
          <w:tcPr>
            <w:tcW w:w="153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Ед.</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13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Объем инвестиций в основной капитал (за исключением бюджетных средств) в расчете на 1 жителя, руб.</w:t>
            </w:r>
          </w:p>
        </w:tc>
        <w:tc>
          <w:tcPr>
            <w:tcW w:w="221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ПМРС-2030</w:t>
            </w:r>
          </w:p>
        </w:tc>
      </w:tr>
      <w:tr w:rsidR="003D6F10">
        <w:tc>
          <w:tcPr>
            <w:tcW w:w="623" w:type="dxa"/>
            <w:tcBorders>
              <w:top w:val="single" w:sz="4" w:space="0" w:color="auto"/>
              <w:left w:val="single" w:sz="4" w:space="0" w:color="auto"/>
              <w:right w:val="single" w:sz="4" w:space="0" w:color="auto"/>
            </w:tcBorders>
          </w:tcPr>
          <w:p w:rsidR="003D6F10" w:rsidRDefault="003D6F10">
            <w:pPr>
              <w:pStyle w:val="ConsPlusNormal"/>
              <w:jc w:val="center"/>
            </w:pPr>
            <w:r>
              <w:t>3.3.</w:t>
            </w:r>
          </w:p>
        </w:tc>
        <w:tc>
          <w:tcPr>
            <w:tcW w:w="2494" w:type="dxa"/>
            <w:tcBorders>
              <w:top w:val="single" w:sz="4" w:space="0" w:color="auto"/>
              <w:left w:val="single" w:sz="4" w:space="0" w:color="auto"/>
              <w:right w:val="single" w:sz="4" w:space="0" w:color="auto"/>
            </w:tcBorders>
          </w:tcPr>
          <w:p w:rsidR="003D6F10" w:rsidRDefault="003D6F10">
            <w:pPr>
              <w:pStyle w:val="ConsPlusNormal"/>
            </w:pPr>
            <w:r>
              <w:t xml:space="preserve">Отсутствие жалоб организаций и физических лиц, не получивших инвестиционную </w:t>
            </w:r>
            <w:r>
              <w:lastRenderedPageBreak/>
              <w:t>поддержку, предусмотренную для отдельных категорий получателей в соответствии с постановлением Псковской городской Думы от 31.10.2005 N 495 "О земельном налоге"</w:t>
            </w:r>
          </w:p>
        </w:tc>
        <w:tc>
          <w:tcPr>
            <w:tcW w:w="1531" w:type="dxa"/>
            <w:tcBorders>
              <w:top w:val="single" w:sz="4" w:space="0" w:color="auto"/>
              <w:left w:val="single" w:sz="4" w:space="0" w:color="auto"/>
              <w:right w:val="single" w:sz="4" w:space="0" w:color="auto"/>
            </w:tcBorders>
          </w:tcPr>
          <w:p w:rsidR="003D6F10" w:rsidRDefault="003D6F10">
            <w:pPr>
              <w:pStyle w:val="ConsPlusNormal"/>
            </w:pPr>
            <w:r>
              <w:lastRenderedPageBreak/>
              <w:t>Да/нет</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да</w:t>
            </w:r>
          </w:p>
        </w:tc>
        <w:tc>
          <w:tcPr>
            <w:tcW w:w="1133" w:type="dxa"/>
            <w:tcBorders>
              <w:top w:val="single" w:sz="4" w:space="0" w:color="auto"/>
              <w:left w:val="single" w:sz="4" w:space="0" w:color="auto"/>
              <w:right w:val="single" w:sz="4" w:space="0" w:color="auto"/>
            </w:tcBorders>
          </w:tcPr>
          <w:p w:rsidR="003D6F10" w:rsidRDefault="003D6F10">
            <w:pPr>
              <w:pStyle w:val="ConsPlusNormal"/>
              <w:jc w:val="center"/>
            </w:pPr>
            <w:r>
              <w:t>да</w:t>
            </w:r>
          </w:p>
        </w:tc>
        <w:tc>
          <w:tcPr>
            <w:tcW w:w="2438" w:type="dxa"/>
            <w:tcBorders>
              <w:top w:val="single" w:sz="4" w:space="0" w:color="auto"/>
              <w:left w:val="single" w:sz="4" w:space="0" w:color="auto"/>
              <w:right w:val="single" w:sz="4" w:space="0" w:color="auto"/>
            </w:tcBorders>
          </w:tcPr>
          <w:p w:rsidR="003D6F10" w:rsidRDefault="003D6F10">
            <w:pPr>
              <w:pStyle w:val="ConsPlusNormal"/>
              <w:jc w:val="center"/>
            </w:pPr>
            <w:r>
              <w:t>X</w:t>
            </w:r>
          </w:p>
        </w:tc>
        <w:tc>
          <w:tcPr>
            <w:tcW w:w="2211" w:type="dxa"/>
            <w:tcBorders>
              <w:top w:val="single" w:sz="4" w:space="0" w:color="auto"/>
              <w:left w:val="single" w:sz="4" w:space="0" w:color="auto"/>
              <w:right w:val="single" w:sz="4" w:space="0" w:color="auto"/>
            </w:tcBorders>
          </w:tcPr>
          <w:p w:rsidR="003D6F10" w:rsidRDefault="003D6F10">
            <w:pPr>
              <w:pStyle w:val="ConsPlusNormal"/>
            </w:pPr>
          </w:p>
        </w:tc>
      </w:tr>
      <w:tr w:rsidR="003D6F10">
        <w:tc>
          <w:tcPr>
            <w:tcW w:w="18361" w:type="dxa"/>
            <w:gridSpan w:val="13"/>
            <w:tcBorders>
              <w:left w:val="single" w:sz="4" w:space="0" w:color="auto"/>
              <w:bottom w:val="single" w:sz="4" w:space="0" w:color="auto"/>
              <w:right w:val="single" w:sz="4" w:space="0" w:color="auto"/>
            </w:tcBorders>
          </w:tcPr>
          <w:p w:rsidR="003D6F10" w:rsidRDefault="003D6F10">
            <w:pPr>
              <w:pStyle w:val="ConsPlusNormal"/>
              <w:jc w:val="both"/>
            </w:pPr>
            <w:r>
              <w:lastRenderedPageBreak/>
              <w:t>(п. 3.3 введен постановлением Администрации города Пскова от 27.06.2023 N 1029)</w:t>
            </w:r>
          </w:p>
        </w:tc>
      </w:tr>
    </w:tbl>
    <w:p w:rsidR="003D6F10" w:rsidRDefault="003D6F10">
      <w:pPr>
        <w:pStyle w:val="ConsPlusNormal"/>
        <w:sectPr w:rsidR="003D6F10">
          <w:headerReference w:type="default" r:id="rId16"/>
          <w:footerReference w:type="default" r:id="rId17"/>
          <w:pgSz w:w="16838" w:h="11906" w:orient="landscape"/>
          <w:pgMar w:top="1133" w:right="1440" w:bottom="566" w:left="1440" w:header="0" w:footer="0" w:gutter="0"/>
          <w:cols w:space="720"/>
          <w:noEndnote/>
        </w:sectPr>
      </w:pPr>
    </w:p>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1"/>
      </w:pPr>
      <w:r>
        <w:t>Приложение 2</w:t>
      </w:r>
    </w:p>
    <w:p w:rsidR="003D6F10" w:rsidRDefault="003D6F10">
      <w:pPr>
        <w:pStyle w:val="ConsPlusNormal"/>
        <w:jc w:val="right"/>
      </w:pPr>
      <w:r>
        <w:t>к муниципальной программе</w:t>
      </w:r>
    </w:p>
    <w:p w:rsidR="003D6F10" w:rsidRDefault="003D6F10">
      <w:pPr>
        <w:pStyle w:val="ConsPlusNormal"/>
        <w:jc w:val="right"/>
      </w:pPr>
      <w:r>
        <w:t>"Содействие экономическому</w:t>
      </w:r>
    </w:p>
    <w:p w:rsidR="003D6F10" w:rsidRDefault="003D6F10">
      <w:pPr>
        <w:pStyle w:val="ConsPlusNormal"/>
        <w:jc w:val="right"/>
      </w:pPr>
      <w:r>
        <w:t>развитию города Пскова"</w:t>
      </w:r>
    </w:p>
    <w:p w:rsidR="003D6F10" w:rsidRDefault="003D6F10">
      <w:pPr>
        <w:pStyle w:val="ConsPlusNormal"/>
        <w:jc w:val="both"/>
      </w:pPr>
    </w:p>
    <w:p w:rsidR="003D6F10" w:rsidRDefault="003D6F10">
      <w:pPr>
        <w:pStyle w:val="ConsPlusTitle"/>
        <w:jc w:val="center"/>
      </w:pPr>
      <w:r>
        <w:t>Перечень подпрограмм, включенных в состав муниципальной</w:t>
      </w:r>
    </w:p>
    <w:p w:rsidR="003D6F10" w:rsidRDefault="003D6F10">
      <w:pPr>
        <w:pStyle w:val="ConsPlusTitle"/>
        <w:jc w:val="center"/>
      </w:pPr>
      <w:r>
        <w:t>программы "Содействие экономическому развитию города Пскова"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постановления Администрации города Пскова</w:t>
            </w:r>
          </w:p>
          <w:p w:rsidR="003D6F10" w:rsidRDefault="003D6F10">
            <w:pPr>
              <w:pStyle w:val="ConsPlusNormal"/>
              <w:jc w:val="center"/>
              <w:rPr>
                <w:color w:val="392C69"/>
              </w:rPr>
            </w:pPr>
            <w:r>
              <w:rPr>
                <w:color w:val="392C69"/>
              </w:rPr>
              <w:t>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
        <w:gridCol w:w="2438"/>
        <w:gridCol w:w="964"/>
        <w:gridCol w:w="794"/>
        <w:gridCol w:w="851"/>
        <w:gridCol w:w="850"/>
        <w:gridCol w:w="964"/>
        <w:gridCol w:w="850"/>
        <w:gridCol w:w="850"/>
      </w:tblGrid>
      <w:tr w:rsidR="003D6F10">
        <w:tc>
          <w:tcPr>
            <w:tcW w:w="459"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N</w:t>
            </w:r>
          </w:p>
          <w:p w:rsidR="003D6F10" w:rsidRDefault="003D6F10">
            <w:pPr>
              <w:pStyle w:val="ConsPlusNormal"/>
              <w:jc w:val="center"/>
            </w:pPr>
            <w:r>
              <w:t>п/п</w:t>
            </w:r>
          </w:p>
        </w:tc>
        <w:tc>
          <w:tcPr>
            <w:tcW w:w="2438"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подпрограмм</w:t>
            </w:r>
          </w:p>
        </w:tc>
        <w:tc>
          <w:tcPr>
            <w:tcW w:w="612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финансирования по годам (тыс. рублей)</w:t>
            </w:r>
          </w:p>
        </w:tc>
      </w:tr>
      <w:tr w:rsidR="003D6F10">
        <w:tc>
          <w:tcPr>
            <w:tcW w:w="459"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438"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7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r>
      <w:tr w:rsidR="003D6F10">
        <w:tc>
          <w:tcPr>
            <w:tcW w:w="4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Содействие развитию малого и среднего предпринимательства и производственного комплекса города</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33034,6</w:t>
            </w:r>
          </w:p>
        </w:tc>
        <w:tc>
          <w:tcPr>
            <w:tcW w:w="7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4847,9</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5635,5</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r>
      <w:tr w:rsidR="003D6F10">
        <w:tc>
          <w:tcPr>
            <w:tcW w:w="4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Содействие развитию потребительского рынка и сферы услуг на территории города Пскова</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40362,1</w:t>
            </w:r>
          </w:p>
        </w:tc>
        <w:tc>
          <w:tcPr>
            <w:tcW w:w="7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6725,8</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7358,3</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7318,4</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7317,4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5821,1</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5821,1</w:t>
            </w:r>
          </w:p>
        </w:tc>
      </w:tr>
      <w:tr w:rsidR="003D6F10">
        <w:tc>
          <w:tcPr>
            <w:tcW w:w="4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Активизация и реализация инвестиционного потенциала города</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32897,1</w:t>
            </w:r>
          </w:p>
        </w:tc>
        <w:tc>
          <w:tcPr>
            <w:tcW w:w="7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4130,4</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5884,6</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4206,5</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13098,0</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r>
    </w:tbl>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1"/>
      </w:pPr>
      <w:r>
        <w:t>Приложение 3</w:t>
      </w:r>
    </w:p>
    <w:p w:rsidR="003D6F10" w:rsidRDefault="003D6F10">
      <w:pPr>
        <w:pStyle w:val="ConsPlusNormal"/>
        <w:jc w:val="right"/>
      </w:pPr>
      <w:r>
        <w:t>к муниципальной программе</w:t>
      </w:r>
    </w:p>
    <w:p w:rsidR="003D6F10" w:rsidRDefault="003D6F10">
      <w:pPr>
        <w:pStyle w:val="ConsPlusNormal"/>
        <w:jc w:val="right"/>
      </w:pPr>
      <w:r>
        <w:t>"Содействие экономическому</w:t>
      </w:r>
    </w:p>
    <w:p w:rsidR="003D6F10" w:rsidRDefault="003D6F10">
      <w:pPr>
        <w:pStyle w:val="ConsPlusNormal"/>
        <w:jc w:val="right"/>
      </w:pPr>
      <w:r>
        <w:t>развитию города Пскова"</w:t>
      </w:r>
    </w:p>
    <w:p w:rsidR="003D6F10" w:rsidRDefault="003D6F10">
      <w:pPr>
        <w:pStyle w:val="ConsPlusNormal"/>
        <w:jc w:val="both"/>
      </w:pPr>
    </w:p>
    <w:p w:rsidR="003D6F10" w:rsidRDefault="003D6F10">
      <w:pPr>
        <w:pStyle w:val="ConsPlusTitle"/>
        <w:jc w:val="center"/>
      </w:pPr>
      <w:bookmarkStart w:id="11" w:name="Par1114"/>
      <w:bookmarkEnd w:id="11"/>
      <w:r>
        <w:t>Подпрограмма 1</w:t>
      </w:r>
    </w:p>
    <w:p w:rsidR="003D6F10" w:rsidRDefault="003D6F10">
      <w:pPr>
        <w:pStyle w:val="ConsPlusTitle"/>
        <w:jc w:val="center"/>
      </w:pPr>
      <w:r>
        <w:lastRenderedPageBreak/>
        <w:t>"Содействие развитию малого и среднего предпринимательства</w:t>
      </w:r>
    </w:p>
    <w:p w:rsidR="003D6F10" w:rsidRDefault="003D6F10">
      <w:pPr>
        <w:pStyle w:val="ConsPlusTitle"/>
        <w:jc w:val="center"/>
      </w:pPr>
      <w:r>
        <w:t>и производственного комплекса города"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постановлений Администрации города Пскова</w:t>
            </w:r>
          </w:p>
          <w:p w:rsidR="003D6F10" w:rsidRDefault="003D6F10">
            <w:pPr>
              <w:pStyle w:val="ConsPlusNormal"/>
              <w:jc w:val="center"/>
              <w:rPr>
                <w:color w:val="392C69"/>
              </w:rPr>
            </w:pPr>
            <w:r>
              <w:rPr>
                <w:color w:val="392C69"/>
              </w:rPr>
              <w:t>от 25.02.2022 N 300, от 28.09.2022 N 1777, 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Title"/>
        <w:jc w:val="center"/>
        <w:outlineLvl w:val="2"/>
      </w:pPr>
      <w:r>
        <w:t>I. ПАСПОРТ</w:t>
      </w:r>
    </w:p>
    <w:p w:rsidR="003D6F10" w:rsidRDefault="003D6F10">
      <w:pPr>
        <w:pStyle w:val="ConsPlusTitle"/>
        <w:jc w:val="center"/>
      </w:pPr>
      <w:r>
        <w:t>подпрограммы 1 "Содействие развитию малого и среднего</w:t>
      </w:r>
    </w:p>
    <w:p w:rsidR="003D6F10" w:rsidRDefault="003D6F10">
      <w:pPr>
        <w:pStyle w:val="ConsPlusTitle"/>
        <w:jc w:val="center"/>
      </w:pPr>
      <w:r>
        <w:t>предпринимательства и производственного комплекса города"</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1020"/>
        <w:gridCol w:w="907"/>
        <w:gridCol w:w="907"/>
        <w:gridCol w:w="964"/>
        <w:gridCol w:w="964"/>
        <w:gridCol w:w="907"/>
        <w:gridCol w:w="964"/>
      </w:tblGrid>
      <w:tr w:rsidR="003D6F10">
        <w:tc>
          <w:tcPr>
            <w:tcW w:w="2438" w:type="dxa"/>
            <w:tcBorders>
              <w:top w:val="single" w:sz="4" w:space="0" w:color="auto"/>
              <w:left w:val="single" w:sz="4" w:space="0" w:color="auto"/>
              <w:right w:val="single" w:sz="4" w:space="0" w:color="auto"/>
            </w:tcBorders>
          </w:tcPr>
          <w:p w:rsidR="003D6F10" w:rsidRDefault="003D6F10">
            <w:pPr>
              <w:pStyle w:val="ConsPlusNormal"/>
              <w:jc w:val="both"/>
            </w:pPr>
            <w:r>
              <w:t>Ответственный исполнитель подпрограммы</w:t>
            </w:r>
          </w:p>
        </w:tc>
        <w:tc>
          <w:tcPr>
            <w:tcW w:w="6633" w:type="dxa"/>
            <w:gridSpan w:val="7"/>
            <w:tcBorders>
              <w:top w:val="single" w:sz="4" w:space="0" w:color="auto"/>
              <w:left w:val="single" w:sz="4" w:space="0" w:color="auto"/>
              <w:right w:val="single" w:sz="4" w:space="0" w:color="auto"/>
            </w:tcBorders>
          </w:tcPr>
          <w:p w:rsidR="003D6F10" w:rsidRDefault="003D6F10">
            <w:pPr>
              <w:pStyle w:val="ConsPlusNormal"/>
            </w:pPr>
            <w:r>
              <w:t>Отдел предпринимательства и потребительского рынка Администрации города Пскова</w:t>
            </w:r>
          </w:p>
        </w:tc>
      </w:tr>
      <w:tr w:rsidR="003D6F10">
        <w:tc>
          <w:tcPr>
            <w:tcW w:w="9071"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438" w:type="dxa"/>
            <w:tcBorders>
              <w:top w:val="single" w:sz="4" w:space="0" w:color="auto"/>
              <w:left w:val="single" w:sz="4" w:space="0" w:color="auto"/>
              <w:right w:val="single" w:sz="4" w:space="0" w:color="auto"/>
            </w:tcBorders>
          </w:tcPr>
          <w:p w:rsidR="003D6F10" w:rsidRDefault="003D6F10">
            <w:pPr>
              <w:pStyle w:val="ConsPlusNormal"/>
            </w:pPr>
            <w:r>
              <w:t>Участники подпрограммы</w:t>
            </w:r>
          </w:p>
        </w:tc>
        <w:tc>
          <w:tcPr>
            <w:tcW w:w="6633" w:type="dxa"/>
            <w:gridSpan w:val="7"/>
            <w:tcBorders>
              <w:top w:val="single" w:sz="4" w:space="0" w:color="auto"/>
              <w:left w:val="single" w:sz="4" w:space="0" w:color="auto"/>
              <w:right w:val="single" w:sz="4" w:space="0" w:color="auto"/>
            </w:tcBorders>
          </w:tcPr>
          <w:p w:rsidR="003D6F10" w:rsidRDefault="003D6F10">
            <w:pPr>
              <w:pStyle w:val="ConsPlusNormal"/>
            </w:pPr>
            <w:r>
              <w:t>Отдел предпринимательства и потребительского рынка Администрации города Пскова</w:t>
            </w:r>
          </w:p>
          <w:p w:rsidR="003D6F10" w:rsidRDefault="003D6F10">
            <w:pPr>
              <w:pStyle w:val="ConsPlusNormal"/>
            </w:pPr>
            <w:r>
              <w:t>Комитет по управлению муниципальным имуществом города Пскова</w:t>
            </w:r>
          </w:p>
          <w:p w:rsidR="003D6F10" w:rsidRDefault="003D6F10">
            <w:pPr>
              <w:pStyle w:val="ConsPlusNormal"/>
            </w:pPr>
            <w:r>
              <w:t>Отдел по работе со СМИ Администрации города Пскова</w:t>
            </w:r>
          </w:p>
          <w:p w:rsidR="003D6F10" w:rsidRDefault="003D6F10">
            <w:pPr>
              <w:pStyle w:val="ConsPlusNormal"/>
            </w:pPr>
            <w:r>
              <w:t>Комитет по туризму и межмуниципальному взаимодействию Администрации города Пскова</w:t>
            </w:r>
          </w:p>
          <w:p w:rsidR="003D6F10" w:rsidRDefault="003D6F10">
            <w:pPr>
              <w:pStyle w:val="ConsPlusNormal"/>
            </w:pPr>
            <w:r>
              <w:t>Управление образования Администрации города Пскова</w:t>
            </w:r>
          </w:p>
          <w:p w:rsidR="003D6F10" w:rsidRDefault="003D6F10">
            <w:pPr>
              <w:pStyle w:val="ConsPlusNormal"/>
            </w:pPr>
            <w:r>
              <w:t>Комитет информационных технологий Администрации города Пскова</w:t>
            </w:r>
          </w:p>
          <w:p w:rsidR="003D6F10" w:rsidRDefault="003D6F10">
            <w:pPr>
              <w:pStyle w:val="ConsPlusNormal"/>
            </w:pPr>
            <w:r>
              <w:t>Муниципальное бюджетное учреждение "Псковский бизнес-инкубатор"</w:t>
            </w:r>
          </w:p>
          <w:p w:rsidR="003D6F10" w:rsidRDefault="003D6F10">
            <w:pPr>
              <w:pStyle w:val="ConsPlusNormal"/>
            </w:pPr>
            <w:r>
              <w:t>МБОУ "Псковская инженерно-лингвистическая гимназия"</w:t>
            </w:r>
          </w:p>
          <w:p w:rsidR="003D6F10" w:rsidRDefault="003D6F10">
            <w:pPr>
              <w:pStyle w:val="ConsPlusNormal"/>
            </w:pPr>
            <w:r>
              <w:t>Органы и структурные подразделения АГП, оказывающие услуги субъектам предпринимательской деятельности</w:t>
            </w:r>
          </w:p>
        </w:tc>
      </w:tr>
      <w:tr w:rsidR="003D6F10">
        <w:tc>
          <w:tcPr>
            <w:tcW w:w="9071"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Цель подпрограммы</w:t>
            </w:r>
          </w:p>
        </w:tc>
        <w:tc>
          <w:tcPr>
            <w:tcW w:w="663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Активизация и стимулирование развития малого и среднего бизнеса, производственного комплекса города Пскова.</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Задачи подпрограммы</w:t>
            </w:r>
          </w:p>
        </w:tc>
        <w:tc>
          <w:tcPr>
            <w:tcW w:w="663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1. Содействие развитию промышленных предприятий города (субъектов малого и среднего предпринимательства),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w:t>
            </w:r>
          </w:p>
          <w:p w:rsidR="003D6F10" w:rsidRDefault="003D6F10">
            <w:pPr>
              <w:pStyle w:val="ConsPlusNormal"/>
              <w:jc w:val="both"/>
            </w:pPr>
            <w:r>
              <w:t>2. Развитие сети инфраструктуры поддержки субъектов малого и среднего предпринимательства.</w:t>
            </w:r>
          </w:p>
          <w:p w:rsidR="003D6F10" w:rsidRDefault="003D6F10">
            <w:pPr>
              <w:pStyle w:val="ConsPlusNormal"/>
              <w:jc w:val="both"/>
            </w:pPr>
            <w:r>
              <w:t>3. Информационная поддержка предпринимателей и популяризация осуществления предпринимательской деятельности.</w:t>
            </w:r>
          </w:p>
          <w:p w:rsidR="003D6F10" w:rsidRDefault="003D6F10">
            <w:pPr>
              <w:pStyle w:val="ConsPlusNormal"/>
              <w:jc w:val="both"/>
            </w:pPr>
            <w:r>
              <w:t>4. Развитие молодежного предпринимательства в Пскове.</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Целевые показатели (индикаторы) подпрограммы</w:t>
            </w:r>
          </w:p>
        </w:tc>
        <w:tc>
          <w:tcPr>
            <w:tcW w:w="663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1. 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млн. руб.</w:t>
            </w:r>
          </w:p>
          <w:p w:rsidR="003D6F10" w:rsidRDefault="003D6F10">
            <w:pPr>
              <w:pStyle w:val="ConsPlusNormal"/>
              <w:jc w:val="both"/>
            </w:pPr>
            <w:r>
              <w:t>2. Наполняемость площадей бизнес-инкубатора, %.</w:t>
            </w:r>
          </w:p>
          <w:p w:rsidR="003D6F10" w:rsidRDefault="003D6F10">
            <w:pPr>
              <w:pStyle w:val="ConsPlusNormal"/>
              <w:jc w:val="both"/>
            </w:pPr>
            <w:r>
              <w:t xml:space="preserve">3. Количество муниципальных информационных систем, официальных сайтов информационной поддержки субъектов малого </w:t>
            </w:r>
            <w:r>
              <w:lastRenderedPageBreak/>
              <w:t>и среднего предпринимательства в сети "Интернет" и информационно-телекоммуникационных сетей, ед.</w:t>
            </w:r>
          </w:p>
          <w:p w:rsidR="003D6F10" w:rsidRDefault="003D6F10">
            <w:pPr>
              <w:pStyle w:val="ConsPlusNormal"/>
              <w:jc w:val="both"/>
            </w:pPr>
            <w:r>
              <w:t>4. Годовой стоимостной объем закупок у субъектов малого предпринимательства, %.</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Сроки и этапы реализации подпрограммы</w:t>
            </w:r>
          </w:p>
        </w:tc>
        <w:tc>
          <w:tcPr>
            <w:tcW w:w="663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2022 - 2027 годы</w:t>
            </w:r>
          </w:p>
        </w:tc>
      </w:tr>
      <w:tr w:rsidR="003D6F10">
        <w:tc>
          <w:tcPr>
            <w:tcW w:w="2438"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Источники и объемы финансирования подпрограммы, в том числе по годам:</w:t>
            </w:r>
          </w:p>
        </w:tc>
        <w:tc>
          <w:tcPr>
            <w:tcW w:w="663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Расходы (тыс. руб.)</w:t>
            </w:r>
          </w:p>
        </w:tc>
      </w:tr>
      <w:tr w:rsidR="003D6F10">
        <w:tc>
          <w:tcPr>
            <w:tcW w:w="2438"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Итого</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местный бюджет</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4847,9</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5635,5</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33034,6</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внебюджетные средства</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2438" w:type="dxa"/>
            <w:tcBorders>
              <w:top w:val="single" w:sz="4" w:space="0" w:color="auto"/>
              <w:left w:val="single" w:sz="4" w:space="0" w:color="auto"/>
              <w:right w:val="single" w:sz="4" w:space="0" w:color="auto"/>
            </w:tcBorders>
          </w:tcPr>
          <w:p w:rsidR="003D6F10" w:rsidRDefault="003D6F10">
            <w:pPr>
              <w:pStyle w:val="ConsPlusNormal"/>
            </w:pPr>
            <w:r>
              <w:t>Всего по подпрограмме:</w:t>
            </w:r>
          </w:p>
        </w:tc>
        <w:tc>
          <w:tcPr>
            <w:tcW w:w="1020" w:type="dxa"/>
            <w:tcBorders>
              <w:top w:val="single" w:sz="4" w:space="0" w:color="auto"/>
              <w:left w:val="single" w:sz="4" w:space="0" w:color="auto"/>
              <w:right w:val="single" w:sz="4" w:space="0" w:color="auto"/>
            </w:tcBorders>
          </w:tcPr>
          <w:p w:rsidR="003D6F10" w:rsidRDefault="003D6F10">
            <w:pPr>
              <w:pStyle w:val="ConsPlusNormal"/>
              <w:jc w:val="center"/>
            </w:pPr>
            <w:r>
              <w:t>4847,9</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5635,5</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5565,9</w:t>
            </w:r>
          </w:p>
        </w:tc>
        <w:tc>
          <w:tcPr>
            <w:tcW w:w="964" w:type="dxa"/>
            <w:tcBorders>
              <w:top w:val="single" w:sz="4" w:space="0" w:color="auto"/>
              <w:left w:val="single" w:sz="4" w:space="0" w:color="auto"/>
              <w:right w:val="single" w:sz="4" w:space="0" w:color="auto"/>
            </w:tcBorders>
          </w:tcPr>
          <w:p w:rsidR="003D6F10" w:rsidRDefault="003D6F10">
            <w:pPr>
              <w:pStyle w:val="ConsPlusNormal"/>
              <w:jc w:val="center"/>
            </w:pPr>
            <w:r>
              <w:t>5565,9</w:t>
            </w:r>
          </w:p>
        </w:tc>
        <w:tc>
          <w:tcPr>
            <w:tcW w:w="964" w:type="dxa"/>
            <w:tcBorders>
              <w:top w:val="single" w:sz="4" w:space="0" w:color="auto"/>
              <w:left w:val="single" w:sz="4" w:space="0" w:color="auto"/>
              <w:right w:val="single" w:sz="4" w:space="0" w:color="auto"/>
            </w:tcBorders>
          </w:tcPr>
          <w:p w:rsidR="003D6F10" w:rsidRDefault="003D6F10">
            <w:pPr>
              <w:pStyle w:val="ConsPlusNormal"/>
              <w:jc w:val="center"/>
            </w:pPr>
            <w:r>
              <w:t>5709,7</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5709,7</w:t>
            </w:r>
          </w:p>
        </w:tc>
        <w:tc>
          <w:tcPr>
            <w:tcW w:w="964" w:type="dxa"/>
            <w:tcBorders>
              <w:top w:val="single" w:sz="4" w:space="0" w:color="auto"/>
              <w:left w:val="single" w:sz="4" w:space="0" w:color="auto"/>
              <w:right w:val="single" w:sz="4" w:space="0" w:color="auto"/>
            </w:tcBorders>
          </w:tcPr>
          <w:p w:rsidR="003D6F10" w:rsidRDefault="003D6F10">
            <w:pPr>
              <w:pStyle w:val="ConsPlusNormal"/>
              <w:jc w:val="center"/>
            </w:pPr>
            <w:r>
              <w:t>33034,6</w:t>
            </w:r>
          </w:p>
        </w:tc>
      </w:tr>
      <w:tr w:rsidR="003D6F10">
        <w:tc>
          <w:tcPr>
            <w:tcW w:w="9071"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43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Ожидаемые результаты реализации подпрограммы</w:t>
            </w:r>
          </w:p>
        </w:tc>
        <w:tc>
          <w:tcPr>
            <w:tcW w:w="663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1. Сохранение объема оказываемой финансовой поддержки субъектам малого и среднего предпринимательства.</w:t>
            </w:r>
          </w:p>
          <w:p w:rsidR="003D6F10" w:rsidRDefault="003D6F10">
            <w:pPr>
              <w:pStyle w:val="ConsPlusNormal"/>
              <w:jc w:val="both"/>
            </w:pPr>
            <w:r>
              <w:t>2. Создание системы содействия развитию промышленных предприятий города (субъектов малого и среднего предпринимательства).</w:t>
            </w:r>
          </w:p>
          <w:p w:rsidR="003D6F10" w:rsidRDefault="003D6F10">
            <w:pPr>
              <w:pStyle w:val="ConsPlusNormal"/>
              <w:jc w:val="both"/>
            </w:pPr>
            <w:r>
              <w:t>3. Использование помещений МБУ "Псковский бизнес-инкубатор", предназначенных для размещения субъектов малого предпринимательства, а также физических лиц, применяющих специальный налоговый режим "Налог на профессиональный доход", с наполняемостью не менее 80%.</w:t>
            </w:r>
          </w:p>
          <w:p w:rsidR="003D6F10" w:rsidRDefault="003D6F10">
            <w:pPr>
              <w:pStyle w:val="ConsPlusNormal"/>
              <w:jc w:val="both"/>
            </w:pPr>
            <w:r>
              <w:t>4. Создание единого реестра услуг для субъектов малого и среднего предпринимательства, оказываемых органами местного самоуправления. Наличие "Единого окна" предоставления услуг для бизнеса через МФЦ.</w:t>
            </w:r>
          </w:p>
          <w:p w:rsidR="003D6F10" w:rsidRDefault="003D6F10">
            <w:pPr>
              <w:pStyle w:val="ConsPlusNormal"/>
              <w:jc w:val="both"/>
            </w:pPr>
            <w:r>
              <w:t>5. Наличие информации о мерах поддержки субъектов малого и среднего предпринимательства на официальных сайтах и в социальных сетях.</w:t>
            </w:r>
          </w:p>
          <w:p w:rsidR="003D6F10" w:rsidRDefault="003D6F10">
            <w:pPr>
              <w:pStyle w:val="ConsPlusNormal"/>
              <w:jc w:val="both"/>
            </w:pPr>
            <w:r>
              <w:t>6. Субъекты МСП готовы к участию в закупках.</w:t>
            </w:r>
          </w:p>
          <w:p w:rsidR="003D6F10" w:rsidRDefault="003D6F10">
            <w:pPr>
              <w:pStyle w:val="ConsPlusNormal"/>
              <w:jc w:val="both"/>
            </w:pPr>
            <w:r>
              <w:t>7. Созданы условия для повышения образовательного уровня в предпринимательской деятельности.</w:t>
            </w:r>
          </w:p>
        </w:tc>
      </w:tr>
    </w:tbl>
    <w:p w:rsidR="003D6F10" w:rsidRDefault="003D6F10">
      <w:pPr>
        <w:pStyle w:val="ConsPlusNormal"/>
        <w:jc w:val="both"/>
      </w:pPr>
    </w:p>
    <w:p w:rsidR="003D6F10" w:rsidRDefault="003D6F10">
      <w:pPr>
        <w:pStyle w:val="ConsPlusTitle"/>
        <w:jc w:val="center"/>
        <w:outlineLvl w:val="2"/>
      </w:pPr>
      <w:r>
        <w:t>II. Общая характеристика сферы реализации подпрограммы</w:t>
      </w:r>
    </w:p>
    <w:p w:rsidR="003D6F10" w:rsidRDefault="003D6F10">
      <w:pPr>
        <w:pStyle w:val="ConsPlusNormal"/>
        <w:jc w:val="both"/>
      </w:pPr>
    </w:p>
    <w:p w:rsidR="003D6F10" w:rsidRDefault="003D6F10">
      <w:pPr>
        <w:pStyle w:val="ConsPlusTitle"/>
        <w:ind w:firstLine="540"/>
        <w:jc w:val="both"/>
        <w:outlineLvl w:val="3"/>
      </w:pPr>
      <w:r>
        <w:t>Промышленность</w:t>
      </w:r>
    </w:p>
    <w:p w:rsidR="003D6F10" w:rsidRDefault="003D6F10">
      <w:pPr>
        <w:pStyle w:val="ConsPlusNormal"/>
        <w:spacing w:before="200"/>
        <w:ind w:firstLine="540"/>
        <w:jc w:val="both"/>
      </w:pPr>
      <w:r>
        <w:t xml:space="preserve">Хозяйственный комплекс Пскова отличается диверсифицированным характером. Экономика города является многоотраслевой, ее показатели определяются результатом деятельности большого числа предприятий, главным образом средних и малых по своим масштабам. Это в положительную сторону отличает Псков от монопрофильных городов, жизнедеятельность которых зависит от работы одного или </w:t>
      </w:r>
      <w:r>
        <w:lastRenderedPageBreak/>
        <w:t>нескольких градообразующих предприятий.</w:t>
      </w:r>
    </w:p>
    <w:p w:rsidR="003D6F10" w:rsidRDefault="003D6F10">
      <w:pPr>
        <w:pStyle w:val="ConsPlusNormal"/>
        <w:spacing w:before="200"/>
        <w:ind w:firstLine="540"/>
        <w:jc w:val="both"/>
      </w:pPr>
      <w:r>
        <w:t>Крупнейшими ("якорными") отраслями промышленности являются машиностроение, электротехническая и пищевая промышленности.</w:t>
      </w:r>
    </w:p>
    <w:p w:rsidR="003D6F10" w:rsidRDefault="003D6F10">
      <w:pPr>
        <w:pStyle w:val="ConsPlusNormal"/>
        <w:spacing w:before="200"/>
        <w:ind w:firstLine="540"/>
        <w:jc w:val="both"/>
      </w:pPr>
      <w:r>
        <w:t xml:space="preserve">Среднегодовой темп роста (снижения) объема выпуска продукции, обрабатывающих производств Пскова для периода 2015 - 2020 г.г. представлен на </w:t>
      </w:r>
      <w:hyperlink w:anchor="Par1219" w:tooltip="Рис. 1 &quot;Объем отгруженных товаров собственного производства," w:history="1">
        <w:r>
          <w:rPr>
            <w:color w:val="0000FF"/>
          </w:rPr>
          <w:t>рисунке 1</w:t>
        </w:r>
      </w:hyperlink>
      <w:r>
        <w:t xml:space="preserve"> (не приводится). Рост объемов производства в 2020 году составил 29,3%.</w:t>
      </w:r>
    </w:p>
    <w:p w:rsidR="003D6F10" w:rsidRDefault="003D6F10">
      <w:pPr>
        <w:pStyle w:val="ConsPlusNormal"/>
        <w:jc w:val="both"/>
      </w:pPr>
    </w:p>
    <w:p w:rsidR="003D6F10" w:rsidRDefault="003D6F10">
      <w:pPr>
        <w:pStyle w:val="ConsPlusTitle"/>
        <w:jc w:val="center"/>
        <w:outlineLvl w:val="4"/>
      </w:pPr>
      <w:bookmarkStart w:id="12" w:name="Par1219"/>
      <w:bookmarkEnd w:id="12"/>
      <w:r>
        <w:t>Рис. 1 "Объем отгруженных товаров собственного производства,</w:t>
      </w:r>
    </w:p>
    <w:p w:rsidR="003D6F10" w:rsidRDefault="003D6F10">
      <w:pPr>
        <w:pStyle w:val="ConsPlusTitle"/>
        <w:jc w:val="center"/>
      </w:pPr>
      <w:r>
        <w:t>выполненных работ и услуг собственными силами по виду</w:t>
      </w:r>
    </w:p>
    <w:p w:rsidR="003D6F10" w:rsidRDefault="003D6F10">
      <w:pPr>
        <w:pStyle w:val="ConsPlusTitle"/>
        <w:jc w:val="center"/>
      </w:pPr>
      <w:r>
        <w:t>деятельности "обрабатывающие производства" в действующих</w:t>
      </w:r>
    </w:p>
    <w:p w:rsidR="003D6F10" w:rsidRDefault="003D6F10">
      <w:pPr>
        <w:pStyle w:val="ConsPlusTitle"/>
        <w:jc w:val="center"/>
      </w:pPr>
      <w:r>
        <w:t>ценах, по крупным и средним организациям Пскова, млн. руб."</w:t>
      </w:r>
    </w:p>
    <w:p w:rsidR="003D6F10" w:rsidRDefault="003D6F10">
      <w:pPr>
        <w:pStyle w:val="ConsPlusNormal"/>
        <w:jc w:val="both"/>
      </w:pPr>
    </w:p>
    <w:p w:rsidR="003D6F10" w:rsidRDefault="003D6F10">
      <w:pPr>
        <w:pStyle w:val="ConsPlusNormal"/>
        <w:jc w:val="center"/>
      </w:pPr>
      <w:r>
        <w:t>Рисунок не приводится.</w:t>
      </w:r>
    </w:p>
    <w:p w:rsidR="003D6F10" w:rsidRDefault="003D6F10">
      <w:pPr>
        <w:pStyle w:val="ConsPlusNormal"/>
        <w:jc w:val="both"/>
      </w:pPr>
    </w:p>
    <w:p w:rsidR="003D6F10" w:rsidRDefault="003D6F10">
      <w:pPr>
        <w:pStyle w:val="ConsPlusNormal"/>
        <w:ind w:firstLine="540"/>
        <w:jc w:val="both"/>
      </w:pPr>
      <w:r>
        <w:t xml:space="preserve">Ведущие предприятия машиностроения и пищевой промышленности Пскова демонстрируют хорошие показатели динамики выручки </w:t>
      </w:r>
      <w:hyperlink w:anchor="Par1230" w:tooltip="Показатели динамики выручки, млн. руб." w:history="1">
        <w:r>
          <w:rPr>
            <w:color w:val="0000FF"/>
          </w:rPr>
          <w:t>(таблица 2.1)</w:t>
        </w:r>
      </w:hyperlink>
      <w:r>
        <w:t>.</w:t>
      </w:r>
    </w:p>
    <w:p w:rsidR="003D6F10" w:rsidRDefault="003D6F10">
      <w:pPr>
        <w:pStyle w:val="ConsPlusNormal"/>
        <w:jc w:val="both"/>
      </w:pPr>
    </w:p>
    <w:p w:rsidR="003D6F10" w:rsidRDefault="003D6F10">
      <w:pPr>
        <w:pStyle w:val="ConsPlusNormal"/>
        <w:jc w:val="right"/>
        <w:outlineLvl w:val="4"/>
      </w:pPr>
      <w:r>
        <w:t>Таблица 2.1</w:t>
      </w:r>
    </w:p>
    <w:p w:rsidR="003D6F10" w:rsidRDefault="003D6F10">
      <w:pPr>
        <w:pStyle w:val="ConsPlusNormal"/>
        <w:jc w:val="both"/>
      </w:pPr>
    </w:p>
    <w:p w:rsidR="003D6F10" w:rsidRDefault="003D6F10">
      <w:pPr>
        <w:pStyle w:val="ConsPlusTitle"/>
        <w:jc w:val="center"/>
      </w:pPr>
      <w:bookmarkStart w:id="13" w:name="Par1230"/>
      <w:bookmarkEnd w:id="13"/>
      <w:r>
        <w:t>Показатели динамики выручки, млн. руб.</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474"/>
        <w:gridCol w:w="859"/>
        <w:gridCol w:w="851"/>
        <w:gridCol w:w="850"/>
        <w:gridCol w:w="851"/>
        <w:gridCol w:w="850"/>
      </w:tblGrid>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Наименование предприятия</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ИНН</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2015</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2016</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2017</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w:t>
            </w:r>
          </w:p>
        </w:tc>
      </w:tr>
      <w:tr w:rsidR="003D6F10">
        <w:tc>
          <w:tcPr>
            <w:tcW w:w="902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5"/>
            </w:pPr>
            <w:r>
              <w:t>Машиностроение и электротехническая промышленность</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Псковский кабельный завод</w:t>
            </w:r>
          </w:p>
          <w:p w:rsidR="003D6F10" w:rsidRDefault="003D6F10">
            <w:pPr>
              <w:pStyle w:val="ConsPlusNormal"/>
              <w:jc w:val="both"/>
            </w:pPr>
            <w:r>
              <w:t>С 2019 года ООО "Современные кабельные технологии" (6324095123) бренд SKT Групп входит в ГК AKRON HOLDING</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6027007519</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2600</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1313</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1341</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1844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2595</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ЗЕНЧА-Псков</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6027168636</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223</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387</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1740</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1407</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ПЭМЗ</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6027017700</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524</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511</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869</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1134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1285</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Автоэлектроарматура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6027016175</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794</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834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900</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1008</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1085</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Уклад</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6027006770</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768</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915</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945</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976</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1106</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Полипласт</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6027001860</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527</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552</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448</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464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622</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Псковский завод</w:t>
            </w:r>
          </w:p>
          <w:p w:rsidR="003D6F10" w:rsidRDefault="003D6F10">
            <w:pPr>
              <w:pStyle w:val="ConsPlusNormal"/>
              <w:jc w:val="both"/>
            </w:pPr>
            <w:r>
              <w:t>механических приводов</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6027016633</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251</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287</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319</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336</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383</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Псковский завод АДС</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6027014643</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298</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249</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142</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172</w:t>
            </w:r>
          </w:p>
        </w:tc>
      </w:tr>
      <w:tr w:rsidR="003D6F10">
        <w:tc>
          <w:tcPr>
            <w:tcW w:w="902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5"/>
            </w:pPr>
            <w:r>
              <w:t>Пищевая промышленность</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Псковский Гормолзавод</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6027019867</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853</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877</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879</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943</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1017</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Псковский хлебокомбинат</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6027008400</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782</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829</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839</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899</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945</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Псковмясопром</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6027054607</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978</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966</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913</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828</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692</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Псковмолкомбинат</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6027022274</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396</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411</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402</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398</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369</w:t>
            </w:r>
          </w:p>
        </w:tc>
      </w:tr>
      <w:tr w:rsidR="003D6F10">
        <w:tc>
          <w:tcPr>
            <w:tcW w:w="9023"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outlineLvl w:val="5"/>
            </w:pPr>
            <w:r>
              <w:lastRenderedPageBreak/>
              <w:t>Легкая промышленность</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Швейная фабрика Славянка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6027014530</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1019</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1089</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1137</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1109</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896</w:t>
            </w:r>
          </w:p>
        </w:tc>
      </w:tr>
      <w:tr w:rsidR="003D6F10">
        <w:tc>
          <w:tcPr>
            <w:tcW w:w="328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Псков-Полимер</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6027042256</w:t>
            </w:r>
          </w:p>
        </w:tc>
        <w:tc>
          <w:tcPr>
            <w:tcW w:w="859"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597</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913</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1071</w:t>
            </w:r>
          </w:p>
        </w:tc>
        <w:tc>
          <w:tcPr>
            <w:tcW w:w="85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1034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1202</w:t>
            </w:r>
          </w:p>
        </w:tc>
      </w:tr>
    </w:tbl>
    <w:p w:rsidR="003D6F10" w:rsidRDefault="003D6F10">
      <w:pPr>
        <w:pStyle w:val="ConsPlusNormal"/>
        <w:jc w:val="both"/>
      </w:pPr>
    </w:p>
    <w:p w:rsidR="003D6F10" w:rsidRDefault="003D6F10">
      <w:pPr>
        <w:pStyle w:val="ConsPlusNormal"/>
        <w:ind w:firstLine="540"/>
        <w:jc w:val="both"/>
      </w:pPr>
      <w:r>
        <w:t>Доля обрабатывающих производств в объеме отгруженных товаров собственного производства (без субъектов малого предпринимательства) в 2020 году составила 44%.</w:t>
      </w:r>
    </w:p>
    <w:p w:rsidR="003D6F10" w:rsidRDefault="003D6F10">
      <w:pPr>
        <w:pStyle w:val="ConsPlusNormal"/>
        <w:spacing w:before="200"/>
        <w:ind w:firstLine="540"/>
        <w:jc w:val="both"/>
      </w:pPr>
      <w:r>
        <w:t>Наиболее перспективными направлениями развития промышленности остаются обрабатывающие производства. Обрабатывающие производства, предприятия пищевой и легкой промышленности играли и будут играть ключевую роль в экономике Пскова.</w:t>
      </w:r>
    </w:p>
    <w:p w:rsidR="003D6F10" w:rsidRDefault="003D6F10">
      <w:pPr>
        <w:pStyle w:val="ConsPlusNormal"/>
        <w:spacing w:before="200"/>
        <w:ind w:firstLine="540"/>
        <w:jc w:val="both"/>
      </w:pPr>
      <w:r>
        <w:t>Основной проблемой промышленных предприятий является недостаток финансовых средств на развитие (модернизацию, расширение) производства. Вхождение предприятий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 позволит увеличить объемы производства продукции, численность работников предприятий.</w:t>
      </w:r>
    </w:p>
    <w:p w:rsidR="003D6F10" w:rsidRDefault="003D6F10">
      <w:pPr>
        <w:pStyle w:val="ConsPlusNormal"/>
        <w:jc w:val="both"/>
      </w:pPr>
    </w:p>
    <w:p w:rsidR="003D6F10" w:rsidRDefault="003D6F10">
      <w:pPr>
        <w:pStyle w:val="ConsPlusTitle"/>
        <w:ind w:firstLine="540"/>
        <w:jc w:val="both"/>
        <w:outlineLvl w:val="3"/>
      </w:pPr>
      <w:r>
        <w:t>Малое и среднее предпринимательство.</w:t>
      </w:r>
    </w:p>
    <w:p w:rsidR="003D6F10" w:rsidRDefault="003D6F10">
      <w:pPr>
        <w:pStyle w:val="ConsPlusNormal"/>
        <w:spacing w:before="200"/>
        <w:ind w:firstLine="540"/>
        <w:jc w:val="both"/>
      </w:pPr>
      <w:r>
        <w:t>Развитие малого и среднего предпринимательства является важным фактором социально-экономического развития города Пскова и позволяет решать следующие задачи:</w:t>
      </w:r>
    </w:p>
    <w:p w:rsidR="003D6F10" w:rsidRDefault="003D6F10">
      <w:pPr>
        <w:pStyle w:val="ConsPlusNormal"/>
        <w:spacing w:before="200"/>
        <w:ind w:firstLine="540"/>
        <w:jc w:val="both"/>
      </w:pPr>
      <w:r>
        <w:t>1. Способствует обеспечению занятости и материальному благополучию населения, снижению уровня безработицы и созданию новых рабочих мест.</w:t>
      </w:r>
    </w:p>
    <w:p w:rsidR="003D6F10" w:rsidRDefault="003D6F10">
      <w:pPr>
        <w:pStyle w:val="ConsPlusNormal"/>
        <w:spacing w:before="200"/>
        <w:ind w:firstLine="540"/>
        <w:jc w:val="both"/>
      </w:pPr>
      <w:r>
        <w:t>2. Содействует развитию конкурентной рыночной экономики, повышению доходов бюджета города Пскова и внебюджетных фондов.</w:t>
      </w:r>
    </w:p>
    <w:p w:rsidR="003D6F10" w:rsidRDefault="003D6F10">
      <w:pPr>
        <w:pStyle w:val="ConsPlusNormal"/>
        <w:spacing w:before="200"/>
        <w:ind w:firstLine="540"/>
        <w:jc w:val="both"/>
      </w:pPr>
      <w:r>
        <w:t>3. Обеспечивает формирование среднего класса - социального фундамента, обеспечивающего стабильное развитие общества.</w:t>
      </w:r>
    </w:p>
    <w:p w:rsidR="003D6F10" w:rsidRDefault="003D6F10">
      <w:pPr>
        <w:pStyle w:val="ConsPlusNormal"/>
        <w:spacing w:before="200"/>
        <w:ind w:firstLine="540"/>
        <w:jc w:val="both"/>
      </w:pPr>
      <w:r>
        <w:t xml:space="preserve">Сведения, отраженные в Реестре субъектов малого и среднего предпринимательства о количестве субъектов малого и среднего предпринимательства, зарегистрированных на территории муниципального образования "Город Псков" приведены в </w:t>
      </w:r>
      <w:hyperlink w:anchor="Par1356" w:tooltip="Количество субъектов малого и среднего предпринимательства," w:history="1">
        <w:r>
          <w:rPr>
            <w:color w:val="0000FF"/>
          </w:rPr>
          <w:t>таблице 2.2</w:t>
        </w:r>
      </w:hyperlink>
      <w:r>
        <w:t>.</w:t>
      </w:r>
    </w:p>
    <w:p w:rsidR="003D6F10" w:rsidRDefault="003D6F10">
      <w:pPr>
        <w:pStyle w:val="ConsPlusNormal"/>
        <w:jc w:val="both"/>
      </w:pPr>
    </w:p>
    <w:p w:rsidR="003D6F10" w:rsidRDefault="003D6F10">
      <w:pPr>
        <w:pStyle w:val="ConsPlusNormal"/>
        <w:jc w:val="right"/>
        <w:outlineLvl w:val="4"/>
      </w:pPr>
      <w:r>
        <w:t>Таблица 2.2</w:t>
      </w:r>
    </w:p>
    <w:p w:rsidR="003D6F10" w:rsidRDefault="003D6F10">
      <w:pPr>
        <w:pStyle w:val="ConsPlusNormal"/>
        <w:jc w:val="both"/>
      </w:pPr>
    </w:p>
    <w:p w:rsidR="003D6F10" w:rsidRDefault="003D6F10">
      <w:pPr>
        <w:pStyle w:val="ConsPlusTitle"/>
        <w:jc w:val="center"/>
      </w:pPr>
      <w:bookmarkStart w:id="14" w:name="Par1356"/>
      <w:bookmarkEnd w:id="14"/>
      <w:r>
        <w:t>Количество субъектов малого и среднего предпринимательства,</w:t>
      </w:r>
    </w:p>
    <w:p w:rsidR="003D6F10" w:rsidRDefault="003D6F10">
      <w:pPr>
        <w:pStyle w:val="ConsPlusTitle"/>
        <w:jc w:val="center"/>
      </w:pPr>
      <w:r>
        <w:t>зарегистрированных на территории муниципального образования</w:t>
      </w:r>
    </w:p>
    <w:p w:rsidR="003D6F10" w:rsidRDefault="003D6F10">
      <w:pPr>
        <w:pStyle w:val="ConsPlusTitle"/>
        <w:jc w:val="center"/>
      </w:pPr>
      <w:r>
        <w:t>"Город Псков"</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1276"/>
        <w:gridCol w:w="1304"/>
        <w:gridCol w:w="1276"/>
        <w:gridCol w:w="1276"/>
        <w:gridCol w:w="1361"/>
      </w:tblGrid>
      <w:tr w:rsidR="003D6F10">
        <w:tc>
          <w:tcPr>
            <w:tcW w:w="2552"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 01.01.2017</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 01.01.2018</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 01.01.2019</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 01.01.2020</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 01.01.2021</w:t>
            </w:r>
          </w:p>
        </w:tc>
      </w:tr>
      <w:tr w:rsidR="003D6F10">
        <w:tc>
          <w:tcPr>
            <w:tcW w:w="255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Всего</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10299</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10857</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10973</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10331</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9547</w:t>
            </w:r>
          </w:p>
        </w:tc>
      </w:tr>
      <w:tr w:rsidR="003D6F10">
        <w:tc>
          <w:tcPr>
            <w:tcW w:w="255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средние предприятия</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31</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22</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23</w:t>
            </w:r>
          </w:p>
        </w:tc>
      </w:tr>
      <w:tr w:rsidR="003D6F10">
        <w:tc>
          <w:tcPr>
            <w:tcW w:w="255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малые предприятия</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535</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586</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537</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467</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450</w:t>
            </w:r>
          </w:p>
        </w:tc>
      </w:tr>
      <w:tr w:rsidR="003D6F10">
        <w:tc>
          <w:tcPr>
            <w:tcW w:w="2552"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микропредприятия</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9733</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10241</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10404</w:t>
            </w:r>
          </w:p>
        </w:tc>
        <w:tc>
          <w:tcPr>
            <w:tcW w:w="1276"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9842</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9074</w:t>
            </w:r>
          </w:p>
        </w:tc>
      </w:tr>
    </w:tbl>
    <w:p w:rsidR="003D6F10" w:rsidRDefault="003D6F10">
      <w:pPr>
        <w:pStyle w:val="ConsPlusNormal"/>
        <w:jc w:val="both"/>
      </w:pPr>
    </w:p>
    <w:p w:rsidR="003D6F10" w:rsidRDefault="003D6F10">
      <w:pPr>
        <w:pStyle w:val="ConsPlusNormal"/>
        <w:ind w:firstLine="540"/>
        <w:jc w:val="both"/>
      </w:pPr>
      <w:r>
        <w:t xml:space="preserve">Развитие МСП в рамках подпрограммы "Содействие развитию малого и среднего предпринимательства города Пскова" МП "Содействие экономическому развитию, инвестиционной </w:t>
      </w:r>
      <w:r>
        <w:lastRenderedPageBreak/>
        <w:t>деятельности" характеризуется следующими основными результатами.</w:t>
      </w:r>
    </w:p>
    <w:p w:rsidR="003D6F10" w:rsidRDefault="003D6F10">
      <w:pPr>
        <w:pStyle w:val="ConsPlusNormal"/>
        <w:spacing w:before="200"/>
        <w:ind w:firstLine="540"/>
        <w:jc w:val="both"/>
      </w:pPr>
      <w:r>
        <w:t>1. В городе Пскове в 2010 году создан и функционирует бизнес-инкубатор. Муниципальное бюджетное учреждение "Псковский бизнес-инкубатор" осуществляет поддержку начинающих субъектов малого предпринимательства, а также физических лиц, применяющих специальный налоговый режим "Налог на профессиональный доход", на ранней стадии их деятельности путем предоставления в аренду нежилых офисных помещений и оказания консультационных, бухгалтерских, юридических и прочих услуг. В бизнес-инкубаторе оборудовано 70 рабочих мест для сдачи в аренду начинающим субъектам малого предпринимательства, конференц-зал, комната для переговоров. Общая площадь помещений, предназначенная для сдачи в аренду субъектам малого предпринимательства, составляет 515,9 кв. м (22 помещения).</w:t>
      </w:r>
    </w:p>
    <w:p w:rsidR="003D6F10" w:rsidRDefault="003D6F10">
      <w:pPr>
        <w:pStyle w:val="ConsPlusNormal"/>
        <w:spacing w:before="200"/>
        <w:ind w:firstLine="540"/>
        <w:jc w:val="both"/>
      </w:pPr>
      <w:r>
        <w:t>2. Повышение конкурентоспособности субъектов малого и среднего предпринимательства осуществляется путем субсидирования части затрат субъектов малого и среднего предпринимательства, связанных с приобретением оборудования и связанных с участием в выставочной деятельности.</w:t>
      </w:r>
    </w:p>
    <w:p w:rsidR="003D6F10" w:rsidRDefault="003D6F10">
      <w:pPr>
        <w:pStyle w:val="ConsPlusNormal"/>
        <w:spacing w:before="200"/>
        <w:ind w:firstLine="540"/>
        <w:jc w:val="both"/>
      </w:pPr>
      <w:r>
        <w:t>В 2015 году субсидирование части затрат на приобретение оборудования получили 22 субъекта МСП на сумму 6,8 млн. руб.</w:t>
      </w:r>
    </w:p>
    <w:p w:rsidR="003D6F10" w:rsidRDefault="003D6F10">
      <w:pPr>
        <w:pStyle w:val="ConsPlusNormal"/>
        <w:spacing w:before="200"/>
        <w:ind w:firstLine="540"/>
        <w:jc w:val="both"/>
      </w:pPr>
      <w:r>
        <w:t>За период 2015 - 2018 г.г. субсидирование части затрат по участию в выставках получили 13 субъектов МСП на сумму 136,5 тыс. руб.</w:t>
      </w:r>
    </w:p>
    <w:p w:rsidR="003D6F10" w:rsidRDefault="003D6F10">
      <w:pPr>
        <w:pStyle w:val="ConsPlusNormal"/>
        <w:spacing w:before="200"/>
        <w:ind w:firstLine="540"/>
        <w:jc w:val="both"/>
      </w:pPr>
      <w:r>
        <w:t xml:space="preserve">Финансирование мероприятий подпрограммы "Содействие развитию малого и среднего предпринимательства города Пскова" муниципальной программы "Содействие экономическому развитию, инвестиционной деятельности" из бюджета города Пскова представлено в </w:t>
      </w:r>
      <w:hyperlink w:anchor="Par1400" w:tooltip="Финансирование мероприятий подпрограммы &quot;Содействие" w:history="1">
        <w:r>
          <w:rPr>
            <w:color w:val="0000FF"/>
          </w:rPr>
          <w:t>таблице 2.3</w:t>
        </w:r>
      </w:hyperlink>
      <w:r>
        <w:t>.</w:t>
      </w:r>
    </w:p>
    <w:p w:rsidR="003D6F10" w:rsidRDefault="003D6F10">
      <w:pPr>
        <w:pStyle w:val="ConsPlusNormal"/>
        <w:jc w:val="both"/>
      </w:pPr>
    </w:p>
    <w:p w:rsidR="003D6F10" w:rsidRDefault="003D6F10">
      <w:pPr>
        <w:pStyle w:val="ConsPlusNormal"/>
        <w:jc w:val="right"/>
        <w:outlineLvl w:val="4"/>
      </w:pPr>
      <w:r>
        <w:t>Таблица 2.3</w:t>
      </w:r>
    </w:p>
    <w:p w:rsidR="003D6F10" w:rsidRDefault="003D6F10">
      <w:pPr>
        <w:pStyle w:val="ConsPlusNormal"/>
        <w:jc w:val="both"/>
      </w:pPr>
    </w:p>
    <w:p w:rsidR="003D6F10" w:rsidRDefault="003D6F10">
      <w:pPr>
        <w:pStyle w:val="ConsPlusTitle"/>
        <w:jc w:val="center"/>
      </w:pPr>
      <w:bookmarkStart w:id="15" w:name="Par1400"/>
      <w:bookmarkEnd w:id="15"/>
      <w:r>
        <w:t>Финансирование мероприятий подпрограммы "Содействие</w:t>
      </w:r>
    </w:p>
    <w:p w:rsidR="003D6F10" w:rsidRDefault="003D6F10">
      <w:pPr>
        <w:pStyle w:val="ConsPlusTitle"/>
        <w:jc w:val="center"/>
      </w:pPr>
      <w:r>
        <w:t>развитию малого и среднего предпринимательства</w:t>
      </w:r>
    </w:p>
    <w:p w:rsidR="003D6F10" w:rsidRDefault="003D6F10">
      <w:pPr>
        <w:pStyle w:val="ConsPlusTitle"/>
        <w:jc w:val="center"/>
      </w:pPr>
      <w:r>
        <w:t>города Пскова", млн. руб.</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793"/>
        <w:gridCol w:w="793"/>
        <w:gridCol w:w="793"/>
        <w:gridCol w:w="793"/>
        <w:gridCol w:w="793"/>
        <w:gridCol w:w="793"/>
      </w:tblGrid>
      <w:tr w:rsidR="003D6F10">
        <w:tc>
          <w:tcPr>
            <w:tcW w:w="430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мероприятий</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2015</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2016</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2017</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w:t>
            </w:r>
          </w:p>
        </w:tc>
      </w:tr>
      <w:tr w:rsidR="003D6F10">
        <w:tc>
          <w:tcPr>
            <w:tcW w:w="430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Субсидирование части затрат, связанных с приобретением оборудования</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3,6</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430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Субсидирование части затрат, связанных с участием в выставочной деятельности</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0,007</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0,05</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0,05</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0,03</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w:t>
            </w:r>
          </w:p>
        </w:tc>
      </w:tr>
      <w:tr w:rsidR="003D6F10">
        <w:tc>
          <w:tcPr>
            <w:tcW w:w="4309"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Оказание муниципальной поддержки субъектам малого предпринимательства МБУ "Псковский бизнес-инкубатор"</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4,4</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4,5</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4,7</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4,4</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4,5</w:t>
            </w:r>
          </w:p>
        </w:tc>
      </w:tr>
    </w:tbl>
    <w:p w:rsidR="003D6F10" w:rsidRDefault="003D6F10">
      <w:pPr>
        <w:pStyle w:val="ConsPlusNormal"/>
        <w:jc w:val="both"/>
      </w:pPr>
    </w:p>
    <w:p w:rsidR="003D6F10" w:rsidRDefault="003D6F10">
      <w:pPr>
        <w:pStyle w:val="ConsPlusNormal"/>
        <w:ind w:firstLine="540"/>
        <w:jc w:val="both"/>
      </w:pPr>
      <w:r>
        <w:t>В целях развития механизмов взаимодействия субъектов малого и среднего предпринимательства и органов местного самоуправления постановлением Администрации города Пскова от 03.08.2009 N 1313 создан Координационный совет по содействию развитию малого и среднего предпринимательства при Администрации города Пскова.</w:t>
      </w:r>
    </w:p>
    <w:p w:rsidR="003D6F10" w:rsidRDefault="003D6F10">
      <w:pPr>
        <w:pStyle w:val="ConsPlusNormal"/>
        <w:jc w:val="both"/>
      </w:pPr>
    </w:p>
    <w:p w:rsidR="003D6F10" w:rsidRDefault="003D6F10">
      <w:pPr>
        <w:pStyle w:val="ConsPlusTitle"/>
        <w:ind w:firstLine="540"/>
        <w:jc w:val="both"/>
        <w:outlineLvl w:val="3"/>
      </w:pPr>
      <w:r>
        <w:t>Информационная поддержка предпринимателей и популяризация осуществления предпринимательской деятельности.</w:t>
      </w:r>
    </w:p>
    <w:p w:rsidR="003D6F10" w:rsidRDefault="003D6F10">
      <w:pPr>
        <w:pStyle w:val="ConsPlusNormal"/>
        <w:spacing w:before="200"/>
        <w:ind w:firstLine="540"/>
        <w:jc w:val="both"/>
      </w:pPr>
      <w:r>
        <w:t xml:space="preserve">В соответствии с Приказом Минэкономразвития РФ от 27.07.2015 N 505 "Об утверждении требований к информации, размещенной в информационно-телекоммуникационной сети "Интернет", частями 2 и 3 статьи 19 Федерального закона "О развитии малого и среднего предпринимательства в Российской Федерации", на официальном портале Администрации города Пскова pskovadmin.ru размещен баннер "Мой бизнес. Программа поддержки МСП", позволяющий перейти к информации о поддержке </w:t>
      </w:r>
      <w:r>
        <w:lastRenderedPageBreak/>
        <w:t>предпринимательства в "один клик".</w:t>
      </w:r>
    </w:p>
    <w:p w:rsidR="003D6F10" w:rsidRDefault="003D6F10">
      <w:pPr>
        <w:pStyle w:val="ConsPlusNormal"/>
        <w:spacing w:before="200"/>
        <w:ind w:firstLine="540"/>
        <w:jc w:val="both"/>
      </w:pPr>
      <w:r>
        <w:t>Администрация города Пскова и МБУ "Псковский бизнес-инкубатор" являются исполнителями и соисполнителями мероприятий Плана реализации Комплексного проекта развития малого и среднего предпринимательства в Псковской области на 2018 год и плановый период 2019 - 2020 годов, которые направлены на обеспечение информационной поддержки субъектов малого и среднего предпринимательства, комплексного информирования предпринимателей, проведение информационных мероприятий, утвержденного 31.01.2018.</w:t>
      </w:r>
    </w:p>
    <w:p w:rsidR="003D6F10" w:rsidRDefault="003D6F10">
      <w:pPr>
        <w:pStyle w:val="ConsPlusNormal"/>
        <w:spacing w:before="200"/>
        <w:ind w:firstLine="540"/>
        <w:jc w:val="both"/>
      </w:pPr>
      <w:r>
        <w:t>Поддержка МСП осуществляется за счет инфраструктурных мер и мероприятий. Объем информационной поддержки субъектов малого и среднего предпринимательства недостаточен.</w:t>
      </w:r>
    </w:p>
    <w:p w:rsidR="003D6F10" w:rsidRDefault="003D6F10">
      <w:pPr>
        <w:pStyle w:val="ConsPlusNormal"/>
        <w:spacing w:before="200"/>
        <w:ind w:firstLine="540"/>
        <w:jc w:val="both"/>
      </w:pPr>
      <w:r>
        <w:t>Большой потенциал для развития МСП существует в социальной сфере. По состоянию на 01.01.2021 имеют статус социальных предприятий только 24 субъекта МСП. Необходимо увеличение доли субъектов МСП в сфере социальных услуг и увеличения числа предпринимателей, имеющих статус социального предприятия в Едином реестре субъектов малого и среднего предпринимательства на сайте ФНС России. Основная проблема - недостаточный уровень информированности предпринимателей о существующих мерах поддержки социальных предпринимателей АНО "Центр инноваций социальной сферы Псковской области".</w:t>
      </w:r>
    </w:p>
    <w:p w:rsidR="003D6F10" w:rsidRDefault="003D6F10">
      <w:pPr>
        <w:pStyle w:val="ConsPlusNormal"/>
        <w:spacing w:before="200"/>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 Законодательством предусмотрено 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3D6F10" w:rsidRDefault="003D6F10">
      <w:pPr>
        <w:pStyle w:val="ConsPlusNormal"/>
        <w:spacing w:before="200"/>
        <w:ind w:firstLine="540"/>
        <w:jc w:val="both"/>
      </w:pPr>
      <w:r>
        <w:t>Удельный вес закупок у субъектов малого предпринимательства за счет средств бюджета города Пскова составляет:</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1417"/>
        <w:gridCol w:w="1417"/>
        <w:gridCol w:w="1417"/>
        <w:gridCol w:w="1417"/>
      </w:tblGrid>
      <w:tr w:rsidR="003D6F10">
        <w:tc>
          <w:tcPr>
            <w:tcW w:w="192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2017 год</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 год</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 год</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 год</w:t>
            </w:r>
          </w:p>
        </w:tc>
      </w:tr>
      <w:tr w:rsidR="003D6F10">
        <w:tc>
          <w:tcPr>
            <w:tcW w:w="1928"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Удельный вес закупок, %</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59,76</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30,52</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48,04</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32,32</w:t>
            </w:r>
          </w:p>
        </w:tc>
      </w:tr>
    </w:tbl>
    <w:p w:rsidR="003D6F10" w:rsidRDefault="003D6F10">
      <w:pPr>
        <w:pStyle w:val="ConsPlusNormal"/>
        <w:jc w:val="both"/>
      </w:pPr>
    </w:p>
    <w:p w:rsidR="003D6F10" w:rsidRDefault="003D6F10">
      <w:pPr>
        <w:pStyle w:val="ConsPlusNormal"/>
        <w:ind w:firstLine="540"/>
        <w:jc w:val="both"/>
      </w:pPr>
      <w:r>
        <w:t>В целях сохранения уровня закупок необходима организация методического и информационного содействия малым и средним предприятиям для участия в закупках.</w:t>
      </w:r>
    </w:p>
    <w:p w:rsidR="003D6F10" w:rsidRDefault="003D6F10">
      <w:pPr>
        <w:pStyle w:val="ConsPlusNormal"/>
        <w:jc w:val="both"/>
      </w:pPr>
    </w:p>
    <w:p w:rsidR="003D6F10" w:rsidRDefault="003D6F10">
      <w:pPr>
        <w:pStyle w:val="ConsPlusTitle"/>
        <w:ind w:firstLine="540"/>
        <w:jc w:val="both"/>
        <w:outlineLvl w:val="3"/>
      </w:pPr>
      <w:r>
        <w:t>Молодежное предпринимательство.</w:t>
      </w:r>
    </w:p>
    <w:p w:rsidR="003D6F10" w:rsidRDefault="003D6F10">
      <w:pPr>
        <w:pStyle w:val="ConsPlusNormal"/>
        <w:spacing w:before="200"/>
        <w:ind w:firstLine="540"/>
        <w:jc w:val="both"/>
      </w:pPr>
      <w:r>
        <w:t>Администрация города Пскова проводит активную работу с детьми и молодежью города. На 01.09.2020 численностью обучающихся в муниципальных общеобразовательных учреждениях составила 25958 человек. В 2020 году МБУ "Псковский городской молодежный центр" и Комитетом по физической культуре, спорту и делам молодежи Администрации города Пскова было проведено 151 мероприятие с общим охватом порядка 26 тыс. человек.</w:t>
      </w:r>
    </w:p>
    <w:p w:rsidR="003D6F10" w:rsidRDefault="003D6F10">
      <w:pPr>
        <w:pStyle w:val="ConsPlusNormal"/>
        <w:spacing w:before="200"/>
        <w:ind w:firstLine="540"/>
        <w:jc w:val="both"/>
      </w:pPr>
      <w:r>
        <w:t>В соответствии со Стратегией развития малого и среднего предпринимательства РФ на период до 2030 года дополнительно необходимо реализовывать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граждан,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3D6F10" w:rsidRDefault="003D6F10">
      <w:pPr>
        <w:pStyle w:val="ConsPlusNormal"/>
        <w:spacing w:before="200"/>
        <w:ind w:firstLine="540"/>
        <w:jc w:val="both"/>
      </w:pPr>
      <w:r>
        <w:t xml:space="preserve">Национальным проектом "Малое и среднее предпринимательство и поддержка индивидуальной предпринимательской инициативы" должны быть реализованы образовательные программы, направленные на развитие предпринимательских компетенций у школьников и лиц в возрасте до 30 лет, в </w:t>
      </w:r>
      <w:r>
        <w:lastRenderedPageBreak/>
        <w:t>том числе студентов. Активную работу в этом направлении ведет Управление образования города Пскова и МБУ "Псковский бизнес-инкубатор".</w:t>
      </w:r>
    </w:p>
    <w:p w:rsidR="003D6F10" w:rsidRDefault="003D6F10">
      <w:pPr>
        <w:pStyle w:val="ConsPlusNormal"/>
        <w:spacing w:before="200"/>
        <w:ind w:firstLine="540"/>
        <w:jc w:val="both"/>
      </w:pPr>
      <w:r>
        <w:t>На базе действующих учреждений на территории города Пскова необходимо создание (развитие) системы вовлечения школьников и молодежи в предпринимательскую деятельность.</w:t>
      </w:r>
    </w:p>
    <w:p w:rsidR="003D6F10" w:rsidRDefault="003D6F10">
      <w:pPr>
        <w:pStyle w:val="ConsPlusNormal"/>
        <w:jc w:val="both"/>
      </w:pPr>
    </w:p>
    <w:p w:rsidR="003D6F10" w:rsidRDefault="003D6F10">
      <w:pPr>
        <w:pStyle w:val="ConsPlusTitle"/>
        <w:jc w:val="center"/>
        <w:outlineLvl w:val="2"/>
      </w:pPr>
      <w:r>
        <w:t>III. Цели, задачи, целевые показатели, основные</w:t>
      </w:r>
    </w:p>
    <w:p w:rsidR="003D6F10" w:rsidRDefault="003D6F10">
      <w:pPr>
        <w:pStyle w:val="ConsPlusTitle"/>
        <w:jc w:val="center"/>
      </w:pPr>
      <w:r>
        <w:t>ожидаемые конечные результаты подпрограммы</w:t>
      </w:r>
    </w:p>
    <w:p w:rsidR="003D6F10" w:rsidRDefault="003D6F10">
      <w:pPr>
        <w:pStyle w:val="ConsPlusNormal"/>
        <w:jc w:val="both"/>
      </w:pPr>
    </w:p>
    <w:p w:rsidR="003D6F10" w:rsidRDefault="003D6F10">
      <w:pPr>
        <w:pStyle w:val="ConsPlusNormal"/>
        <w:ind w:firstLine="540"/>
        <w:jc w:val="both"/>
      </w:pPr>
      <w:r>
        <w:t>1. Целью подпрограммы является активизация и стимулирование развития малого и среднего бизнеса, производственного комплекса города Пскова.</w:t>
      </w:r>
    </w:p>
    <w:p w:rsidR="003D6F10" w:rsidRDefault="003D6F10">
      <w:pPr>
        <w:pStyle w:val="ConsPlusNormal"/>
        <w:spacing w:before="200"/>
        <w:ind w:firstLine="540"/>
        <w:jc w:val="both"/>
      </w:pPr>
      <w:r>
        <w:t>2. Для достижения указанной цели необходимо решить следующие задачи:</w:t>
      </w:r>
    </w:p>
    <w:p w:rsidR="003D6F10" w:rsidRDefault="003D6F10">
      <w:pPr>
        <w:pStyle w:val="ConsPlusNormal"/>
        <w:spacing w:before="200"/>
        <w:ind w:firstLine="540"/>
        <w:jc w:val="both"/>
      </w:pPr>
      <w:r>
        <w:t>1. Содействие развитию промышленных предприятий города (субъектов малого и среднего предпринимательства),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w:t>
      </w:r>
    </w:p>
    <w:p w:rsidR="003D6F10" w:rsidRDefault="003D6F10">
      <w:pPr>
        <w:pStyle w:val="ConsPlusNormal"/>
        <w:spacing w:before="200"/>
        <w:ind w:firstLine="540"/>
        <w:jc w:val="both"/>
      </w:pPr>
      <w:r>
        <w:t>Реализация данной задачи предполагает создание условий для модернизации существующих промышленных предприятий, снижение степени износа основных фондов производственных предприятий, а также стимулирование развития новых, перспективных технологий, отраслей и видов деятельности производственного комплекса Пскова.</w:t>
      </w:r>
    </w:p>
    <w:p w:rsidR="003D6F10" w:rsidRDefault="003D6F10">
      <w:pPr>
        <w:pStyle w:val="ConsPlusNormal"/>
        <w:spacing w:before="200"/>
        <w:ind w:firstLine="540"/>
        <w:jc w:val="both"/>
      </w:pPr>
      <w:r>
        <w:t>2. Развитие сети инфраструктуры поддержки субъектов малого и среднего предпринимательства.</w:t>
      </w:r>
    </w:p>
    <w:p w:rsidR="003D6F10" w:rsidRDefault="003D6F10">
      <w:pPr>
        <w:pStyle w:val="ConsPlusNormal"/>
        <w:spacing w:before="200"/>
        <w:ind w:firstLine="540"/>
        <w:jc w:val="both"/>
      </w:pPr>
      <w:r>
        <w:t>Реализация данной задачи будет направлена на расширение принципа единого окна для оказания комплекса муниципальных услуг, услуг организаций инфраструктуры поддержки субъектов малого и среднего предпринимательства, иных организаций, предпринимателям и гражданам, планирующим начать предпринимательскую деятельность.</w:t>
      </w:r>
    </w:p>
    <w:p w:rsidR="003D6F10" w:rsidRDefault="003D6F10">
      <w:pPr>
        <w:pStyle w:val="ConsPlusNormal"/>
        <w:spacing w:before="200"/>
        <w:ind w:firstLine="540"/>
        <w:jc w:val="both"/>
      </w:pPr>
      <w:r>
        <w:t>3. Информационная поддержка предпринимателей и популяризация осуществления предпринимательской деятельности.</w:t>
      </w:r>
    </w:p>
    <w:p w:rsidR="003D6F10" w:rsidRDefault="003D6F10">
      <w:pPr>
        <w:pStyle w:val="ConsPlusNormal"/>
        <w:spacing w:before="200"/>
        <w:ind w:firstLine="540"/>
        <w:jc w:val="both"/>
      </w:pPr>
      <w:r>
        <w:t>По данной задаче будут осуществляться информирование субъектов предпринимательства на сайте органов местного самоуправления Пскова, организаций инфраструктуры поддержки о реализуемых им мерах поддержки, оперативное консультирование в социальных сетях, освещение лучших практик поддержки, проведение информационных мероприятий (семинаров, круглых столов) по актуальным вопросам осуществления предпринимательской деятельности.</w:t>
      </w:r>
    </w:p>
    <w:p w:rsidR="003D6F10" w:rsidRDefault="003D6F10">
      <w:pPr>
        <w:pStyle w:val="ConsPlusNormal"/>
        <w:spacing w:before="200"/>
        <w:ind w:firstLine="540"/>
        <w:jc w:val="both"/>
      </w:pPr>
      <w:r>
        <w:t>Непрерывное информирование о действующих на муниципальном, региональном, федеральном уровнях мерах поддержки бизнеса является важнейшим фактором формирования заинтересованности в данных мерах поддержки.</w:t>
      </w:r>
    </w:p>
    <w:p w:rsidR="003D6F10" w:rsidRDefault="003D6F10">
      <w:pPr>
        <w:pStyle w:val="ConsPlusNormal"/>
        <w:spacing w:before="200"/>
        <w:ind w:firstLine="540"/>
        <w:jc w:val="both"/>
      </w:pPr>
      <w:r>
        <w:t>Данная задача реализуется во взаимодействии с АО "Корпорация "МСП" и имеет ряд мероприятий, направленных на привлечение субъектов малого и среднего предпринимательства к закупкам крупнейших заказчиков, государственным и муниципальным закупкам, а также на оказание содействия субъектам предпринимательства в приведении их деятельности в соответствие с требованиями, предъявляемыми заказчиками.</w:t>
      </w:r>
    </w:p>
    <w:p w:rsidR="003D6F10" w:rsidRDefault="003D6F10">
      <w:pPr>
        <w:pStyle w:val="ConsPlusNormal"/>
        <w:spacing w:before="200"/>
        <w:ind w:firstLine="540"/>
        <w:jc w:val="both"/>
      </w:pPr>
      <w:r>
        <w:t>4. Развитие молодежного предпринимательства в Пскове.</w:t>
      </w:r>
    </w:p>
    <w:p w:rsidR="003D6F10" w:rsidRDefault="003D6F10">
      <w:pPr>
        <w:pStyle w:val="ConsPlusNormal"/>
        <w:spacing w:before="200"/>
        <w:ind w:firstLine="540"/>
        <w:jc w:val="both"/>
      </w:pPr>
      <w:r>
        <w:t>Активизация направления предполагает организацию и проведение конкурсов, семинаров, тренинговых и игровых программ, организацию специальных образовательных курсов для старшеклассников и студентов. Все эти мероприятия позволяют молодым людям, желающим открыть свое дело, погрузиться в мир бизнеса и получить базовые предпринимательские навыки и знания.</w:t>
      </w:r>
    </w:p>
    <w:p w:rsidR="003D6F10" w:rsidRDefault="003D6F10">
      <w:pPr>
        <w:pStyle w:val="ConsPlusNormal"/>
        <w:spacing w:before="200"/>
        <w:ind w:firstLine="540"/>
        <w:jc w:val="both"/>
      </w:pPr>
      <w:r>
        <w:t>3. Реализация подпрограммы МП позволит достичь следующих результатов:</w:t>
      </w:r>
    </w:p>
    <w:p w:rsidR="003D6F10" w:rsidRDefault="003D6F10">
      <w:pPr>
        <w:pStyle w:val="ConsPlusNormal"/>
        <w:spacing w:before="200"/>
        <w:ind w:firstLine="540"/>
        <w:jc w:val="both"/>
      </w:pPr>
      <w:r>
        <w:lastRenderedPageBreak/>
        <w:t>1. Сохранение объема оказываемой финансовой поддержки субъектам малого и среднего предпринимательства.</w:t>
      </w:r>
    </w:p>
    <w:p w:rsidR="003D6F10" w:rsidRDefault="003D6F10">
      <w:pPr>
        <w:pStyle w:val="ConsPlusNormal"/>
        <w:spacing w:before="200"/>
        <w:ind w:firstLine="540"/>
        <w:jc w:val="both"/>
      </w:pPr>
      <w:r>
        <w:t>2. Создание системы содействия развитию промышленных предприятий города (субъектов малого и среднего предпринимательства).</w:t>
      </w:r>
    </w:p>
    <w:p w:rsidR="003D6F10" w:rsidRDefault="003D6F10">
      <w:pPr>
        <w:pStyle w:val="ConsPlusNormal"/>
        <w:spacing w:before="200"/>
        <w:ind w:firstLine="540"/>
        <w:jc w:val="both"/>
      </w:pPr>
      <w:r>
        <w:t>3. Использование помещений МБУ "Псковский бизнес-инкубатор", предназначенных для размещения субъектов малого предпринимательства, а также физических лиц, применяющих специальный налоговый режим "Налог на профессиональный доход", с наполняемостью не менее 80%.</w:t>
      </w:r>
    </w:p>
    <w:p w:rsidR="003D6F10" w:rsidRDefault="003D6F10">
      <w:pPr>
        <w:pStyle w:val="ConsPlusNormal"/>
        <w:spacing w:before="200"/>
        <w:ind w:firstLine="540"/>
        <w:jc w:val="both"/>
      </w:pPr>
      <w:r>
        <w:t>4. Создание единого перечня услуг, оказываемых субъектам предпринимательской деятельности органами местного самоуправления. Наличие "Единого окна" предоставления услуг для бизнеса через МФЦ.</w:t>
      </w:r>
    </w:p>
    <w:p w:rsidR="003D6F10" w:rsidRDefault="003D6F10">
      <w:pPr>
        <w:pStyle w:val="ConsPlusNormal"/>
        <w:spacing w:before="200"/>
        <w:ind w:firstLine="540"/>
        <w:jc w:val="both"/>
      </w:pPr>
      <w:r>
        <w:t>5. Наличие информации о мерах поддержки субъектов малого и среднего предпринимательства на официальных сайтах и в социальных сетях.</w:t>
      </w:r>
    </w:p>
    <w:p w:rsidR="003D6F10" w:rsidRDefault="003D6F10">
      <w:pPr>
        <w:pStyle w:val="ConsPlusNormal"/>
        <w:spacing w:before="200"/>
        <w:ind w:firstLine="540"/>
        <w:jc w:val="both"/>
      </w:pPr>
      <w:r>
        <w:t>6. Субъекты МСП готовы к участию в закупках.</w:t>
      </w:r>
    </w:p>
    <w:p w:rsidR="003D6F10" w:rsidRDefault="003D6F10">
      <w:pPr>
        <w:pStyle w:val="ConsPlusNormal"/>
        <w:spacing w:before="200"/>
        <w:ind w:firstLine="540"/>
        <w:jc w:val="both"/>
      </w:pPr>
      <w:r>
        <w:t>7. Созданы условия для повышения образовательного уровня в предпринимательской деятельности.</w:t>
      </w:r>
    </w:p>
    <w:p w:rsidR="003D6F10" w:rsidRDefault="003D6F10">
      <w:pPr>
        <w:pStyle w:val="ConsPlusNormal"/>
        <w:spacing w:before="200"/>
        <w:ind w:firstLine="540"/>
        <w:jc w:val="both"/>
      </w:pPr>
      <w:r>
        <w:t xml:space="preserve">Сведения о целевых показателях подпрограммы представлены в </w:t>
      </w:r>
      <w:hyperlink w:anchor="Par781" w:tooltip="Целевые индикаторы муниципальной программы" w:history="1">
        <w:r>
          <w:rPr>
            <w:color w:val="0000FF"/>
          </w:rPr>
          <w:t>приложении 1</w:t>
        </w:r>
      </w:hyperlink>
      <w:r>
        <w:t xml:space="preserve"> к МП.</w:t>
      </w:r>
    </w:p>
    <w:p w:rsidR="003D6F10" w:rsidRDefault="003D6F10">
      <w:pPr>
        <w:pStyle w:val="ConsPlusNormal"/>
        <w:spacing w:before="200"/>
        <w:ind w:firstLine="540"/>
        <w:jc w:val="both"/>
      </w:pPr>
      <w:r>
        <w:t xml:space="preserve">Расчет значений целевых показателей подпрограммы приведен в </w:t>
      </w:r>
      <w:hyperlink w:anchor="Par343" w:tooltip="IV. Сведения о целевых индикаторах и методике их расчета" w:history="1">
        <w:r>
          <w:rPr>
            <w:color w:val="0000FF"/>
          </w:rPr>
          <w:t>разделе IV</w:t>
        </w:r>
      </w:hyperlink>
      <w:r>
        <w:t xml:space="preserve"> МП.</w:t>
      </w:r>
    </w:p>
    <w:p w:rsidR="003D6F10" w:rsidRDefault="003D6F10">
      <w:pPr>
        <w:pStyle w:val="ConsPlusNormal"/>
        <w:jc w:val="both"/>
      </w:pPr>
    </w:p>
    <w:p w:rsidR="003D6F10" w:rsidRDefault="003D6F10">
      <w:pPr>
        <w:pStyle w:val="ConsPlusTitle"/>
        <w:jc w:val="center"/>
        <w:outlineLvl w:val="2"/>
      </w:pPr>
      <w:r>
        <w:t>IV. Характеристика основных мероприятий подпрограммы</w:t>
      </w:r>
    </w:p>
    <w:p w:rsidR="003D6F10" w:rsidRDefault="003D6F10">
      <w:pPr>
        <w:pStyle w:val="ConsPlusNormal"/>
        <w:jc w:val="both"/>
      </w:pPr>
    </w:p>
    <w:p w:rsidR="003D6F10" w:rsidRDefault="003D6F10">
      <w:pPr>
        <w:pStyle w:val="ConsPlusNormal"/>
        <w:ind w:firstLine="540"/>
        <w:jc w:val="both"/>
      </w:pPr>
      <w:r>
        <w:t>Для достижения целей подпрограммы в соответствии с предусмотренными задачами будут реализованы следующие основные мероприятия:</w:t>
      </w:r>
    </w:p>
    <w:p w:rsidR="003D6F10" w:rsidRDefault="003D6F10">
      <w:pPr>
        <w:pStyle w:val="ConsPlusNormal"/>
        <w:spacing w:before="200"/>
        <w:ind w:firstLine="540"/>
        <w:jc w:val="both"/>
      </w:pPr>
      <w:r>
        <w:t>1. В рамках задачи 1 "Содействие развитию промышленных предприятий города (субъектов малого и среднего предпринимательства),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 в подпрограмме предусмотрены следующие основные мероприятия:</w:t>
      </w:r>
    </w:p>
    <w:p w:rsidR="003D6F10" w:rsidRDefault="003D6F10">
      <w:pPr>
        <w:pStyle w:val="ConsPlusNormal"/>
        <w:spacing w:before="200"/>
        <w:ind w:firstLine="540"/>
        <w:jc w:val="both"/>
      </w:pPr>
      <w:r>
        <w:t>Основное мероприятие 1. Расширение и реализация доступа субъектов предпринимательства к механизмам финансовой поддержки.</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1) Субсидирование части затрат субъектов малого и среднего предпринимательства, а также физических лиц, применяющих специальный налоговый режим "Налог на профессиональный доход", связанных с участием в выставочно-ярмарочной деятельности.</w:t>
      </w:r>
    </w:p>
    <w:p w:rsidR="003D6F10" w:rsidRDefault="003D6F10">
      <w:pPr>
        <w:pStyle w:val="ConsPlusNormal"/>
        <w:spacing w:before="200"/>
        <w:ind w:firstLine="540"/>
        <w:jc w:val="both"/>
      </w:pPr>
      <w:r>
        <w:t>2) Проведение ежегодного городского конкурса "Предприниматель года", в том числе организационные мероприятия. Выделение субсидий (грантов) победителям конкурса в нескольких номинациях на общую сумму 500,0 тыс. руб. Порядок проведения конкурса устанавливается Постановлением Администрации города Пскова.</w:t>
      </w:r>
    </w:p>
    <w:p w:rsidR="003D6F10" w:rsidRDefault="003D6F10">
      <w:pPr>
        <w:pStyle w:val="ConsPlusNormal"/>
        <w:spacing w:before="200"/>
        <w:ind w:firstLine="540"/>
        <w:jc w:val="both"/>
      </w:pPr>
      <w:r>
        <w:t>Основное мероприятие 2. Развитие сотрудничества с Региональным фондом развития промышленности Псковской области.</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1) Заключение соглашения о сотрудничестве с Региональным фондом развития промышленности Псковской области.</w:t>
      </w:r>
    </w:p>
    <w:p w:rsidR="003D6F10" w:rsidRDefault="003D6F10">
      <w:pPr>
        <w:pStyle w:val="ConsPlusNormal"/>
        <w:spacing w:before="200"/>
        <w:ind w:firstLine="540"/>
        <w:jc w:val="both"/>
      </w:pPr>
      <w:r>
        <w:t>2) Оказание содействия промышленным предприятиям (субъектам малого и среднего предпринимательства) по взаимодействию с Фондом развития промышленности.</w:t>
      </w:r>
    </w:p>
    <w:p w:rsidR="003D6F10" w:rsidRDefault="003D6F10">
      <w:pPr>
        <w:pStyle w:val="ConsPlusNormal"/>
        <w:spacing w:before="200"/>
        <w:ind w:firstLine="540"/>
        <w:jc w:val="both"/>
      </w:pPr>
      <w:r>
        <w:lastRenderedPageBreak/>
        <w:t>Основное мероприятие 3. Реализация механизма информационного содействия предприятиям города по возможности участия в государственных программах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1) Разработка регламентирующего документа по осуществлению взаимодействия с органами государственной власти и предприятиями города;</w:t>
      </w:r>
    </w:p>
    <w:p w:rsidR="003D6F10" w:rsidRDefault="003D6F10">
      <w:pPr>
        <w:pStyle w:val="ConsPlusNormal"/>
        <w:spacing w:before="200"/>
        <w:ind w:firstLine="540"/>
        <w:jc w:val="both"/>
      </w:pPr>
      <w:r>
        <w:t>2) Информирование предприятий о действующих государственных программах;</w:t>
      </w:r>
    </w:p>
    <w:p w:rsidR="003D6F10" w:rsidRDefault="003D6F10">
      <w:pPr>
        <w:pStyle w:val="ConsPlusNormal"/>
        <w:spacing w:before="200"/>
        <w:ind w:firstLine="540"/>
        <w:jc w:val="both"/>
      </w:pPr>
      <w:r>
        <w:t>3) Реализация механизма информационного содействия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p w:rsidR="003D6F10" w:rsidRDefault="003D6F10">
      <w:pPr>
        <w:pStyle w:val="ConsPlusNormal"/>
        <w:spacing w:before="200"/>
        <w:ind w:firstLine="540"/>
        <w:jc w:val="both"/>
      </w:pPr>
      <w:r>
        <w:t>2. В рамках задачи 2 "Развитие сети инфраструктуры поддержки субъектов малого и среднего предпринимательства" в подпрограмме предусмотрены следующие основные мероприятия:</w:t>
      </w:r>
    </w:p>
    <w:p w:rsidR="003D6F10" w:rsidRDefault="003D6F10">
      <w:pPr>
        <w:pStyle w:val="ConsPlusNormal"/>
        <w:spacing w:before="200"/>
        <w:ind w:firstLine="540"/>
        <w:jc w:val="both"/>
      </w:pPr>
      <w:r>
        <w:t>Основное мероприятие 1. Оказание муниципальной поддержки субъектам малого предпринимательства муниципальным бюджетным учреждением "Псковский бизнес-инкубатор".</w:t>
      </w:r>
    </w:p>
    <w:p w:rsidR="003D6F10" w:rsidRDefault="003D6F10">
      <w:pPr>
        <w:pStyle w:val="ConsPlusNormal"/>
        <w:spacing w:before="200"/>
        <w:ind w:firstLine="540"/>
        <w:jc w:val="both"/>
      </w:pPr>
      <w:r>
        <w:t>В рамках данного основного мероприятия будет проводиться работа по:</w:t>
      </w:r>
    </w:p>
    <w:p w:rsidR="003D6F10" w:rsidRDefault="003D6F10">
      <w:pPr>
        <w:pStyle w:val="ConsPlusNormal"/>
        <w:spacing w:before="200"/>
        <w:ind w:firstLine="540"/>
        <w:jc w:val="both"/>
      </w:pPr>
      <w:r>
        <w:t>1) Предоставлению субъектам малого предпринимательства, а также физическим лицам, применяющим специальный налоговый режим "Налог на профессиональный доход", помещений бизнес-инкубатора в аренду и оборудования бизнес-инкубатора в безвозмездное пользование.</w:t>
      </w:r>
    </w:p>
    <w:p w:rsidR="003D6F10" w:rsidRDefault="003D6F10">
      <w:pPr>
        <w:pStyle w:val="ConsPlusNormal"/>
        <w:spacing w:before="200"/>
        <w:ind w:firstLine="540"/>
        <w:jc w:val="both"/>
      </w:pPr>
      <w:r>
        <w:t>2) Оказанию консультационных услуг субъектам малого предпринимательства, а также физическим лицам, применяющим специальный налоговый режим "Налог на профессиональный доход", являющимся арендаторами помещений бизнес-инкубатора.</w:t>
      </w:r>
    </w:p>
    <w:p w:rsidR="003D6F10" w:rsidRDefault="003D6F10">
      <w:pPr>
        <w:pStyle w:val="ConsPlusNormal"/>
        <w:spacing w:before="200"/>
        <w:ind w:firstLine="540"/>
        <w:jc w:val="both"/>
      </w:pPr>
      <w:r>
        <w:t>3) Обеспечению работы Информационно-консультационного центра города Пскова.</w:t>
      </w:r>
    </w:p>
    <w:p w:rsidR="003D6F10" w:rsidRDefault="003D6F10">
      <w:pPr>
        <w:pStyle w:val="ConsPlusNormal"/>
        <w:spacing w:before="200"/>
        <w:ind w:firstLine="540"/>
        <w:jc w:val="both"/>
      </w:pPr>
      <w:r>
        <w:t>Основное мероприятие 2. Организация оказания услуг субъектам предпринимательской деятельности органами местного самоуправления (далее - ОМСУ) по принципу Единого окна.</w:t>
      </w:r>
    </w:p>
    <w:p w:rsidR="003D6F10" w:rsidRDefault="003D6F10">
      <w:pPr>
        <w:pStyle w:val="ConsPlusNormal"/>
        <w:spacing w:before="200"/>
        <w:ind w:firstLine="540"/>
        <w:jc w:val="both"/>
      </w:pPr>
      <w:r>
        <w:t>Реализация данной задачи будет направлена на расширение принципа Единого окна для оказания комплекса муниципальных услуг и услуг организаций инфраструктуры поддержки субъектов малого и среднего предпринимательства, иных организаций, предпринимателям и гражданам, планирующим начать предпринимательскую деятельность, через МФЦ, обеспечение оказания услуг и сервисов организаций инфраструктуры и мер поддержки в электронном виде (с использованием ЕСИА) субъектам МСП.</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1) Определение перечня услуг для бизнеса, предоставляемых по принципу Единого окна через МФЦ.</w:t>
      </w:r>
    </w:p>
    <w:p w:rsidR="003D6F10" w:rsidRDefault="003D6F10">
      <w:pPr>
        <w:pStyle w:val="ConsPlusNormal"/>
        <w:spacing w:before="200"/>
        <w:ind w:firstLine="540"/>
        <w:jc w:val="both"/>
      </w:pPr>
      <w:r>
        <w:t>2) Разработка регламентов оказания услуг субъектам предпринимательской деятельности ОМСУ по принципу Единого окна.</w:t>
      </w:r>
    </w:p>
    <w:p w:rsidR="003D6F10" w:rsidRDefault="003D6F10">
      <w:pPr>
        <w:pStyle w:val="ConsPlusNormal"/>
        <w:spacing w:before="200"/>
        <w:ind w:firstLine="540"/>
        <w:jc w:val="both"/>
      </w:pPr>
      <w:r>
        <w:t>3) Информирование предпринимательского сообщества о новых возможностях получения муниципальных услуг.</w:t>
      </w:r>
    </w:p>
    <w:p w:rsidR="003D6F10" w:rsidRDefault="003D6F10">
      <w:pPr>
        <w:pStyle w:val="ConsPlusNormal"/>
        <w:spacing w:before="200"/>
        <w:ind w:firstLine="540"/>
        <w:jc w:val="both"/>
      </w:pPr>
      <w:r>
        <w:t>Основное мероприятие 3. Имущественная поддержка субъектов малого и среднего предпринимательства путем предоставления в аренду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6F10" w:rsidRDefault="003D6F10">
      <w:pPr>
        <w:pStyle w:val="ConsPlusNormal"/>
        <w:spacing w:before="200"/>
        <w:ind w:firstLine="540"/>
        <w:jc w:val="both"/>
      </w:pPr>
      <w:r>
        <w:lastRenderedPageBreak/>
        <w:t>Имущественная поддержка оказывается в соответствии с постановлением Администрации города Пскова от 02.03.2010 N 372 "Об утверждении Положения о порядке формирования и ведения перечня муниципального имущества муниципального образования "Город Псков",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6F10" w:rsidRDefault="003D6F10">
      <w:pPr>
        <w:pStyle w:val="ConsPlusNormal"/>
        <w:spacing w:before="200"/>
        <w:ind w:firstLine="540"/>
        <w:jc w:val="both"/>
      </w:pPr>
      <w:r>
        <w:t>Постановлением Администрации города Пскова от 24.08.2010 N 1906 утвержден Перечень муниципального имущества муниципального образования "Город Псков",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1. Проведение маркетинговой кампании в отношении муниципального имущества.</w:t>
      </w:r>
    </w:p>
    <w:p w:rsidR="003D6F10" w:rsidRDefault="003D6F10">
      <w:pPr>
        <w:pStyle w:val="ConsPlusNormal"/>
        <w:spacing w:before="200"/>
        <w:ind w:firstLine="540"/>
        <w:jc w:val="both"/>
      </w:pPr>
      <w:r>
        <w:t>2. Размещение информации на Официальном портале Администрации города Пскова.</w:t>
      </w:r>
    </w:p>
    <w:p w:rsidR="003D6F10" w:rsidRDefault="003D6F10">
      <w:pPr>
        <w:pStyle w:val="ConsPlusNormal"/>
        <w:spacing w:before="200"/>
        <w:ind w:firstLine="540"/>
        <w:jc w:val="both"/>
      </w:pPr>
      <w:r>
        <w:t>3. Проведение конкурсных процедур среди субъектов малого и среднего предпринимательства.</w:t>
      </w:r>
    </w:p>
    <w:p w:rsidR="003D6F10" w:rsidRDefault="003D6F10">
      <w:pPr>
        <w:pStyle w:val="ConsPlusNormal"/>
        <w:spacing w:before="200"/>
        <w:ind w:firstLine="540"/>
        <w:jc w:val="both"/>
      </w:pPr>
      <w:r>
        <w:t>Основное мероприятие 4. Реализация проекта "Поддержка малого и среднего предпринимательства в сфере ремесленничества в рамках Программы приграничного сотрудничества "Россия - Эстония" на период 2014 - 2020 г.г.).</w:t>
      </w:r>
    </w:p>
    <w:p w:rsidR="003D6F10" w:rsidRDefault="003D6F10">
      <w:pPr>
        <w:pStyle w:val="ConsPlusNormal"/>
        <w:spacing w:before="200"/>
        <w:ind w:firstLine="540"/>
        <w:jc w:val="both"/>
      </w:pPr>
      <w:r>
        <w:t>В рамках данного основного мероприятия будет продолжена реализация проекта Программы приграничного сотрудничества "Россия - Эстония" на период 2014 - 2020 г.г. ER 58 "BestNest" на базе созданного центра поддержки ремесленничества на базе МБУ "Псковский бизнес-инкубатор". Основные направления деятельности центра:</w:t>
      </w:r>
    </w:p>
    <w:p w:rsidR="003D6F10" w:rsidRDefault="003D6F10">
      <w:pPr>
        <w:pStyle w:val="ConsPlusNormal"/>
        <w:spacing w:before="200"/>
        <w:ind w:firstLine="540"/>
        <w:jc w:val="both"/>
      </w:pPr>
      <w:r>
        <w:t>1. Создание центра поддержки ремесленничества на базе МБУ "Псковский бизнес-инкубатор" (капитальный ремонт помещений и приобретение оборудования.</w:t>
      </w:r>
    </w:p>
    <w:p w:rsidR="003D6F10" w:rsidRDefault="003D6F10">
      <w:pPr>
        <w:pStyle w:val="ConsPlusNormal"/>
        <w:spacing w:before="200"/>
        <w:ind w:firstLine="540"/>
        <w:jc w:val="both"/>
      </w:pPr>
      <w:r>
        <w:t>2. Развитие приграничной сети ремесленников и организаций, работающих с ремесленниками или в области сохранения культурного наследия.</w:t>
      </w:r>
    </w:p>
    <w:p w:rsidR="003D6F10" w:rsidRDefault="003D6F10">
      <w:pPr>
        <w:pStyle w:val="ConsPlusNormal"/>
        <w:spacing w:before="200"/>
        <w:ind w:firstLine="540"/>
        <w:jc w:val="both"/>
      </w:pPr>
      <w:r>
        <w:t>3. Обмен опытом между эстонскими и русскими ремесленниками путем организации ознакомительных визитов, обучающих семинаров, мастер-классов, совместное участие в ярмарках и выставках на территории России и Эстонии.</w:t>
      </w:r>
    </w:p>
    <w:p w:rsidR="003D6F10" w:rsidRDefault="003D6F10">
      <w:pPr>
        <w:pStyle w:val="ConsPlusNormal"/>
        <w:spacing w:before="200"/>
        <w:ind w:firstLine="540"/>
        <w:jc w:val="both"/>
      </w:pPr>
      <w:r>
        <w:t>3. В рамках задачи 3 "Информационная поддержка предпринимателей и популяризация осуществления предпринимательской деятельности" в подпрограмме предусмотрены следующие основные мероприятия:</w:t>
      </w:r>
    </w:p>
    <w:p w:rsidR="003D6F10" w:rsidRDefault="003D6F10">
      <w:pPr>
        <w:pStyle w:val="ConsPlusNormal"/>
        <w:spacing w:before="200"/>
        <w:ind w:firstLine="540"/>
        <w:jc w:val="both"/>
      </w:pPr>
      <w:r>
        <w:t>Основное мероприятие 1. Организация информирования предпринимательского сообщества о мерах поддержки.</w:t>
      </w:r>
    </w:p>
    <w:p w:rsidR="003D6F10" w:rsidRDefault="003D6F10">
      <w:pPr>
        <w:pStyle w:val="ConsPlusNormal"/>
        <w:spacing w:before="200"/>
        <w:ind w:firstLine="540"/>
        <w:jc w:val="both"/>
      </w:pPr>
      <w:r>
        <w:t>Будет осуществляться информирование субъектов предпринимательства на официальном портале Администрации города Пскова, организаций инфраструктуры поддержки о реализуемых им мерах поддержки, оперативное консультирование в социальных сетях, освещение лучших практик поддержки, проведение информационных мероприятий (семинаров, круглых столов) по актуальным вопросам осуществления предпринимательской деятельности.</w:t>
      </w:r>
    </w:p>
    <w:p w:rsidR="003D6F10" w:rsidRDefault="003D6F10">
      <w:pPr>
        <w:pStyle w:val="ConsPlusNormal"/>
        <w:spacing w:before="200"/>
        <w:ind w:firstLine="540"/>
        <w:jc w:val="both"/>
      </w:pPr>
      <w:r>
        <w:t>В рамках формирования сервисной модели поддержки малого и среднего предпринимательства непрерывное информирование о действующих на муниципальном, региональном, федеральном уровнях мерах поддержки бизнеса является важнейшим фактором формирования заинтересованности в данных мерах поддержки.</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lastRenderedPageBreak/>
        <w:t>1) Оказание информационной поддержки субъектам малого и среднего предпринимательства с использованием возможностей официального портала Администрации города Пскова.</w:t>
      </w:r>
    </w:p>
    <w:p w:rsidR="003D6F10" w:rsidRDefault="003D6F10">
      <w:pPr>
        <w:pStyle w:val="ConsPlusNormal"/>
        <w:spacing w:before="200"/>
        <w:ind w:firstLine="540"/>
        <w:jc w:val="both"/>
      </w:pPr>
      <w:r>
        <w:t>2) Информирование субъектов предпринимательства с использованием возможностей официального портала Администрации города Пскова и официальных страниц Администрации города Пскова в социальных сетях, официального сайта МБУ "Псковский бизнес-инкубатор" и страниц учреждения в социальных сетях, о реализуемых мерах поддержки.</w:t>
      </w:r>
    </w:p>
    <w:p w:rsidR="003D6F10" w:rsidRDefault="003D6F10">
      <w:pPr>
        <w:pStyle w:val="ConsPlusNormal"/>
        <w:spacing w:before="200"/>
        <w:ind w:firstLine="540"/>
        <w:jc w:val="both"/>
      </w:pPr>
      <w:r>
        <w:t>3) Обеспечение деятельности Координационного совета по содействию развитию малого и среднего предпринимательства при Администрации города Пскова.</w:t>
      </w:r>
    </w:p>
    <w:p w:rsidR="003D6F10" w:rsidRDefault="003D6F10">
      <w:pPr>
        <w:pStyle w:val="ConsPlusNormal"/>
        <w:spacing w:before="200"/>
        <w:ind w:firstLine="540"/>
        <w:jc w:val="both"/>
      </w:pPr>
      <w:r>
        <w:t>4) Оперативное консультирование предпринимателей в социальных сетях, освещение лучших практик поддержки, проведения информационных мероприятий (семинаров, круглых столов) по актуальным вопросам осуществления предпринимательской деятельности.</w:t>
      </w:r>
    </w:p>
    <w:p w:rsidR="003D6F10" w:rsidRDefault="003D6F10">
      <w:pPr>
        <w:pStyle w:val="ConsPlusNormal"/>
        <w:spacing w:before="200"/>
        <w:ind w:firstLine="540"/>
        <w:jc w:val="both"/>
      </w:pPr>
      <w:r>
        <w:t>Основное мероприятие 2 Содействие развитию социального предпринимательства.</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1) Осуществление взаимодействия с АНО "Центр инноваций социальной сферы" (обмен информацией и опытом, проведение и (или) участие в мероприятиях).</w:t>
      </w:r>
    </w:p>
    <w:p w:rsidR="003D6F10" w:rsidRDefault="003D6F10">
      <w:pPr>
        <w:pStyle w:val="ConsPlusNormal"/>
        <w:spacing w:before="200"/>
        <w:ind w:firstLine="540"/>
        <w:jc w:val="both"/>
      </w:pPr>
      <w:r>
        <w:t>2) Оказание информационной поддержки субъектам социального предпринимательства.</w:t>
      </w:r>
    </w:p>
    <w:p w:rsidR="003D6F10" w:rsidRDefault="003D6F10">
      <w:pPr>
        <w:pStyle w:val="ConsPlusNormal"/>
        <w:spacing w:before="200"/>
        <w:ind w:firstLine="540"/>
        <w:jc w:val="both"/>
      </w:pPr>
      <w:r>
        <w:t>Основное мероприятие 3 Проведение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3D6F10" w:rsidRDefault="003D6F10">
      <w:pPr>
        <w:pStyle w:val="ConsPlusNormal"/>
        <w:spacing w:before="200"/>
        <w:ind w:firstLine="540"/>
        <w:jc w:val="both"/>
      </w:pPr>
      <w:r>
        <w:t>Данная задача реализуется во взаимодействии с АО "Корпорация "МСП" и имеет ряд мероприятий, направленных на привлечение субъектов малого и среднего предпринимательства к закупкам крупнейших заказчиков, государственным и муниципальным закупкам, а также на оказание содействия субъектам предпринимательства в приведении их деятельности в соответствие с требованиями, предъявляемыми заказчиками.</w:t>
      </w:r>
    </w:p>
    <w:p w:rsidR="003D6F10" w:rsidRDefault="003D6F10">
      <w:pPr>
        <w:pStyle w:val="ConsPlusNormal"/>
        <w:spacing w:before="200"/>
        <w:ind w:firstLine="540"/>
        <w:jc w:val="both"/>
      </w:pPr>
      <w:r>
        <w:t>На городском уровне будет проводиться работа по формированию конкурсной документации на закупки для муниципальных нужд с возможным приоритетом для субъектов малого и среднего бизнеса и обеспечение открытости конкурсных процедур и доступности информации по местным программам и проектам.</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1) Соблюдение мер поддержки субъектов малого предпринимательства при проведении закупок.</w:t>
      </w:r>
    </w:p>
    <w:p w:rsidR="003D6F10" w:rsidRDefault="003D6F10">
      <w:pPr>
        <w:pStyle w:val="ConsPlusNormal"/>
        <w:spacing w:before="200"/>
        <w:ind w:firstLine="540"/>
        <w:jc w:val="both"/>
      </w:pPr>
      <w:r>
        <w:t>2) Проведение обучающих семинаров.</w:t>
      </w:r>
    </w:p>
    <w:p w:rsidR="003D6F10" w:rsidRDefault="003D6F10">
      <w:pPr>
        <w:pStyle w:val="ConsPlusNormal"/>
        <w:spacing w:before="200"/>
        <w:ind w:firstLine="540"/>
        <w:jc w:val="both"/>
      </w:pPr>
      <w:r>
        <w:t>3) Информирование субъектов МСП о проводимых закупках.</w:t>
      </w:r>
    </w:p>
    <w:p w:rsidR="003D6F10" w:rsidRDefault="003D6F10">
      <w:pPr>
        <w:pStyle w:val="ConsPlusNormal"/>
        <w:spacing w:before="200"/>
        <w:ind w:firstLine="540"/>
        <w:jc w:val="both"/>
      </w:pPr>
      <w:r>
        <w:t>4) Организация методического содействия малым и средним предприятиям по участию в закупках.</w:t>
      </w:r>
    </w:p>
    <w:p w:rsidR="003D6F10" w:rsidRDefault="003D6F10">
      <w:pPr>
        <w:pStyle w:val="ConsPlusNormal"/>
        <w:spacing w:before="200"/>
        <w:ind w:firstLine="540"/>
        <w:jc w:val="both"/>
      </w:pPr>
      <w:r>
        <w:t>4. В рамках задачи 4 "Развитие молодежного предпринимательства в Пскове" в подпрограмме предусмотрены следующие основные мероприятия:</w:t>
      </w:r>
    </w:p>
    <w:p w:rsidR="003D6F10" w:rsidRDefault="003D6F10">
      <w:pPr>
        <w:pStyle w:val="ConsPlusNormal"/>
        <w:spacing w:before="200"/>
        <w:ind w:firstLine="540"/>
        <w:jc w:val="both"/>
      </w:pPr>
      <w:r>
        <w:t>Основное мероприятие 1. Проведение комплекса мероприятий, направленных на повышение образовательного уровня в предпринимательской деятельности у молодежи.</w:t>
      </w:r>
    </w:p>
    <w:p w:rsidR="003D6F10" w:rsidRDefault="003D6F10">
      <w:pPr>
        <w:pStyle w:val="ConsPlusNormal"/>
        <w:spacing w:before="200"/>
        <w:ind w:firstLine="540"/>
        <w:jc w:val="both"/>
      </w:pPr>
      <w:r>
        <w:t>Мероприятие включает организацию и проведение конкурсов, семинаров, тренинговых и игровых программ, специальных образовательных курсов для старшеклассников и студентов.</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lastRenderedPageBreak/>
        <w:t>1) Реализация комплексной программы "Псковская Академия бизнеса" на базе МБУ "Псковский бизнес-инкубатор". Программа включает в себя деловые игры, тренинги, кейсы, квесты и другие мероприятия для молодежи.</w:t>
      </w:r>
    </w:p>
    <w:p w:rsidR="003D6F10" w:rsidRDefault="003D6F10">
      <w:pPr>
        <w:pStyle w:val="ConsPlusNormal"/>
        <w:spacing w:before="200"/>
        <w:ind w:firstLine="540"/>
        <w:jc w:val="both"/>
      </w:pPr>
      <w:r>
        <w:t>2) В рамках международного проекта ER 58 "BestNest" программа будет включать мастер-классы по различным видам ремесел: ткачество, роспись по дереву, керамика и деревообработка.</w:t>
      </w:r>
    </w:p>
    <w:p w:rsidR="003D6F10" w:rsidRDefault="003D6F10">
      <w:pPr>
        <w:pStyle w:val="ConsPlusNormal"/>
        <w:spacing w:before="200"/>
        <w:ind w:firstLine="540"/>
        <w:jc w:val="both"/>
      </w:pPr>
      <w:r>
        <w:t>3) Проведение образовательных курсов для молодежи "Программа подготовки будущих бизнесменов" или "Основы предпринимательства", разработанных МБУ "Псковский бизнес-инкубатор" и включенных в 2019 году в перечень программ, отобранных Министерством экономического развития РФ в рамках реализации национального проекта "Малое и среднее предпринимательство и поддержка индивидуальной предпринимательской инициативы".</w:t>
      </w:r>
    </w:p>
    <w:p w:rsidR="003D6F10" w:rsidRDefault="003D6F10">
      <w:pPr>
        <w:pStyle w:val="ConsPlusNormal"/>
        <w:spacing w:before="200"/>
        <w:ind w:firstLine="540"/>
        <w:jc w:val="both"/>
      </w:pPr>
      <w:r>
        <w:t>4) Проведение городского "Креатив-боя" по проблематике экономического развития Псковского региона.</w:t>
      </w:r>
    </w:p>
    <w:p w:rsidR="003D6F10" w:rsidRDefault="003D6F10">
      <w:pPr>
        <w:pStyle w:val="ConsPlusNormal"/>
        <w:spacing w:before="200"/>
        <w:ind w:firstLine="540"/>
        <w:jc w:val="both"/>
      </w:pPr>
      <w:r>
        <w:t>5) Проведение "Марафона предприимчивости". Для обеспечения выполнения мероприятия будет проведено обучение педагогов муниципальных общеобразовательных учреждений и методистов муниципальных дошкольных учреждений "Марафон предприимчивости - новая форма организации работы со школьниками и дошкольниками".</w:t>
      </w:r>
    </w:p>
    <w:p w:rsidR="003D6F10" w:rsidRDefault="003D6F10">
      <w:pPr>
        <w:pStyle w:val="ConsPlusNormal"/>
        <w:spacing w:before="200"/>
        <w:ind w:firstLine="540"/>
        <w:jc w:val="both"/>
      </w:pPr>
      <w:r>
        <w:t>6) Обучающие курсы для учащихся 9 - 11 классов муниципальных общеобразовательных учреждений "Развитие предприимчивого мышления и поведения школьников".</w:t>
      </w:r>
    </w:p>
    <w:p w:rsidR="003D6F10" w:rsidRDefault="003D6F10">
      <w:pPr>
        <w:pStyle w:val="ConsPlusNormal"/>
        <w:spacing w:before="200"/>
        <w:ind w:firstLine="540"/>
        <w:jc w:val="both"/>
      </w:pPr>
      <w:hyperlink w:anchor="Par1575" w:tooltip="Перечень основных мероприятий и сведения об объемах" w:history="1">
        <w:r>
          <w:rPr>
            <w:color w:val="0000FF"/>
          </w:rPr>
          <w:t>Перечень</w:t>
        </w:r>
      </w:hyperlink>
      <w:r>
        <w:t xml:space="preserve"> основных мероприятий, сведения об объемах их финансирования и ожидаемые результаты представлены в приложении к подпрограмме 1 "Содействие развитию малого и среднего предпринимательства и производственного комплекса города".</w:t>
      </w:r>
    </w:p>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2"/>
      </w:pPr>
      <w:r>
        <w:t>Приложение</w:t>
      </w:r>
    </w:p>
    <w:p w:rsidR="003D6F10" w:rsidRDefault="003D6F10">
      <w:pPr>
        <w:pStyle w:val="ConsPlusNormal"/>
        <w:jc w:val="right"/>
      </w:pPr>
      <w:r>
        <w:t>к подпрограмме 1</w:t>
      </w:r>
    </w:p>
    <w:p w:rsidR="003D6F10" w:rsidRDefault="003D6F10">
      <w:pPr>
        <w:pStyle w:val="ConsPlusNormal"/>
        <w:jc w:val="right"/>
      </w:pPr>
      <w:r>
        <w:t>"Содействие развитию малого и</w:t>
      </w:r>
    </w:p>
    <w:p w:rsidR="003D6F10" w:rsidRDefault="003D6F10">
      <w:pPr>
        <w:pStyle w:val="ConsPlusNormal"/>
        <w:jc w:val="right"/>
      </w:pPr>
      <w:r>
        <w:t>среднего предпринимательства и</w:t>
      </w:r>
    </w:p>
    <w:p w:rsidR="003D6F10" w:rsidRDefault="003D6F10">
      <w:pPr>
        <w:pStyle w:val="ConsPlusNormal"/>
        <w:jc w:val="right"/>
      </w:pPr>
      <w:r>
        <w:t>производственного комплекса города"</w:t>
      </w:r>
    </w:p>
    <w:p w:rsidR="003D6F10" w:rsidRDefault="003D6F10">
      <w:pPr>
        <w:pStyle w:val="ConsPlusNormal"/>
        <w:jc w:val="both"/>
      </w:pPr>
    </w:p>
    <w:p w:rsidR="003D6F10" w:rsidRDefault="003D6F10">
      <w:pPr>
        <w:pStyle w:val="ConsPlusTitle"/>
        <w:jc w:val="center"/>
      </w:pPr>
      <w:bookmarkStart w:id="16" w:name="Par1575"/>
      <w:bookmarkEnd w:id="16"/>
      <w:r>
        <w:t>Перечень основных мероприятий и сведения об объемах</w:t>
      </w:r>
    </w:p>
    <w:p w:rsidR="003D6F10" w:rsidRDefault="003D6F10">
      <w:pPr>
        <w:pStyle w:val="ConsPlusTitle"/>
        <w:jc w:val="center"/>
      </w:pPr>
      <w:r>
        <w:t>финансирования подпрограммы 1 "Содействие развитию малого</w:t>
      </w:r>
    </w:p>
    <w:p w:rsidR="003D6F10" w:rsidRDefault="003D6F10">
      <w:pPr>
        <w:pStyle w:val="ConsPlusTitle"/>
        <w:jc w:val="center"/>
      </w:pPr>
      <w:r>
        <w:t>и среднего предпринимательства и производственного</w:t>
      </w:r>
    </w:p>
    <w:p w:rsidR="003D6F10" w:rsidRDefault="003D6F10">
      <w:pPr>
        <w:pStyle w:val="ConsPlusTitle"/>
        <w:jc w:val="center"/>
      </w:pPr>
      <w:r>
        <w:t>комплекса города"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постановления Администрации города Пскова</w:t>
            </w:r>
          </w:p>
          <w:p w:rsidR="003D6F10" w:rsidRDefault="003D6F10">
            <w:pPr>
              <w:pStyle w:val="ConsPlusNormal"/>
              <w:jc w:val="center"/>
              <w:rPr>
                <w:color w:val="392C69"/>
              </w:rPr>
            </w:pPr>
            <w:r>
              <w:rPr>
                <w:color w:val="392C69"/>
              </w:rPr>
              <w:t>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Normal"/>
        <w:sectPr w:rsidR="003D6F10">
          <w:headerReference w:type="default" r:id="rId18"/>
          <w:footerReference w:type="default" r:id="rId1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304"/>
        <w:gridCol w:w="1134"/>
        <w:gridCol w:w="1191"/>
        <w:gridCol w:w="1361"/>
        <w:gridCol w:w="1134"/>
        <w:gridCol w:w="1191"/>
        <w:gridCol w:w="2154"/>
        <w:gridCol w:w="2551"/>
        <w:gridCol w:w="2551"/>
        <w:gridCol w:w="1361"/>
        <w:gridCol w:w="1474"/>
        <w:gridCol w:w="2551"/>
      </w:tblGrid>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Наименование основного мероприятия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Срок реализации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финансирования</w:t>
            </w:r>
          </w:p>
          <w:p w:rsidR="003D6F10" w:rsidRDefault="003D6F10">
            <w:pPr>
              <w:pStyle w:val="ConsPlusNormal"/>
              <w:jc w:val="center"/>
            </w:pPr>
            <w:r>
              <w:t>(тыс. рублей)</w:t>
            </w:r>
          </w:p>
        </w:tc>
        <w:tc>
          <w:tcPr>
            <w:tcW w:w="4877" w:type="dxa"/>
            <w:gridSpan w:val="4"/>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том числе за счет средств</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Исполнитель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Ожидаемый результат выполнения основного мероприятия на конец срока действия</w:t>
            </w:r>
          </w:p>
        </w:tc>
        <w:tc>
          <w:tcPr>
            <w:tcW w:w="5386" w:type="dxa"/>
            <w:gridSpan w:val="3"/>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Показатели (индикаторы) результативности выполнения основных мероприятий, по годам реализации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Связь основных мероприятий с показателями муниципальной программы и подпрограммы</w:t>
            </w:r>
          </w:p>
        </w:tc>
      </w:tr>
      <w:tr w:rsidR="003D6F10">
        <w:trPr>
          <w:trHeight w:val="230"/>
        </w:trPr>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ФБ</w:t>
            </w:r>
          </w:p>
        </w:tc>
        <w:tc>
          <w:tcPr>
            <w:tcW w:w="136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w:t>
            </w:r>
          </w:p>
        </w:tc>
        <w:tc>
          <w:tcPr>
            <w:tcW w:w="113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МБ</w:t>
            </w:r>
          </w:p>
        </w:tc>
        <w:tc>
          <w:tcPr>
            <w:tcW w:w="119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ВБИ</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5386" w:type="dxa"/>
            <w:gridSpan w:val="3"/>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и 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Значения по годам реализации</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 2</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w:t>
            </w:r>
          </w:p>
        </w:tc>
        <w:tc>
          <w:tcPr>
            <w:tcW w:w="215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w:t>
            </w:r>
          </w:p>
        </w:tc>
      </w:tr>
      <w:tr w:rsidR="003D6F10">
        <w:tc>
          <w:tcPr>
            <w:tcW w:w="2262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Подпрограмма "Содействие развитию малого и среднего предпринимательства и производственного комплекса города"</w:t>
            </w:r>
          </w:p>
        </w:tc>
      </w:tr>
      <w:tr w:rsidR="003D6F10">
        <w:tc>
          <w:tcPr>
            <w:tcW w:w="2262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Задача 1. Содействие развитию промышленных предприятий города (субъектов малого и среднего предпринимательства), стимулирование развития производств с высокой добавленной стоимостью и наращивание объемов производства и их регионального и интернационального экспорта</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1. Расширение и реализация доступа субъектов предпринимательства к механизмам финансовой поддержки</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К 2027 году не менее 24 субъектов малого и среднего предпринимательства получили финансовую поддержку</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Количество субъектов МСП, получивших финансовую поддержку.</w:t>
            </w:r>
          </w:p>
          <w:p w:rsidR="003D6F10" w:rsidRDefault="003D6F10">
            <w:pPr>
              <w:pStyle w:val="ConsPlusNormal"/>
            </w:pPr>
            <w:r>
              <w:t>2. Наличие МПА, которым утверждены результаты конкурса "Предприниматель года"</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Число субъектов малого и среднего предпринимательства в расчете на 10 тыс. человек населения</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2. Развитие сотрудничества с Региональным фондом развития промышленности Псковской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Обеспечено взаимодействие с Региональным фондом развития промышленности Псковской области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соглашения о сотрудничестве с Региональным фондом развития промышленности Псковской области</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отгруженных товаров собственного производства, выполненных работ и услуг собственными силами,</w:t>
            </w:r>
          </w:p>
          <w:p w:rsidR="003D6F10" w:rsidRDefault="003D6F10">
            <w:pPr>
              <w:pStyle w:val="ConsPlusNormal"/>
              <w:jc w:val="center"/>
            </w:pPr>
            <w:r>
              <w:t xml:space="preserve">Среднесписочная численность работающих </w:t>
            </w:r>
            <w:r>
              <w:lastRenderedPageBreak/>
              <w:t>в экономике по крупным и средним организациям,</w:t>
            </w:r>
          </w:p>
          <w:p w:rsidR="003D6F10" w:rsidRDefault="003D6F10">
            <w:pPr>
              <w:pStyle w:val="ConsPlusNormal"/>
              <w:jc w:val="center"/>
            </w:pPr>
            <w:r>
              <w:t>Индекс промышленного производства,</w:t>
            </w:r>
          </w:p>
          <w:p w:rsidR="003D6F10" w:rsidRDefault="003D6F10">
            <w:pPr>
              <w:pStyle w:val="ConsPlusNormal"/>
              <w:jc w:val="center"/>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нет</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3. Реализация механизма информационного содействия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Наличие механизма информационного содействия предприятиям города по вхождению в государственные 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Наличие регламентирующего документа по реализации механизма информационного содействия предприятиям города по вхождению в государственные 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p w:rsidR="003D6F10" w:rsidRDefault="003D6F10">
            <w:pPr>
              <w:pStyle w:val="ConsPlusNormal"/>
            </w:pPr>
            <w:r>
              <w:t xml:space="preserve">2. Наличие информации на официальном портале АГП предприятиям города по вхождению в государственные </w:t>
            </w:r>
            <w:r>
              <w:lastRenderedPageBreak/>
              <w:t>программы Российской Федерации и Псковской области для получения поддержки на реализацию проектов по внедрению передовых технологий и организацию импортозамещающих производств</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отгруженных товаров собственного производства, выполненных работ и услуг собственными силами,</w:t>
            </w:r>
          </w:p>
          <w:p w:rsidR="003D6F10" w:rsidRDefault="003D6F10">
            <w:pPr>
              <w:pStyle w:val="ConsPlusNormal"/>
              <w:jc w:val="center"/>
            </w:pPr>
            <w:r>
              <w:t>Среднесписочная численность работающих в экономике по крупным и средним организациям,</w:t>
            </w:r>
          </w:p>
          <w:p w:rsidR="003D6F10" w:rsidRDefault="003D6F10">
            <w:pPr>
              <w:pStyle w:val="ConsPlusNormal"/>
              <w:jc w:val="center"/>
            </w:pPr>
            <w:r>
              <w:t>Индекс промышленного производства,</w:t>
            </w:r>
          </w:p>
          <w:p w:rsidR="003D6F10" w:rsidRDefault="003D6F10">
            <w:pPr>
              <w:pStyle w:val="ConsPlusNormal"/>
              <w:jc w:val="center"/>
            </w:pPr>
            <w: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262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Задача 2. Развитие сети инфраструктуры поддержки субъектов малого и среднего предпринимательства</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1. Оказание муниципальной поддержки субъектам малого предпринимательства муниципальным бюджетным учреждением "Псковский бизнес-инкубатор"</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29234,6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29234,6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p w:rsidR="003D6F10" w:rsidRDefault="003D6F10">
            <w:pPr>
              <w:pStyle w:val="ConsPlusNormal"/>
              <w:jc w:val="center"/>
            </w:pPr>
            <w:r>
              <w:t>МБУ "Псковский бизнес-инкубатор"</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Ежегодная наполняемость площадей бизнес-инкубатора не менее 80%</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получателей имущественной поддержки МБУ "Псковский бизнес-инкубатор"</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Наполняемость площадей бизнес-инкубатора,</w:t>
            </w:r>
          </w:p>
          <w:p w:rsidR="003D6F10" w:rsidRDefault="003D6F10">
            <w:pPr>
              <w:pStyle w:val="ConsPlusNormal"/>
              <w:jc w:val="center"/>
            </w:pPr>
            <w:r>
              <w:t>число субъектов малого и среднего предпринимательства в расчете на 10 тыс. человек населения</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4797,9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4797,9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22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5085,5</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5085,5</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22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5015,9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5015,9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22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5015,9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5015,9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22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4659,7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4659,7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22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4659,7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4659,7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22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2. Организация оказания услуг субъектам предпринимательской деятельности органами местного самоуправления по принципу Единого окна</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p w:rsidR="003D6F10" w:rsidRDefault="003D6F10">
            <w:pPr>
              <w:pStyle w:val="ConsPlusNormal"/>
              <w:jc w:val="center"/>
            </w:pPr>
            <w:r>
              <w:t>органы и структурные подразделения АГП, оказывающие услуги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Реализация (расширение) принципа Единого окна оказания услуг ОМСУ</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Доля услуг ОМСУ, оказываемых субъектам предпринимательской деятельности по принципу Единого окна</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Число субъектов малого и среднего предпринимательства в расчете на 10 тыс. человек населения</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Основное мероприятие 3. Имущественная поддержка субъектов малого и среднего предпринимательства путем предоставления в аренду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Комитет по управлению муниципальным имуществом города Пскова</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Оказание имущественной поддержки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актуализированного Перечня имущества, предназначенного для передачи во владение и (или)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Число субъектов малого и среднего предпринимательства в расчете на 10 тыс. человек населения</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4. Реализация проекта "Поддержка малого и среднего предпринимательства в сфере ремесленничества в Пскове и Выру" в рамках Программы приграничного сотрудничества "Россия - Эстония" 2014 - 2020"</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Комитет по туризму и межмуниципальному сотрудничеству АГП,</w:t>
            </w:r>
          </w:p>
          <w:p w:rsidR="003D6F10" w:rsidRDefault="003D6F10">
            <w:pPr>
              <w:pStyle w:val="ConsPlusNormal"/>
              <w:jc w:val="center"/>
            </w:pPr>
            <w:r>
              <w:t>МБУ "Псковский бизнес-инкубатор"</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Создано и обеспечено функционирование центра поддержки ремесленничества на базе МБУ "Псковский бизнес-инкубатор"</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ремесленников - участников проекта ER 58 "BestNest"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Число субъектов малого и среднего предпринимательства в расчете на 10 тыс. человек населения</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 человек</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262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Задача 3. Информационная поддержка предпринимателей и популяризация осуществления предпринимательской деятельности</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Основное мероприятие 1. </w:t>
            </w:r>
            <w:r>
              <w:lastRenderedPageBreak/>
              <w:t>Организация информирования предпринимательского сообщества о мерах поддержки</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 xml:space="preserve">Отдел </w:t>
            </w:r>
            <w:r>
              <w:lastRenderedPageBreak/>
              <w:t>предпринимательства и потребительского рынка АГП</w:t>
            </w:r>
          </w:p>
          <w:p w:rsidR="003D6F10" w:rsidRDefault="003D6F10">
            <w:pPr>
              <w:pStyle w:val="ConsPlusNormal"/>
              <w:jc w:val="center"/>
            </w:pPr>
            <w:r>
              <w:t>Отдел по работе со СМИ АГП МБУ "Псковский бизнес-инкубатор"</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 xml:space="preserve">Организовано </w:t>
            </w:r>
            <w:r>
              <w:lastRenderedPageBreak/>
              <w:t>информирование предпринимательского сообщества о мерах поддержки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 xml:space="preserve">Наличие </w:t>
            </w:r>
            <w:r>
              <w:lastRenderedPageBreak/>
              <w:t>актуализированной информации о мерах поддержки субъектов предпринимательской деятельности на официальных сайтах Администрации города Пскова и подведомственных учреждений и официальных страницах в соцсетях</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 xml:space="preserve">Число субъектов малого </w:t>
            </w:r>
            <w:r>
              <w:lastRenderedPageBreak/>
              <w:t>и среднего предпринимательства в расчете на 10 тыс. человек населения,</w:t>
            </w:r>
          </w:p>
          <w:p w:rsidR="003D6F10" w:rsidRDefault="003D6F10">
            <w:pPr>
              <w:pStyle w:val="ConsPlusNormal"/>
              <w:jc w:val="center"/>
            </w:pPr>
            <w:r>
              <w:t>Количество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2. Содействие развитию социального предпринимательства</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Обеспечено взаимодействие с АНО "Центр инноваций социальной сферы"</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актуализированной информации о мерах поддержки социального предпринимательства на официальных сайтах Администрации города Пскова и подведомственных учреждений и официальных страницах в соцсетях</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Число субъектов малого и среднего предпринимательства в расчете на 10 тыс. человек населения</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Основное мероприятие 3. Проведение мероприятий, направленных на повышение уровня технологической и организационной готовности малых и средних предприятий к </w:t>
            </w:r>
            <w:r>
              <w:lastRenderedPageBreak/>
              <w:t>участию в закупках</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муниципальных закупок АГП</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Готовность субъектов МСП к участию в закупках</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1. Количество проведенных обучающих семинаров, направленных на повышение уровня технологической и организационной готовности малых и </w:t>
            </w:r>
            <w:r>
              <w:lastRenderedPageBreak/>
              <w:t>средних предприятий к участию в закупках</w:t>
            </w:r>
          </w:p>
          <w:p w:rsidR="003D6F10" w:rsidRDefault="003D6F10">
            <w:pPr>
              <w:pStyle w:val="ConsPlusNormal"/>
            </w:pPr>
            <w:r>
              <w:t>2. Минимальный годовой стоимостной объем закупок у субъектов малого предпринимательства в соответствии с ФЗ от 05.04.2013 N 44-ФЗ "О контрактной системе в сфере закупок товаров, работ, услуг для обеспечения государственных и муниципальных нужд"</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Число субъектов малого и среднего предпринимательства в расчете на 10 тыс. человек населения,</w:t>
            </w:r>
          </w:p>
          <w:p w:rsidR="003D6F10" w:rsidRDefault="003D6F10">
            <w:pPr>
              <w:pStyle w:val="ConsPlusNormal"/>
              <w:jc w:val="center"/>
            </w:pPr>
            <w:r>
              <w:t xml:space="preserve">Годовой стоимостной объем закупок у субъектов малого </w:t>
            </w:r>
            <w:r>
              <w:lastRenderedPageBreak/>
              <w:t>предпринимательства</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262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Задача 4. Развитие молодежного предпринимательства в Пскове</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1. Проведение комплекса мероприятий, направленных на повышение образовательного уровня в предпринимательской деятельности у молодежи</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Управление образования АГП</w:t>
            </w:r>
          </w:p>
          <w:p w:rsidR="003D6F10" w:rsidRDefault="003D6F10">
            <w:pPr>
              <w:pStyle w:val="ConsPlusNormal"/>
              <w:jc w:val="center"/>
            </w:pPr>
            <w:r>
              <w:t>МБУ "Псковский бизнес-инкубатор" МБОУ "Псковская инженерно-лингвистическая гимназия"</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Наличие условий для повышения образовательного уровня в предпринимательской деятельности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проведенных обучающих программ для молодежи</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Число субъектов малого и среднего предпринимательства в расчете на 10 тыс. человек населения</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Итого по подпрограмме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33034,6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33034,6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36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4847,9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4847,9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5635,5</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5635,5</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5565,9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5709,7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15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bl>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sectPr w:rsidR="003D6F10">
          <w:headerReference w:type="default" r:id="rId20"/>
          <w:footerReference w:type="default" r:id="rId21"/>
          <w:pgSz w:w="16838" w:h="11906" w:orient="landscape"/>
          <w:pgMar w:top="1133" w:right="1440" w:bottom="566" w:left="1440" w:header="0" w:footer="0" w:gutter="0"/>
          <w:cols w:space="720"/>
          <w:noEndnote/>
        </w:sectPr>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1"/>
      </w:pPr>
      <w:r>
        <w:t>Приложение 4</w:t>
      </w:r>
    </w:p>
    <w:p w:rsidR="003D6F10" w:rsidRDefault="003D6F10">
      <w:pPr>
        <w:pStyle w:val="ConsPlusNormal"/>
        <w:jc w:val="right"/>
      </w:pPr>
      <w:r>
        <w:t>к муниципальной программе</w:t>
      </w:r>
    </w:p>
    <w:p w:rsidR="003D6F10" w:rsidRDefault="003D6F10">
      <w:pPr>
        <w:pStyle w:val="ConsPlusNormal"/>
        <w:jc w:val="right"/>
      </w:pPr>
      <w:r>
        <w:t>"Содействие экономическому развитию</w:t>
      </w:r>
    </w:p>
    <w:p w:rsidR="003D6F10" w:rsidRDefault="003D6F10">
      <w:pPr>
        <w:pStyle w:val="ConsPlusNormal"/>
        <w:jc w:val="right"/>
      </w:pPr>
      <w:r>
        <w:t>города Пскова"</w:t>
      </w:r>
    </w:p>
    <w:p w:rsidR="003D6F10" w:rsidRDefault="003D6F10">
      <w:pPr>
        <w:pStyle w:val="ConsPlusNormal"/>
        <w:jc w:val="both"/>
      </w:pPr>
    </w:p>
    <w:p w:rsidR="003D6F10" w:rsidRDefault="003D6F10">
      <w:pPr>
        <w:pStyle w:val="ConsPlusTitle"/>
        <w:jc w:val="center"/>
      </w:pPr>
      <w:bookmarkStart w:id="17" w:name="Par2368"/>
      <w:bookmarkEnd w:id="17"/>
      <w:r>
        <w:t>Подпрограмма 2</w:t>
      </w:r>
    </w:p>
    <w:p w:rsidR="003D6F10" w:rsidRDefault="003D6F10">
      <w:pPr>
        <w:pStyle w:val="ConsPlusTitle"/>
        <w:jc w:val="center"/>
      </w:pPr>
      <w:r>
        <w:t>"Содействие развитию потребительского рынка и</w:t>
      </w:r>
    </w:p>
    <w:p w:rsidR="003D6F10" w:rsidRDefault="003D6F10">
      <w:pPr>
        <w:pStyle w:val="ConsPlusTitle"/>
        <w:jc w:val="center"/>
      </w:pPr>
      <w:r>
        <w:t>сферы услуг на территории города Пскова"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постановлений Администрации города Пскова</w:t>
            </w:r>
          </w:p>
          <w:p w:rsidR="003D6F10" w:rsidRDefault="003D6F10">
            <w:pPr>
              <w:pStyle w:val="ConsPlusNormal"/>
              <w:jc w:val="center"/>
              <w:rPr>
                <w:color w:val="392C69"/>
              </w:rPr>
            </w:pPr>
            <w:r>
              <w:rPr>
                <w:color w:val="392C69"/>
              </w:rPr>
              <w:t>от 25.02.2022 N 300, от 28.09.2022 N 1777, 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Title"/>
        <w:jc w:val="center"/>
        <w:outlineLvl w:val="2"/>
      </w:pPr>
      <w:r>
        <w:t>I. ПАСПОРТ</w:t>
      </w:r>
    </w:p>
    <w:p w:rsidR="003D6F10" w:rsidRDefault="003D6F10">
      <w:pPr>
        <w:pStyle w:val="ConsPlusTitle"/>
        <w:jc w:val="center"/>
      </w:pPr>
      <w:r>
        <w:t>подпрограммы 2 "Содействие развитию потребительского</w:t>
      </w:r>
    </w:p>
    <w:p w:rsidR="003D6F10" w:rsidRDefault="003D6F10">
      <w:pPr>
        <w:pStyle w:val="ConsPlusTitle"/>
        <w:jc w:val="center"/>
      </w:pPr>
      <w:r>
        <w:t>рынка и сферы услуг на территории города Пскова"</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964"/>
        <w:gridCol w:w="907"/>
        <w:gridCol w:w="907"/>
        <w:gridCol w:w="850"/>
        <w:gridCol w:w="850"/>
        <w:gridCol w:w="907"/>
        <w:gridCol w:w="1020"/>
      </w:tblGrid>
      <w:tr w:rsidR="003D6F10">
        <w:tc>
          <w:tcPr>
            <w:tcW w:w="2665" w:type="dxa"/>
            <w:tcBorders>
              <w:top w:val="single" w:sz="4" w:space="0" w:color="auto"/>
              <w:left w:val="single" w:sz="4" w:space="0" w:color="auto"/>
              <w:right w:val="single" w:sz="4" w:space="0" w:color="auto"/>
            </w:tcBorders>
          </w:tcPr>
          <w:p w:rsidR="003D6F10" w:rsidRDefault="003D6F10">
            <w:pPr>
              <w:pStyle w:val="ConsPlusNormal"/>
            </w:pPr>
            <w:r>
              <w:t>Ответственный исполнитель подпрограммы</w:t>
            </w:r>
          </w:p>
        </w:tc>
        <w:tc>
          <w:tcPr>
            <w:tcW w:w="6405" w:type="dxa"/>
            <w:gridSpan w:val="7"/>
            <w:tcBorders>
              <w:top w:val="single" w:sz="4" w:space="0" w:color="auto"/>
              <w:left w:val="single" w:sz="4" w:space="0" w:color="auto"/>
              <w:right w:val="single" w:sz="4" w:space="0" w:color="auto"/>
            </w:tcBorders>
          </w:tcPr>
          <w:p w:rsidR="003D6F10" w:rsidRDefault="003D6F10">
            <w:pPr>
              <w:pStyle w:val="ConsPlusNormal"/>
            </w:pPr>
            <w:r>
              <w:t>Отдел предпринимательства и потребительского рынка Администрации города Пскова</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665" w:type="dxa"/>
            <w:tcBorders>
              <w:top w:val="single" w:sz="4" w:space="0" w:color="auto"/>
              <w:left w:val="single" w:sz="4" w:space="0" w:color="auto"/>
              <w:right w:val="single" w:sz="4" w:space="0" w:color="auto"/>
            </w:tcBorders>
          </w:tcPr>
          <w:p w:rsidR="003D6F10" w:rsidRDefault="003D6F10">
            <w:pPr>
              <w:pStyle w:val="ConsPlusNormal"/>
            </w:pPr>
            <w:r>
              <w:t>Участники подпрограммы</w:t>
            </w:r>
          </w:p>
        </w:tc>
        <w:tc>
          <w:tcPr>
            <w:tcW w:w="6405" w:type="dxa"/>
            <w:gridSpan w:val="7"/>
            <w:tcBorders>
              <w:top w:val="single" w:sz="4" w:space="0" w:color="auto"/>
              <w:left w:val="single" w:sz="4" w:space="0" w:color="auto"/>
              <w:right w:val="single" w:sz="4" w:space="0" w:color="auto"/>
            </w:tcBorders>
          </w:tcPr>
          <w:p w:rsidR="003D6F10" w:rsidRDefault="003D6F10">
            <w:pPr>
              <w:pStyle w:val="ConsPlusNormal"/>
            </w:pPr>
            <w:r>
              <w:t>Отдел предпринимательства и потребительского рынка Администрации города Пскова</w:t>
            </w:r>
          </w:p>
          <w:p w:rsidR="003D6F10" w:rsidRDefault="003D6F10">
            <w:pPr>
              <w:pStyle w:val="ConsPlusNormal"/>
            </w:pPr>
            <w:r>
              <w:t>Отдел по размещению некапитальных объектов Администрации города Пскова</w:t>
            </w:r>
          </w:p>
          <w:p w:rsidR="003D6F10" w:rsidRDefault="003D6F10">
            <w:pPr>
              <w:pStyle w:val="ConsPlusNormal"/>
            </w:pPr>
            <w:r>
              <w:t>Муниципальное казенное учреждение "Снежинка"</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Цель подпрограммы</w:t>
            </w:r>
          </w:p>
        </w:tc>
        <w:tc>
          <w:tcPr>
            <w:tcW w:w="6405"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pPr>
            <w:r>
              <w:t>Содействие развитию торговли и сферы услуг</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Задачи подпрограммы</w:t>
            </w:r>
          </w:p>
        </w:tc>
        <w:tc>
          <w:tcPr>
            <w:tcW w:w="6405"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pPr>
            <w:r>
              <w:t>1. Формирование условий для развития потребительского рынка города и сферы услуг</w:t>
            </w:r>
          </w:p>
          <w:p w:rsidR="003D6F10" w:rsidRDefault="003D6F10">
            <w:pPr>
              <w:pStyle w:val="ConsPlusNormal"/>
            </w:pPr>
            <w:r>
              <w:t>2. Стимулирование спроса на продукцию субъектов малого и среднего предпринимательства, работающих в сфере потребительского рынка</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Целевые показатели (индикаторы) подпрограммы</w:t>
            </w:r>
          </w:p>
        </w:tc>
        <w:tc>
          <w:tcPr>
            <w:tcW w:w="6405"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1. Доля граждан (из числа обратившихся), удовлетворенных получением услуги по консультированию по вопросам нарушения законодательства о защите прав потребителей.</w:t>
            </w:r>
          </w:p>
          <w:p w:rsidR="003D6F10" w:rsidRDefault="003D6F10">
            <w:pPr>
              <w:pStyle w:val="ConsPlusNormal"/>
              <w:jc w:val="both"/>
            </w:pPr>
            <w:r>
              <w:t>2. Обеспеченность населения города площадью торговых объектов на 1 тыс. жителей.</w:t>
            </w:r>
          </w:p>
          <w:p w:rsidR="003D6F10" w:rsidRDefault="003D6F10">
            <w:pPr>
              <w:pStyle w:val="ConsPlusNormal"/>
              <w:jc w:val="both"/>
            </w:pPr>
            <w:r>
              <w:t>3. Оборот розничной торговли.</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Сроки и этапы реализации подпрограммы</w:t>
            </w:r>
          </w:p>
        </w:tc>
        <w:tc>
          <w:tcPr>
            <w:tcW w:w="6405"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01.01.2022 - 31.12.2027</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Источники и объемы </w:t>
            </w:r>
            <w:r>
              <w:lastRenderedPageBreak/>
              <w:t>финансирования подпрограммы, в том числе по годам:</w:t>
            </w:r>
          </w:p>
        </w:tc>
        <w:tc>
          <w:tcPr>
            <w:tcW w:w="6405"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Расходы (тыс. руб.)</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Итого</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местный бюджет</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6716,8</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7352,3</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7313,4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7313,4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5813,1</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5813,1</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40322,1</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областной бюджет</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федеральный бюджет</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внебюджетные средства</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2665" w:type="dxa"/>
            <w:tcBorders>
              <w:top w:val="single" w:sz="4" w:space="0" w:color="auto"/>
              <w:left w:val="single" w:sz="4" w:space="0" w:color="auto"/>
              <w:right w:val="single" w:sz="4" w:space="0" w:color="auto"/>
            </w:tcBorders>
          </w:tcPr>
          <w:p w:rsidR="003D6F10" w:rsidRDefault="003D6F10">
            <w:pPr>
              <w:pStyle w:val="ConsPlusNormal"/>
            </w:pPr>
            <w:r>
              <w:t>Всего по подпрограмме:</w:t>
            </w:r>
          </w:p>
        </w:tc>
        <w:tc>
          <w:tcPr>
            <w:tcW w:w="964" w:type="dxa"/>
            <w:tcBorders>
              <w:top w:val="single" w:sz="4" w:space="0" w:color="auto"/>
              <w:left w:val="single" w:sz="4" w:space="0" w:color="auto"/>
              <w:right w:val="single" w:sz="4" w:space="0" w:color="auto"/>
            </w:tcBorders>
          </w:tcPr>
          <w:p w:rsidR="003D6F10" w:rsidRDefault="003D6F10">
            <w:pPr>
              <w:pStyle w:val="ConsPlusNormal"/>
              <w:jc w:val="center"/>
            </w:pPr>
            <w:r>
              <w:t>6725,8</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7358,3</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7318,4</w:t>
            </w:r>
          </w:p>
        </w:tc>
        <w:tc>
          <w:tcPr>
            <w:tcW w:w="850" w:type="dxa"/>
            <w:tcBorders>
              <w:top w:val="single" w:sz="4" w:space="0" w:color="auto"/>
              <w:left w:val="single" w:sz="4" w:space="0" w:color="auto"/>
              <w:right w:val="single" w:sz="4" w:space="0" w:color="auto"/>
            </w:tcBorders>
          </w:tcPr>
          <w:p w:rsidR="003D6F10" w:rsidRDefault="003D6F10">
            <w:pPr>
              <w:pStyle w:val="ConsPlusNormal"/>
              <w:jc w:val="center"/>
            </w:pPr>
            <w:r>
              <w:t>7317,4</w:t>
            </w:r>
          </w:p>
        </w:tc>
        <w:tc>
          <w:tcPr>
            <w:tcW w:w="850" w:type="dxa"/>
            <w:tcBorders>
              <w:top w:val="single" w:sz="4" w:space="0" w:color="auto"/>
              <w:left w:val="single" w:sz="4" w:space="0" w:color="auto"/>
              <w:right w:val="single" w:sz="4" w:space="0" w:color="auto"/>
            </w:tcBorders>
          </w:tcPr>
          <w:p w:rsidR="003D6F10" w:rsidRDefault="003D6F10">
            <w:pPr>
              <w:pStyle w:val="ConsPlusNormal"/>
              <w:jc w:val="center"/>
            </w:pPr>
            <w:r>
              <w:t>5821,1</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5821,1</w:t>
            </w:r>
          </w:p>
        </w:tc>
        <w:tc>
          <w:tcPr>
            <w:tcW w:w="1020" w:type="dxa"/>
            <w:tcBorders>
              <w:top w:val="single" w:sz="4" w:space="0" w:color="auto"/>
              <w:left w:val="single" w:sz="4" w:space="0" w:color="auto"/>
              <w:right w:val="single" w:sz="4" w:space="0" w:color="auto"/>
            </w:tcBorders>
          </w:tcPr>
          <w:p w:rsidR="003D6F10" w:rsidRDefault="003D6F10">
            <w:pPr>
              <w:pStyle w:val="ConsPlusNormal"/>
              <w:jc w:val="center"/>
            </w:pPr>
            <w:r>
              <w:t>40362,1</w:t>
            </w:r>
          </w:p>
        </w:tc>
      </w:tr>
      <w:tr w:rsidR="003D6F10">
        <w:tc>
          <w:tcPr>
            <w:tcW w:w="9070"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Ожидаемые результаты реализации подпрограммы</w:t>
            </w:r>
          </w:p>
        </w:tc>
        <w:tc>
          <w:tcPr>
            <w:tcW w:w="6405"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1. Ежегодный прирост оборота розничной торговли и оборота общественного питания в сопоставимых ценах</w:t>
            </w:r>
          </w:p>
          <w:p w:rsidR="003D6F10" w:rsidRDefault="003D6F10">
            <w:pPr>
              <w:pStyle w:val="ConsPlusNormal"/>
              <w:jc w:val="both"/>
            </w:pPr>
            <w:r>
              <w:t>2. Сохранение уровня обеспеченности населения торговыми площадями не менее норматива.</w:t>
            </w:r>
          </w:p>
        </w:tc>
      </w:tr>
    </w:tbl>
    <w:p w:rsidR="003D6F10" w:rsidRDefault="003D6F10">
      <w:pPr>
        <w:pStyle w:val="ConsPlusNormal"/>
        <w:jc w:val="both"/>
      </w:pPr>
    </w:p>
    <w:p w:rsidR="003D6F10" w:rsidRDefault="003D6F10">
      <w:pPr>
        <w:pStyle w:val="ConsPlusTitle"/>
        <w:jc w:val="center"/>
        <w:outlineLvl w:val="2"/>
      </w:pPr>
      <w:r>
        <w:t>II. Общая характеристика сферы реализации подпрограммы</w:t>
      </w:r>
    </w:p>
    <w:p w:rsidR="003D6F10" w:rsidRDefault="003D6F10">
      <w:pPr>
        <w:pStyle w:val="ConsPlusNormal"/>
        <w:jc w:val="both"/>
      </w:pPr>
    </w:p>
    <w:p w:rsidR="003D6F10" w:rsidRDefault="003D6F10">
      <w:pPr>
        <w:pStyle w:val="ConsPlusNormal"/>
        <w:ind w:firstLine="540"/>
        <w:jc w:val="both"/>
      </w:pPr>
      <w:r>
        <w:t>Потребительский рынок - важнейшая область рыночной экономики, которая выступает индикатором уровня социального развития общества, поскольку здесь переплетаются экономические и социальные составляющие.</w:t>
      </w:r>
    </w:p>
    <w:p w:rsidR="003D6F10" w:rsidRDefault="003D6F10">
      <w:pPr>
        <w:pStyle w:val="ConsPlusNormal"/>
        <w:spacing w:before="200"/>
        <w:ind w:firstLine="540"/>
        <w:jc w:val="both"/>
      </w:pPr>
      <w:r>
        <w:t>Всего на 01.01.2021 в городе Пскове функционирует 8 гипермаркетов, 36 торговых комплексов, более 210 сетевых магазинов (супермаркетов, магазинов-дискаунтеров, универсамов), относящихся к федеральным и региональным торговым сетям, а также местным торговым сетям и магазинам предприятий-производителей.</w:t>
      </w:r>
    </w:p>
    <w:p w:rsidR="003D6F10" w:rsidRDefault="003D6F10">
      <w:pPr>
        <w:pStyle w:val="ConsPlusNormal"/>
        <w:spacing w:before="200"/>
        <w:ind w:firstLine="540"/>
        <w:jc w:val="both"/>
      </w:pPr>
      <w:r>
        <w:t xml:space="preserve">Обеспеченность торговыми площадями на 1000 жителей превышает нормативы по продовольственной и непродовольственной группам товаров в 2,05 раза и составляет 1306,5 кв. м по состоянию на 2020 год </w:t>
      </w:r>
      <w:hyperlink w:anchor="Par2460" w:tooltip="Обеспеченность населения площадью торговых объектов" w:history="1">
        <w:r>
          <w:rPr>
            <w:color w:val="0000FF"/>
          </w:rPr>
          <w:t>(таблица 3.1)</w:t>
        </w:r>
      </w:hyperlink>
      <w:r>
        <w:t>.</w:t>
      </w:r>
    </w:p>
    <w:p w:rsidR="003D6F10" w:rsidRDefault="003D6F10">
      <w:pPr>
        <w:pStyle w:val="ConsPlusNormal"/>
        <w:jc w:val="both"/>
      </w:pPr>
    </w:p>
    <w:p w:rsidR="003D6F10" w:rsidRDefault="003D6F10">
      <w:pPr>
        <w:pStyle w:val="ConsPlusNormal"/>
        <w:jc w:val="right"/>
        <w:outlineLvl w:val="3"/>
      </w:pPr>
      <w:r>
        <w:t>Таблица 3.1</w:t>
      </w:r>
    </w:p>
    <w:p w:rsidR="003D6F10" w:rsidRDefault="003D6F10">
      <w:pPr>
        <w:pStyle w:val="ConsPlusNormal"/>
        <w:jc w:val="both"/>
      </w:pPr>
    </w:p>
    <w:p w:rsidR="003D6F10" w:rsidRDefault="003D6F10">
      <w:pPr>
        <w:pStyle w:val="ConsPlusTitle"/>
        <w:jc w:val="center"/>
      </w:pPr>
      <w:bookmarkStart w:id="18" w:name="Par2460"/>
      <w:bookmarkEnd w:id="18"/>
      <w:r>
        <w:t>Обеспеченность населения площадью торговых объектов</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190"/>
        <w:gridCol w:w="1190"/>
        <w:gridCol w:w="1190"/>
        <w:gridCol w:w="1190"/>
      </w:tblGrid>
      <w:tr w:rsidR="003D6F10">
        <w:tc>
          <w:tcPr>
            <w:tcW w:w="4309"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Наименование показателя</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2017</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2018</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2019</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2020</w:t>
            </w:r>
          </w:p>
        </w:tc>
      </w:tr>
      <w:tr w:rsidR="003D6F10">
        <w:tc>
          <w:tcPr>
            <w:tcW w:w="4309"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Обеспеченность населения площадью торговых объектов, кв. м на 1000 чел.</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1260,7</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1262,8</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1268,5</w:t>
            </w:r>
          </w:p>
        </w:tc>
        <w:tc>
          <w:tcPr>
            <w:tcW w:w="119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1306,5</w:t>
            </w:r>
          </w:p>
        </w:tc>
      </w:tr>
    </w:tbl>
    <w:p w:rsidR="003D6F10" w:rsidRDefault="003D6F10">
      <w:pPr>
        <w:pStyle w:val="ConsPlusNormal"/>
        <w:jc w:val="both"/>
      </w:pPr>
    </w:p>
    <w:p w:rsidR="003D6F10" w:rsidRDefault="003D6F10">
      <w:pPr>
        <w:pStyle w:val="ConsPlusNormal"/>
        <w:ind w:firstLine="540"/>
        <w:jc w:val="both"/>
      </w:pPr>
      <w:r>
        <w:t>На территории МО "Город Псков" на постоянной основе функционируют 8 ярмарочных площадок.</w:t>
      </w:r>
    </w:p>
    <w:p w:rsidR="003D6F10" w:rsidRDefault="003D6F10">
      <w:pPr>
        <w:pStyle w:val="ConsPlusNormal"/>
        <w:spacing w:before="200"/>
        <w:ind w:firstLine="540"/>
        <w:jc w:val="both"/>
      </w:pPr>
      <w:r>
        <w:t>Администрацией города Пскова организована работа по формированию Торгового реестра объектов потребительского рынка, осуществляющих хозяйственную деятельность на территории города Пскова, в качестве уполномоченного органа.</w:t>
      </w:r>
    </w:p>
    <w:p w:rsidR="003D6F10" w:rsidRDefault="003D6F10">
      <w:pPr>
        <w:pStyle w:val="ConsPlusNormal"/>
        <w:spacing w:before="200"/>
        <w:ind w:firstLine="540"/>
        <w:jc w:val="both"/>
      </w:pPr>
      <w:r>
        <w:t>Одним из направлений деятельности органов местного самоуправления является организация работы в сфере защиты прав потребителей.</w:t>
      </w:r>
    </w:p>
    <w:p w:rsidR="003D6F10" w:rsidRDefault="003D6F10">
      <w:pPr>
        <w:pStyle w:val="ConsPlusNormal"/>
        <w:spacing w:before="200"/>
        <w:ind w:firstLine="540"/>
        <w:jc w:val="both"/>
      </w:pPr>
      <w:r>
        <w:t>Так, в 2020 году рассмотрено 369 письменных и устных обращений потребителей по нарушениям в сфере торговли и оказании услуг.</w:t>
      </w:r>
    </w:p>
    <w:p w:rsidR="003D6F10" w:rsidRDefault="003D6F10">
      <w:pPr>
        <w:pStyle w:val="ConsPlusNormal"/>
        <w:spacing w:before="200"/>
        <w:ind w:firstLine="540"/>
        <w:jc w:val="both"/>
      </w:pPr>
      <w:r>
        <w:lastRenderedPageBreak/>
        <w:t xml:space="preserve">Остальные параметры, характеризующие развитие сферы торговли и потребительского рынка, приведены в </w:t>
      </w:r>
      <w:hyperlink w:anchor="Par174" w:tooltip="II. Характеристика текущего состояния сферы реализации" w:history="1">
        <w:r>
          <w:rPr>
            <w:color w:val="0000FF"/>
          </w:rPr>
          <w:t>разделе II</w:t>
        </w:r>
      </w:hyperlink>
      <w:r>
        <w:t xml:space="preserve"> МП.</w:t>
      </w:r>
    </w:p>
    <w:p w:rsidR="003D6F10" w:rsidRDefault="003D6F10">
      <w:pPr>
        <w:pStyle w:val="ConsPlusNormal"/>
        <w:spacing w:before="200"/>
        <w:ind w:firstLine="540"/>
        <w:jc w:val="both"/>
      </w:pPr>
      <w:r>
        <w:t>Для развития потребительского рынка города Пскова необходима реализация комплекса мер, направленных на стимулирование дальнейшего развития торговой инфраструктуры и решение отраслевых проблем.</w:t>
      </w:r>
    </w:p>
    <w:p w:rsidR="003D6F10" w:rsidRDefault="003D6F10">
      <w:pPr>
        <w:pStyle w:val="ConsPlusNormal"/>
        <w:spacing w:before="200"/>
        <w:ind w:firstLine="540"/>
        <w:jc w:val="both"/>
      </w:pPr>
      <w:r>
        <w:t>К актуальным направлениям развития торговой деятельности на территории муниципального образования "Город Псков" можно отнести следующие:</w:t>
      </w:r>
    </w:p>
    <w:p w:rsidR="003D6F10" w:rsidRDefault="003D6F10">
      <w:pPr>
        <w:pStyle w:val="ConsPlusNormal"/>
        <w:spacing w:before="200"/>
        <w:ind w:firstLine="540"/>
        <w:jc w:val="both"/>
      </w:pPr>
      <w:r>
        <w:t>- содействие обеспечению жителей города качественными товарами, работами, услугами;</w:t>
      </w:r>
    </w:p>
    <w:p w:rsidR="003D6F10" w:rsidRDefault="003D6F10">
      <w:pPr>
        <w:pStyle w:val="ConsPlusNormal"/>
        <w:spacing w:before="200"/>
        <w:ind w:firstLine="540"/>
        <w:jc w:val="both"/>
      </w:pPr>
      <w:r>
        <w:t>- создание благоприятных условий для повышения предпринимательской активности, формирования современной инфраструктуры потребительского рынка и повышения качества и безопасности товаров работ, услуг;</w:t>
      </w:r>
    </w:p>
    <w:p w:rsidR="003D6F10" w:rsidRDefault="003D6F10">
      <w:pPr>
        <w:pStyle w:val="ConsPlusNormal"/>
        <w:spacing w:before="200"/>
        <w:ind w:firstLine="540"/>
        <w:jc w:val="both"/>
      </w:pPr>
      <w:r>
        <w:t>- оптимальное зонирование торгового обслуживания населения, рациональное размещение хозяйствующих субъектов;</w:t>
      </w:r>
    </w:p>
    <w:p w:rsidR="003D6F10" w:rsidRDefault="003D6F10">
      <w:pPr>
        <w:pStyle w:val="ConsPlusNormal"/>
        <w:spacing w:before="200"/>
        <w:ind w:firstLine="540"/>
        <w:jc w:val="both"/>
      </w:pPr>
      <w:r>
        <w:t>- упорядочение размещения нестационарных торговых объектов в соответствии со схемой размещения.</w:t>
      </w:r>
    </w:p>
    <w:p w:rsidR="003D6F10" w:rsidRDefault="003D6F10">
      <w:pPr>
        <w:pStyle w:val="ConsPlusNormal"/>
        <w:jc w:val="both"/>
      </w:pPr>
    </w:p>
    <w:p w:rsidR="003D6F10" w:rsidRDefault="003D6F10">
      <w:pPr>
        <w:pStyle w:val="ConsPlusTitle"/>
        <w:jc w:val="center"/>
        <w:outlineLvl w:val="2"/>
      </w:pPr>
      <w:r>
        <w:t>III. Цели, задачи, целевые показатели, основные</w:t>
      </w:r>
    </w:p>
    <w:p w:rsidR="003D6F10" w:rsidRDefault="003D6F10">
      <w:pPr>
        <w:pStyle w:val="ConsPlusTitle"/>
        <w:jc w:val="center"/>
      </w:pPr>
      <w:r>
        <w:t>ожидаемые конечные результаты подпрограммы</w:t>
      </w:r>
    </w:p>
    <w:p w:rsidR="003D6F10" w:rsidRDefault="003D6F10">
      <w:pPr>
        <w:pStyle w:val="ConsPlusNormal"/>
        <w:jc w:val="both"/>
      </w:pPr>
    </w:p>
    <w:p w:rsidR="003D6F10" w:rsidRDefault="003D6F10">
      <w:pPr>
        <w:pStyle w:val="ConsPlusNormal"/>
        <w:ind w:firstLine="540"/>
        <w:jc w:val="both"/>
      </w:pPr>
      <w:r>
        <w:t>Целью подпрограммы является: "Содействие развитию торговли и сферы услуг".</w:t>
      </w:r>
    </w:p>
    <w:p w:rsidR="003D6F10" w:rsidRDefault="003D6F10">
      <w:pPr>
        <w:pStyle w:val="ConsPlusNormal"/>
        <w:spacing w:before="200"/>
        <w:ind w:firstLine="540"/>
        <w:jc w:val="both"/>
      </w:pPr>
      <w:r>
        <w:t>Для достижения указанной цели необходимо решить следующие задачи:</w:t>
      </w:r>
    </w:p>
    <w:p w:rsidR="003D6F10" w:rsidRDefault="003D6F10">
      <w:pPr>
        <w:pStyle w:val="ConsPlusNormal"/>
        <w:spacing w:before="200"/>
        <w:ind w:firstLine="540"/>
        <w:jc w:val="both"/>
      </w:pPr>
      <w:r>
        <w:t>1. Формирование условий для развития потребительского рынка города и сферы услуг.</w:t>
      </w:r>
    </w:p>
    <w:p w:rsidR="003D6F10" w:rsidRDefault="003D6F10">
      <w:pPr>
        <w:pStyle w:val="ConsPlusNormal"/>
        <w:spacing w:before="200"/>
        <w:ind w:firstLine="540"/>
        <w:jc w:val="both"/>
      </w:pPr>
      <w:r>
        <w:t>2. Стимулирование спроса на продукцию субъектов малого и среднего предпринимательства, работающих в сфере потребительского рынка.</w:t>
      </w:r>
    </w:p>
    <w:p w:rsidR="003D6F10" w:rsidRDefault="003D6F10">
      <w:pPr>
        <w:pStyle w:val="ConsPlusNormal"/>
        <w:spacing w:before="200"/>
        <w:ind w:firstLine="540"/>
        <w:jc w:val="both"/>
      </w:pPr>
      <w:r>
        <w:t>Реализация подпрограммы МП позволит достичь следующих результатов:</w:t>
      </w:r>
    </w:p>
    <w:p w:rsidR="003D6F10" w:rsidRDefault="003D6F10">
      <w:pPr>
        <w:pStyle w:val="ConsPlusNormal"/>
        <w:spacing w:before="200"/>
        <w:ind w:firstLine="540"/>
        <w:jc w:val="both"/>
      </w:pPr>
      <w:r>
        <w:t>1. Обеспечить вклад в ежегодный прирост оборота розничной торговли и оборота общественного питания в сопоставимых ценах;</w:t>
      </w:r>
    </w:p>
    <w:p w:rsidR="003D6F10" w:rsidRDefault="003D6F10">
      <w:pPr>
        <w:pStyle w:val="ConsPlusNormal"/>
        <w:spacing w:before="200"/>
        <w:ind w:firstLine="540"/>
        <w:jc w:val="both"/>
      </w:pPr>
      <w:r>
        <w:t>2. Сохранить уровень обеспеченности населения торговыми площадями не менее норматива.</w:t>
      </w:r>
    </w:p>
    <w:p w:rsidR="003D6F10" w:rsidRDefault="003D6F10">
      <w:pPr>
        <w:pStyle w:val="ConsPlusNormal"/>
        <w:spacing w:before="200"/>
        <w:ind w:firstLine="540"/>
        <w:jc w:val="both"/>
      </w:pPr>
      <w:r>
        <w:t xml:space="preserve">Сведения о целевых показателях подпрограммы представлены в </w:t>
      </w:r>
      <w:hyperlink w:anchor="Par781" w:tooltip="Целевые индикаторы муниципальной программы" w:history="1">
        <w:r>
          <w:rPr>
            <w:color w:val="0000FF"/>
          </w:rPr>
          <w:t>приложении 1</w:t>
        </w:r>
      </w:hyperlink>
      <w:r>
        <w:t xml:space="preserve"> к МП.</w:t>
      </w:r>
    </w:p>
    <w:p w:rsidR="003D6F10" w:rsidRDefault="003D6F10">
      <w:pPr>
        <w:pStyle w:val="ConsPlusNormal"/>
        <w:spacing w:before="200"/>
        <w:ind w:firstLine="540"/>
        <w:jc w:val="both"/>
      </w:pPr>
      <w:r>
        <w:t xml:space="preserve">Расчет значений целевых показателей подпрограммы приведен в </w:t>
      </w:r>
      <w:hyperlink w:anchor="Par343" w:tooltip="IV. Сведения о целевых индикаторах и методике их расчета" w:history="1">
        <w:r>
          <w:rPr>
            <w:color w:val="0000FF"/>
          </w:rPr>
          <w:t>разделе IV</w:t>
        </w:r>
      </w:hyperlink>
      <w:r>
        <w:t xml:space="preserve"> МП.</w:t>
      </w:r>
    </w:p>
    <w:p w:rsidR="003D6F10" w:rsidRDefault="003D6F10">
      <w:pPr>
        <w:pStyle w:val="ConsPlusNormal"/>
        <w:jc w:val="both"/>
      </w:pPr>
    </w:p>
    <w:p w:rsidR="003D6F10" w:rsidRDefault="003D6F10">
      <w:pPr>
        <w:pStyle w:val="ConsPlusTitle"/>
        <w:jc w:val="center"/>
        <w:outlineLvl w:val="2"/>
      </w:pPr>
      <w:r>
        <w:t>IV. Характеристика основных мероприятий подпрограммы</w:t>
      </w:r>
    </w:p>
    <w:p w:rsidR="003D6F10" w:rsidRDefault="003D6F10">
      <w:pPr>
        <w:pStyle w:val="ConsPlusNormal"/>
        <w:jc w:val="both"/>
      </w:pPr>
    </w:p>
    <w:p w:rsidR="003D6F10" w:rsidRDefault="003D6F10">
      <w:pPr>
        <w:pStyle w:val="ConsPlusNormal"/>
        <w:ind w:firstLine="540"/>
        <w:jc w:val="both"/>
      </w:pPr>
      <w:r>
        <w:t>Подпрограмма содержит следующие основные мероприятия, направленные на развитие потребительского рынка города Пскова.</w:t>
      </w:r>
    </w:p>
    <w:p w:rsidR="003D6F10" w:rsidRDefault="003D6F10">
      <w:pPr>
        <w:pStyle w:val="ConsPlusNormal"/>
        <w:spacing w:before="200"/>
        <w:ind w:firstLine="540"/>
        <w:jc w:val="both"/>
      </w:pPr>
      <w:r>
        <w:t>Задача 1. Формирование условий для развития потребительского рынка города и сферы услуг.</w:t>
      </w:r>
    </w:p>
    <w:p w:rsidR="003D6F10" w:rsidRDefault="003D6F10">
      <w:pPr>
        <w:pStyle w:val="ConsPlusNormal"/>
        <w:spacing w:before="200"/>
        <w:ind w:firstLine="540"/>
        <w:jc w:val="both"/>
      </w:pPr>
      <w:r>
        <w:t>Основное мероприятие 1. Содействие торговой деятельности и создание благоприятных условий для ее развития.</w:t>
      </w:r>
    </w:p>
    <w:p w:rsidR="003D6F10" w:rsidRDefault="003D6F10">
      <w:pPr>
        <w:pStyle w:val="ConsPlusNormal"/>
        <w:spacing w:before="200"/>
        <w:ind w:firstLine="540"/>
        <w:jc w:val="both"/>
      </w:pPr>
      <w:r>
        <w:t>В рамках основного мероприятия планируется проведение мониторинга обеспеченности населения муниципального образования площадью торговых объектов, а также формирование торгового реестра муниципального образования, включающего в себя сведения о хозяйствующих субъектах, осуществляющих торговую деятельность.</w:t>
      </w:r>
    </w:p>
    <w:p w:rsidR="003D6F10" w:rsidRDefault="003D6F10">
      <w:pPr>
        <w:pStyle w:val="ConsPlusNormal"/>
        <w:spacing w:before="200"/>
        <w:ind w:firstLine="540"/>
        <w:jc w:val="both"/>
      </w:pPr>
      <w:r>
        <w:lastRenderedPageBreak/>
        <w:t>Реализация этого мероприятия осуществляется в соответствии с Федеральным законом от 28.12.2009 N 381-ФЗ "Об основах государственного регулирования торговой деятельности в Российской Федерации", со ст. 6 Закона Псковской области от 11.07.2012 N 1191-ОЗ "О наделении органов местного самоуправления Псковской области отдельными государственными полномочиями по формированию торгового реестра Псковской области", согласно которым функции по формированию и ведению торгового реестра объектов потребительского рынка, осуществляющих хозяйственную деятельность на территории города Пскова, переданы муниципальному образованию "Город Псков".</w:t>
      </w:r>
    </w:p>
    <w:p w:rsidR="003D6F10" w:rsidRDefault="003D6F10">
      <w:pPr>
        <w:pStyle w:val="ConsPlusNormal"/>
        <w:spacing w:before="200"/>
        <w:ind w:firstLine="540"/>
        <w:jc w:val="both"/>
      </w:pPr>
      <w:r>
        <w:t>В рамках основного мероприятия предусматривается:</w:t>
      </w:r>
    </w:p>
    <w:p w:rsidR="003D6F10" w:rsidRDefault="003D6F10">
      <w:pPr>
        <w:pStyle w:val="ConsPlusNormal"/>
        <w:spacing w:before="200"/>
        <w:ind w:firstLine="540"/>
        <w:jc w:val="both"/>
      </w:pPr>
      <w:r>
        <w:t>- сбор необходимых сведений о хозяйствующих субъектах и принадлежащих им объектах потребительского рынка на территории города;</w:t>
      </w:r>
    </w:p>
    <w:p w:rsidR="003D6F10" w:rsidRDefault="003D6F10">
      <w:pPr>
        <w:pStyle w:val="ConsPlusNormal"/>
        <w:spacing w:before="200"/>
        <w:ind w:firstLine="540"/>
        <w:jc w:val="both"/>
      </w:pPr>
      <w:r>
        <w:t>- формирование торгового реестра и предоставление его в Администрацию Псковской области.</w:t>
      </w:r>
    </w:p>
    <w:p w:rsidR="003D6F10" w:rsidRDefault="003D6F10">
      <w:pPr>
        <w:pStyle w:val="ConsPlusNormal"/>
        <w:spacing w:before="200"/>
        <w:ind w:firstLine="540"/>
        <w:jc w:val="both"/>
      </w:pPr>
      <w:r>
        <w:t>Результатом реализации мероприятия станет создание единого информационного пространства, базы данных хозяйствующих субъектов и объектов потребительского рынка с целью проведения анализа и мониторинга состояния, и развития торговой отрасли в городе Пскове.</w:t>
      </w:r>
    </w:p>
    <w:p w:rsidR="003D6F10" w:rsidRDefault="003D6F10">
      <w:pPr>
        <w:pStyle w:val="ConsPlusNormal"/>
        <w:spacing w:before="200"/>
        <w:ind w:firstLine="540"/>
        <w:jc w:val="both"/>
      </w:pPr>
      <w:r>
        <w:t>Кроме того, планируется провести мониторинг состояния, развития потребительского рынка, обеспеченности населения города площадью торговых объектов.</w:t>
      </w:r>
    </w:p>
    <w:p w:rsidR="003D6F10" w:rsidRDefault="003D6F10">
      <w:pPr>
        <w:pStyle w:val="ConsPlusNormal"/>
        <w:spacing w:before="200"/>
        <w:ind w:firstLine="540"/>
        <w:jc w:val="both"/>
      </w:pPr>
      <w:r>
        <w:t>Проводимый анализ позволят, в конечном итоге, выявить количество торговых площадей, их специализацию, концентрацию размещения на территории города Пскова, а также выявить проблемные зоны (недостаточное количество торговых объектов или их отсутствие).</w:t>
      </w:r>
    </w:p>
    <w:p w:rsidR="003D6F10" w:rsidRDefault="003D6F10">
      <w:pPr>
        <w:pStyle w:val="ConsPlusNormal"/>
        <w:jc w:val="both"/>
      </w:pPr>
    </w:p>
    <w:p w:rsidR="003D6F10" w:rsidRDefault="003D6F10">
      <w:pPr>
        <w:pStyle w:val="ConsPlusNormal"/>
        <w:ind w:firstLine="540"/>
        <w:jc w:val="both"/>
      </w:pPr>
      <w:r>
        <w:t>Основное мероприятие 2. Формирование нормативно-правовой основы организации торговой деятельности на территории города Пскова.</w:t>
      </w:r>
    </w:p>
    <w:p w:rsidR="003D6F10" w:rsidRDefault="003D6F10">
      <w:pPr>
        <w:pStyle w:val="ConsPlusNormal"/>
        <w:spacing w:before="200"/>
        <w:ind w:firstLine="540"/>
        <w:jc w:val="both"/>
      </w:pPr>
      <w:r>
        <w:t>Основное мероприятие нацелено на приведение в соответствие с законодательством РФ, субъекта РФ нормативной правовой базы в сфере потребительского рынка города.</w:t>
      </w:r>
    </w:p>
    <w:p w:rsidR="003D6F10" w:rsidRDefault="003D6F10">
      <w:pPr>
        <w:pStyle w:val="ConsPlusNormal"/>
        <w:spacing w:before="200"/>
        <w:ind w:firstLine="540"/>
        <w:jc w:val="both"/>
      </w:pPr>
      <w:r>
        <w:t>В рамках основного мероприятия будет осуществляться взаимодействие с государственными органами исполнительной власти, территориальными органами субъекта, органами местного самоуправления муниципального образования, направленное на исполнение требований законодательства, регулирующего торговую деятельность на территории города Пскова.</w:t>
      </w:r>
    </w:p>
    <w:p w:rsidR="003D6F10" w:rsidRDefault="003D6F10">
      <w:pPr>
        <w:pStyle w:val="ConsPlusNormal"/>
        <w:spacing w:before="200"/>
        <w:ind w:firstLine="540"/>
        <w:jc w:val="both"/>
      </w:pPr>
      <w:r>
        <w:t>Основное мероприятие 3. Создание условий для наиболее полного удовлетворения потребностей населения в качественных товарах и услугах.</w:t>
      </w:r>
    </w:p>
    <w:p w:rsidR="003D6F10" w:rsidRDefault="003D6F10">
      <w:pPr>
        <w:pStyle w:val="ConsPlusNormal"/>
        <w:spacing w:before="200"/>
        <w:ind w:firstLine="540"/>
        <w:jc w:val="both"/>
      </w:pPr>
      <w:r>
        <w:t>В рамках основного мероприятия будет осуществляться следующие мероприятия:</w:t>
      </w:r>
    </w:p>
    <w:p w:rsidR="003D6F10" w:rsidRDefault="003D6F10">
      <w:pPr>
        <w:pStyle w:val="ConsPlusNormal"/>
        <w:spacing w:before="200"/>
        <w:ind w:firstLine="540"/>
        <w:jc w:val="both"/>
      </w:pPr>
      <w:r>
        <w:t>- рассмотрение письменных (устных) обращений и заявлений потребителей;</w:t>
      </w:r>
    </w:p>
    <w:p w:rsidR="003D6F10" w:rsidRDefault="003D6F10">
      <w:pPr>
        <w:pStyle w:val="ConsPlusNormal"/>
        <w:spacing w:before="200"/>
        <w:ind w:firstLine="540"/>
        <w:jc w:val="both"/>
      </w:pPr>
      <w:r>
        <w:t>- консультирование потребителей по вопросам защиты их прав, оказание им помощи в составлении претензий и исковых заявлений в суд;</w:t>
      </w:r>
    </w:p>
    <w:p w:rsidR="003D6F10" w:rsidRDefault="003D6F10">
      <w:pPr>
        <w:pStyle w:val="ConsPlusNormal"/>
        <w:spacing w:before="200"/>
        <w:ind w:firstLine="540"/>
        <w:jc w:val="both"/>
      </w:pPr>
      <w:r>
        <w:t>- при выявлении товаров (работ, услуг) ненадлежащего качества, а также опасных для жизни, здоровья, имущества потребителей и окружающей среды незамедлительно извещение об этом территориальных структур Федеральных органов, осуществляющих контроль за качеством и безопасностью товаров (работ, услуг);</w:t>
      </w:r>
    </w:p>
    <w:p w:rsidR="003D6F10" w:rsidRDefault="003D6F10">
      <w:pPr>
        <w:pStyle w:val="ConsPlusNormal"/>
        <w:spacing w:before="200"/>
        <w:ind w:firstLine="540"/>
        <w:jc w:val="both"/>
      </w:pPr>
      <w:r>
        <w:t>- оказание помощи потребителям в организации экспертизы некачественных товаров (работ, услуг) при возникновении спора о причинах появления недостатков.</w:t>
      </w:r>
    </w:p>
    <w:p w:rsidR="003D6F10" w:rsidRDefault="003D6F10">
      <w:pPr>
        <w:pStyle w:val="ConsPlusNormal"/>
        <w:spacing w:before="200"/>
        <w:ind w:firstLine="540"/>
        <w:jc w:val="both"/>
      </w:pPr>
      <w:r>
        <w:t>Для проведения эффективной работы по защите прав потребителей необходимо учитывать изменения на рынке товаров (работ, услуг), которые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3D6F10" w:rsidRDefault="003D6F10">
      <w:pPr>
        <w:pStyle w:val="ConsPlusNormal"/>
        <w:spacing w:before="200"/>
        <w:ind w:firstLine="540"/>
        <w:jc w:val="both"/>
      </w:pPr>
      <w:r>
        <w:lastRenderedPageBreak/>
        <w:t>Задача 2. Стимулирование спроса на продукцию субъектов малого и среднего предпринимательства, работающих в сфере потребительского рынка.</w:t>
      </w:r>
    </w:p>
    <w:p w:rsidR="003D6F10" w:rsidRDefault="003D6F10">
      <w:pPr>
        <w:pStyle w:val="ConsPlusNormal"/>
        <w:spacing w:before="200"/>
        <w:ind w:firstLine="540"/>
        <w:jc w:val="both"/>
      </w:pPr>
      <w:r>
        <w:t>Основное мероприятие 1. Оказание содействия в организации и проведении ярмарок, выставок, конкурсов, в т.ч. тематических.</w:t>
      </w:r>
    </w:p>
    <w:p w:rsidR="003D6F10" w:rsidRDefault="003D6F10">
      <w:pPr>
        <w:pStyle w:val="ConsPlusNormal"/>
        <w:spacing w:before="200"/>
        <w:ind w:firstLine="540"/>
        <w:jc w:val="both"/>
      </w:pPr>
      <w:r>
        <w:t>В рамках основного мероприятия предполагается осуществление следующих мероприятий:</w:t>
      </w:r>
    </w:p>
    <w:p w:rsidR="003D6F10" w:rsidRDefault="003D6F10">
      <w:pPr>
        <w:pStyle w:val="ConsPlusNormal"/>
        <w:spacing w:before="200"/>
        <w:ind w:firstLine="540"/>
        <w:jc w:val="both"/>
      </w:pPr>
      <w:r>
        <w:t>- координация деятельности МП г. Пскова "Парки и ярмарки" в части организации и проведении ярмарок, выставок, в т.ч. тематических.</w:t>
      </w:r>
    </w:p>
    <w:p w:rsidR="003D6F10" w:rsidRDefault="003D6F10">
      <w:pPr>
        <w:pStyle w:val="ConsPlusNormal"/>
        <w:spacing w:before="200"/>
        <w:ind w:firstLine="540"/>
        <w:jc w:val="both"/>
      </w:pPr>
      <w:r>
        <w:t>- организация и проведение городских конкурсов среди предприятий торговли и общественного питания (например: "Городской конкурс "Лучший повар города Пскова" и т.д.).</w:t>
      </w:r>
    </w:p>
    <w:p w:rsidR="003D6F10" w:rsidRDefault="003D6F10">
      <w:pPr>
        <w:pStyle w:val="ConsPlusNormal"/>
        <w:spacing w:before="200"/>
        <w:ind w:firstLine="540"/>
        <w:jc w:val="both"/>
      </w:pPr>
      <w:r>
        <w:t>Основное мероприятие 2. Предоставление места для размещения нестационарных торговых объектов (НТО) согласно утвержденным схемам размещения НТО.</w:t>
      </w:r>
    </w:p>
    <w:p w:rsidR="003D6F10" w:rsidRDefault="003D6F10">
      <w:pPr>
        <w:pStyle w:val="ConsPlusNormal"/>
        <w:spacing w:before="200"/>
        <w:ind w:firstLine="540"/>
        <w:jc w:val="both"/>
      </w:pPr>
      <w:r>
        <w:t>В рамках основного мероприятия предполагается осуществить следующие мероприятия:</w:t>
      </w:r>
    </w:p>
    <w:p w:rsidR="003D6F10" w:rsidRDefault="003D6F10">
      <w:pPr>
        <w:pStyle w:val="ConsPlusNormal"/>
        <w:spacing w:before="200"/>
        <w:ind w:firstLine="540"/>
        <w:jc w:val="both"/>
      </w:pPr>
      <w:r>
        <w:t>- по равномерному сбалансированному распределению нестационарных торговых объектов и объектов оказания услуг на территории города в части специализации и доступности (разработка (внесение изменений) схем размещения нестационарных торговых объектов и объектов оказания услуг на территории города Пскова);</w:t>
      </w:r>
    </w:p>
    <w:p w:rsidR="003D6F10" w:rsidRDefault="003D6F10">
      <w:pPr>
        <w:pStyle w:val="ConsPlusNormal"/>
        <w:spacing w:before="200"/>
        <w:ind w:firstLine="540"/>
        <w:jc w:val="both"/>
      </w:pPr>
      <w:r>
        <w:t>- по определению порядка и основания для размещения нестационарных торговых объектов и объектов оказания услуг на территории города Пскова (заключение договоров на размещение нестационарных торговых объектов и объектов оказания услуг на территории города Пскова).</w:t>
      </w:r>
    </w:p>
    <w:p w:rsidR="003D6F10" w:rsidRDefault="003D6F10">
      <w:pPr>
        <w:pStyle w:val="ConsPlusNormal"/>
        <w:spacing w:before="200"/>
        <w:ind w:firstLine="540"/>
        <w:jc w:val="both"/>
      </w:pPr>
      <w:r>
        <w:t>Результатом реализации данного основного мероприятия станет содействие оптимизации размещения торговых объектов на территории города Пскова на основе их качественного распределения с учетом развития всех форматов, в т.ч. магазинов "шаговой доступности", специализированных предприятий торговли семейного типа и т.д.</w:t>
      </w:r>
    </w:p>
    <w:p w:rsidR="003D6F10" w:rsidRDefault="003D6F10">
      <w:pPr>
        <w:pStyle w:val="ConsPlusNormal"/>
        <w:spacing w:before="200"/>
        <w:ind w:firstLine="540"/>
        <w:jc w:val="both"/>
      </w:pPr>
      <w:r>
        <w:t>Основное мероприятие 3. Организация и содействие ярмарочной торговли на территории Пскова для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w:t>
      </w:r>
    </w:p>
    <w:p w:rsidR="003D6F10" w:rsidRDefault="003D6F10">
      <w:pPr>
        <w:pStyle w:val="ConsPlusNormal"/>
        <w:spacing w:before="200"/>
        <w:ind w:firstLine="540"/>
        <w:jc w:val="both"/>
      </w:pPr>
      <w:r>
        <w:t>В рамках основного мероприятия предполагается осуществление следующих мероприятий:</w:t>
      </w:r>
    </w:p>
    <w:p w:rsidR="003D6F10" w:rsidRDefault="003D6F10">
      <w:pPr>
        <w:pStyle w:val="ConsPlusNormal"/>
        <w:spacing w:before="200"/>
        <w:ind w:firstLine="540"/>
        <w:jc w:val="both"/>
      </w:pPr>
      <w:r>
        <w:t>- обеспечение МКУ "Снежинка" деятельности муниципальных торговых площадок, в части проведения ярмарочных мероприятий;</w:t>
      </w:r>
    </w:p>
    <w:p w:rsidR="003D6F10" w:rsidRDefault="003D6F10">
      <w:pPr>
        <w:pStyle w:val="ConsPlusNormal"/>
        <w:spacing w:before="200"/>
        <w:ind w:firstLine="540"/>
        <w:jc w:val="both"/>
      </w:pPr>
      <w:r>
        <w:t>- обеспечение деятельности МКУ "Снежинка" (расходы на оплату труда сотрудников, оплата коммунальных услуг, расходы на содержание имущества учреждения и т.д.);</w:t>
      </w:r>
    </w:p>
    <w:p w:rsidR="003D6F10" w:rsidRDefault="003D6F10">
      <w:pPr>
        <w:pStyle w:val="ConsPlusNormal"/>
        <w:spacing w:before="200"/>
        <w:ind w:firstLine="540"/>
        <w:jc w:val="both"/>
      </w:pPr>
      <w:r>
        <w:t>- взаимодействие с местными товаропроизводителями с целью повышения конкурентоспособности, обеспечения качества и безопасности пищевых продуктов на потребительском рынке города;</w:t>
      </w:r>
    </w:p>
    <w:p w:rsidR="003D6F10" w:rsidRDefault="003D6F10">
      <w:pPr>
        <w:pStyle w:val="ConsPlusNormal"/>
        <w:spacing w:before="200"/>
        <w:ind w:firstLine="540"/>
        <w:jc w:val="both"/>
      </w:pPr>
      <w:r>
        <w:t>- содействие в организации и проведении областных и районных продовольственных, сельскохозяйственных ярмарок;</w:t>
      </w:r>
    </w:p>
    <w:p w:rsidR="003D6F10" w:rsidRDefault="003D6F10">
      <w:pPr>
        <w:pStyle w:val="ConsPlusNormal"/>
        <w:spacing w:before="200"/>
        <w:ind w:firstLine="540"/>
        <w:jc w:val="both"/>
      </w:pPr>
      <w:r>
        <w:t>- содействие в организации и проведении ярмарок выходного дня, иных мероприятий по реализации сельхозпродукции, произведенной хозяйствами, фермерами, садоводами-огородниками.</w:t>
      </w:r>
    </w:p>
    <w:p w:rsidR="003D6F10" w:rsidRDefault="003D6F10">
      <w:pPr>
        <w:pStyle w:val="ConsPlusNormal"/>
        <w:spacing w:before="200"/>
        <w:ind w:firstLine="540"/>
        <w:jc w:val="both"/>
      </w:pPr>
      <w:hyperlink w:anchor="Par2553" w:tooltip="Перечень основных мероприятий и сведения об объемах"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приведены в приложении к подпрограмме 2 "Содействие развитию потребительского рынка и сферы услуг на территории города Пскова".</w:t>
      </w:r>
    </w:p>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lastRenderedPageBreak/>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2"/>
      </w:pPr>
      <w:r>
        <w:t>Приложение</w:t>
      </w:r>
    </w:p>
    <w:p w:rsidR="003D6F10" w:rsidRDefault="003D6F10">
      <w:pPr>
        <w:pStyle w:val="ConsPlusNormal"/>
        <w:jc w:val="right"/>
      </w:pPr>
      <w:r>
        <w:t>к подпрограмме 2</w:t>
      </w:r>
    </w:p>
    <w:p w:rsidR="003D6F10" w:rsidRDefault="003D6F10">
      <w:pPr>
        <w:pStyle w:val="ConsPlusNormal"/>
        <w:jc w:val="right"/>
      </w:pPr>
      <w:r>
        <w:t>"Содействие развитию потребительского рынка</w:t>
      </w:r>
    </w:p>
    <w:p w:rsidR="003D6F10" w:rsidRDefault="003D6F10">
      <w:pPr>
        <w:pStyle w:val="ConsPlusNormal"/>
        <w:jc w:val="right"/>
      </w:pPr>
      <w:r>
        <w:t>и сферы услуг на территории города Пскова"</w:t>
      </w:r>
    </w:p>
    <w:p w:rsidR="003D6F10" w:rsidRDefault="003D6F10">
      <w:pPr>
        <w:pStyle w:val="ConsPlusNormal"/>
        <w:jc w:val="both"/>
      </w:pPr>
    </w:p>
    <w:p w:rsidR="003D6F10" w:rsidRDefault="003D6F10">
      <w:pPr>
        <w:pStyle w:val="ConsPlusTitle"/>
        <w:jc w:val="center"/>
      </w:pPr>
      <w:bookmarkStart w:id="19" w:name="Par2553"/>
      <w:bookmarkEnd w:id="19"/>
      <w:r>
        <w:t>Перечень основных мероприятий и сведения об объемах</w:t>
      </w:r>
    </w:p>
    <w:p w:rsidR="003D6F10" w:rsidRDefault="003D6F10">
      <w:pPr>
        <w:pStyle w:val="ConsPlusTitle"/>
        <w:jc w:val="center"/>
      </w:pPr>
      <w:r>
        <w:t>финансирования подпрограммы 2 "Содействие развитию</w:t>
      </w:r>
    </w:p>
    <w:p w:rsidR="003D6F10" w:rsidRDefault="003D6F10">
      <w:pPr>
        <w:pStyle w:val="ConsPlusTitle"/>
        <w:jc w:val="center"/>
      </w:pPr>
      <w:r>
        <w:t>потребительского рынка и сферы услуг на территории</w:t>
      </w:r>
    </w:p>
    <w:p w:rsidR="003D6F10" w:rsidRDefault="003D6F10">
      <w:pPr>
        <w:pStyle w:val="ConsPlusTitle"/>
        <w:jc w:val="center"/>
      </w:pPr>
      <w:r>
        <w:t>города Пскова"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постановления Администрации города Пскова</w:t>
            </w:r>
          </w:p>
          <w:p w:rsidR="003D6F10" w:rsidRDefault="003D6F10">
            <w:pPr>
              <w:pStyle w:val="ConsPlusNormal"/>
              <w:jc w:val="center"/>
              <w:rPr>
                <w:color w:val="392C69"/>
              </w:rPr>
            </w:pPr>
            <w:r>
              <w:rPr>
                <w:color w:val="392C69"/>
              </w:rPr>
              <w:t>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Normal"/>
        <w:sectPr w:rsidR="003D6F10">
          <w:headerReference w:type="default" r:id="rId22"/>
          <w:footerReference w:type="default" r:id="rId2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304"/>
        <w:gridCol w:w="1134"/>
        <w:gridCol w:w="1191"/>
        <w:gridCol w:w="1361"/>
        <w:gridCol w:w="1134"/>
        <w:gridCol w:w="1191"/>
        <w:gridCol w:w="1474"/>
        <w:gridCol w:w="2381"/>
        <w:gridCol w:w="2551"/>
        <w:gridCol w:w="1417"/>
        <w:gridCol w:w="1474"/>
        <w:gridCol w:w="1474"/>
        <w:gridCol w:w="2551"/>
      </w:tblGrid>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Наименование основного мероприятия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Срок реализации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финансирования</w:t>
            </w:r>
          </w:p>
          <w:p w:rsidR="003D6F10" w:rsidRDefault="003D6F10">
            <w:pPr>
              <w:pStyle w:val="ConsPlusNormal"/>
              <w:jc w:val="center"/>
            </w:pPr>
            <w:r>
              <w:t>(тыс. рублей)</w:t>
            </w:r>
          </w:p>
        </w:tc>
        <w:tc>
          <w:tcPr>
            <w:tcW w:w="4877" w:type="dxa"/>
            <w:gridSpan w:val="4"/>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том числе за счет средств</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Исполнитель основного мероприятия</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Ожидаемый результат выполнения основного мероприятия на конец срока действия</w:t>
            </w:r>
          </w:p>
        </w:tc>
        <w:tc>
          <w:tcPr>
            <w:tcW w:w="6916" w:type="dxa"/>
            <w:gridSpan w:val="4"/>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Показатели (индикаторы) результативности выполнения основных мероприятий, по годам реализации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Связь основных мероприятий с показателями муниципальной программы и подпрограммы</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ФБ</w:t>
            </w:r>
          </w:p>
        </w:tc>
        <w:tc>
          <w:tcPr>
            <w:tcW w:w="136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w:t>
            </w:r>
          </w:p>
        </w:tc>
        <w:tc>
          <w:tcPr>
            <w:tcW w:w="113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МБ</w:t>
            </w:r>
          </w:p>
        </w:tc>
        <w:tc>
          <w:tcPr>
            <w:tcW w:w="119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ВБ</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и единица измерения</w:t>
            </w:r>
          </w:p>
        </w:tc>
        <w:tc>
          <w:tcPr>
            <w:tcW w:w="4365" w:type="dxa"/>
            <w:gridSpan w:val="3"/>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Значения по годам реализации</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 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 3</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w:t>
            </w:r>
          </w:p>
        </w:tc>
      </w:tr>
      <w:tr w:rsidR="003D6F10">
        <w:tc>
          <w:tcPr>
            <w:tcW w:w="23302" w:type="dxa"/>
            <w:gridSpan w:val="14"/>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Подпрограмма "Содействие развитию потребительского рынка и сферы услуг на территории города Пскова"</w:t>
            </w:r>
          </w:p>
        </w:tc>
      </w:tr>
      <w:tr w:rsidR="003D6F10">
        <w:tc>
          <w:tcPr>
            <w:tcW w:w="23302" w:type="dxa"/>
            <w:gridSpan w:val="14"/>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Задача 1 подпрограммы "Формирование условий для развития потребительского рынка города и сферы услуг"</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1. Содействие торговой деятельности и создание благоприятных условий для ее развития</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p w:rsidR="003D6F10" w:rsidRDefault="003D6F10">
            <w:pPr>
              <w:pStyle w:val="ConsPlusNormal"/>
              <w:jc w:val="center"/>
            </w:pPr>
            <w:r>
              <w:t>Отдел по размещению некапитальных объектов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Наличие ежегодных отчетов по результатам развития потребительского рынка</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Наличие отчетных данных, характеризующих состояние торговли, да/нет</w:t>
            </w:r>
          </w:p>
          <w:p w:rsidR="003D6F10" w:rsidRDefault="003D6F10">
            <w:pPr>
              <w:pStyle w:val="ConsPlusNormal"/>
            </w:pPr>
            <w:r>
              <w:t>2. Наличие торгового реестра, да/нет</w:t>
            </w:r>
          </w:p>
          <w:p w:rsidR="003D6F10" w:rsidRDefault="003D6F10">
            <w:pPr>
              <w:pStyle w:val="ConsPlusNormal"/>
            </w:pPr>
            <w:r>
              <w:t>3. Достаточность торговой площади, да/нет</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Обеспеченность населения города площадью торговых объектов на 1 тыс. жителей</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2. Формирование нормативно-правовой основы организации торговой деятельности на территории города Пскова</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p w:rsidR="003D6F10" w:rsidRDefault="003D6F10">
            <w:pPr>
              <w:pStyle w:val="ConsPlusNormal"/>
              <w:jc w:val="center"/>
            </w:pPr>
            <w:r>
              <w:t>Отдел по размещению некапитальных объектов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Приведена в соответствие с законодательством РФ, субъекта РФ нормативная правовая база в сфере потребительского рынка города</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Количество разработанных проектов НПА, шт.</w:t>
            </w:r>
          </w:p>
          <w:p w:rsidR="003D6F10" w:rsidRDefault="003D6F10">
            <w:pPr>
              <w:pStyle w:val="ConsPlusNormal"/>
            </w:pPr>
            <w:r>
              <w:t>2. Наличие запросов в государственные органы АПО, да/нет</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 xml:space="preserve">Наличие жалоб на получение муниципальной услуги "Рассмотрение жалоб потребителей на нарушения законодательства о защите прав потребителей и консультирование по вопросам защиты прав потребителей", Доля </w:t>
            </w:r>
            <w:r>
              <w:lastRenderedPageBreak/>
              <w:t>граждан (из числа обратившихся), удовлетворенных получением услуги по консультированию по вопросам нарушения законодательства о защите прав потребителей</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4</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Основное мероприятие 3. Создание условий для наиболее полного удовлетворения потребностей населения в качественных товарах и услугах</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 граждане, обратившиеся за получением услуги по консультированию по вопросам нарушения законодательства о защите прав потребителей, удовлетворены принятыми решениями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Доля потребителей, обратившихся с жалобой, удовлетворенных принятыми решениями, %</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Наличие жалоб на получение муниципальной услуги "Рассмотрение жалоб потребителей на нарушения законодательства о защите прав потребителей и консультирование по вопросам защиты прав потребителей", Доля граждан (из числа обратившихся), удовлетворенных получением услуги по консультированию по вопросам нарушения законодательства о защите прав потребителей</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3302" w:type="dxa"/>
            <w:gridSpan w:val="14"/>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Задача 2 подпрограммы "Стимулирование спроса на продукцию субъектов малого и среднего предпринимательства, работающих в сфере потребительского рынка"</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 xml:space="preserve">Основное мероприятие 1. Оказание содействия в организации и проведении ярмарок, выставок, </w:t>
            </w:r>
            <w:r>
              <w:lastRenderedPageBreak/>
              <w:t>конкурсов, в т.ч. тематических</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w:t>
            </w:r>
            <w:r>
              <w:lastRenderedPageBreak/>
              <w:t>кого рынка АГП МКУ "Снежинка"</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 xml:space="preserve">Ежегодно обеспечено содействие в организации и проведении ярмарок, </w:t>
            </w:r>
            <w:r>
              <w:lastRenderedPageBreak/>
              <w:t>выставок, конкурсов, в т.ч. тематических</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 xml:space="preserve">1. Количество городских мероприятий, в том числе и конкурсов профессионального </w:t>
            </w:r>
            <w:r>
              <w:lastRenderedPageBreak/>
              <w:t>мастерства, в организации которых принято участие, шт.</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Темп роста оборота розничной торговли, Оборот розничной торговли</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500,0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2. Предоставление места для размещения нестационарных торговых объектов (НТО) согласно утвержденным схемам размещения НТО</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p w:rsidR="003D6F10" w:rsidRDefault="003D6F10">
            <w:pPr>
              <w:pStyle w:val="ConsPlusNormal"/>
              <w:jc w:val="center"/>
            </w:pPr>
            <w:r>
              <w:t>Отдел по размещению некапитальных объектов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Актуализация (внесение изменений) схемы размещения нестационарных торговых объектов и объектов оказания услуг на территории города Пскова, наличие договоров</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Наличие договоров на размещение НТО, шт.</w:t>
            </w:r>
          </w:p>
          <w:p w:rsidR="003D6F10" w:rsidRDefault="003D6F10">
            <w:pPr>
              <w:pStyle w:val="ConsPlusNormal"/>
            </w:pPr>
            <w:r>
              <w:t>2. Отсутствие жалоб предпринимателей и организаций, да/нет</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5</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Наличие жалоб на получение муниципальной услуги "Рассмотрение жалоб потребителей на нарушения законодательства о защите прав потребителей и консультирование по вопросам защиты прав потребителей"</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5</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5</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5</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5</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5</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5</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3. Организация и содействие ярмарочной торговле на территории Пскова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37822,1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37822,1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 МКУ "Снежинка"</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Ежегодное проведение областных и районных продовольственных, сельскохозяйственных ярмарок. Обеспечение деятельности муниципального казенного учреждения "Снежинка". Насыщение потребительского рынка города товарами, повышение доступности товаров для населения</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Доля мест, предоставленных местными товаропроизводителями, обратившимися с заявлением, %</w:t>
            </w: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Темп роста оборота общественного питания,</w:t>
            </w:r>
          </w:p>
          <w:p w:rsidR="003D6F10" w:rsidRDefault="003D6F10">
            <w:pPr>
              <w:pStyle w:val="ConsPlusNormal"/>
              <w:jc w:val="center"/>
            </w:pPr>
            <w:r>
              <w:t>Оборот розничной торговли</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6716,8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6716,8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6852,3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6852,3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6813,4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6813,4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6813,4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6813,4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5313,1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5313,1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5313,1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5313,1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Итого по подпрограмме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40362,1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40322,1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6725,8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6716,8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7358,3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7352,3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7318,4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7313,4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7317,4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7313,4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5821,1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5813,1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5821,1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5813,1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bl>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sectPr w:rsidR="003D6F10">
          <w:headerReference w:type="default" r:id="rId24"/>
          <w:footerReference w:type="default" r:id="rId25"/>
          <w:pgSz w:w="16838" w:h="11906" w:orient="landscape"/>
          <w:pgMar w:top="1133" w:right="1440" w:bottom="566" w:left="1440" w:header="0" w:footer="0" w:gutter="0"/>
          <w:cols w:space="720"/>
          <w:noEndnote/>
        </w:sectPr>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1"/>
      </w:pPr>
      <w:r>
        <w:t>Приложение 5</w:t>
      </w:r>
    </w:p>
    <w:p w:rsidR="003D6F10" w:rsidRDefault="003D6F10">
      <w:pPr>
        <w:pStyle w:val="ConsPlusNormal"/>
        <w:jc w:val="right"/>
      </w:pPr>
      <w:r>
        <w:t>к муниципальной программе</w:t>
      </w:r>
    </w:p>
    <w:p w:rsidR="003D6F10" w:rsidRDefault="003D6F10">
      <w:pPr>
        <w:pStyle w:val="ConsPlusNormal"/>
        <w:jc w:val="right"/>
      </w:pPr>
      <w:r>
        <w:t>"Содействие экономическому</w:t>
      </w:r>
    </w:p>
    <w:p w:rsidR="003D6F10" w:rsidRDefault="003D6F10">
      <w:pPr>
        <w:pStyle w:val="ConsPlusNormal"/>
        <w:jc w:val="right"/>
      </w:pPr>
      <w:r>
        <w:t>развитию города Пскова"</w:t>
      </w:r>
    </w:p>
    <w:p w:rsidR="003D6F10" w:rsidRDefault="003D6F10">
      <w:pPr>
        <w:pStyle w:val="ConsPlusNormal"/>
        <w:jc w:val="both"/>
      </w:pPr>
    </w:p>
    <w:p w:rsidR="003D6F10" w:rsidRDefault="003D6F10">
      <w:pPr>
        <w:pStyle w:val="ConsPlusTitle"/>
        <w:jc w:val="center"/>
      </w:pPr>
      <w:bookmarkStart w:id="20" w:name="Par3075"/>
      <w:bookmarkEnd w:id="20"/>
      <w:r>
        <w:t>Подпрограмма 3</w:t>
      </w:r>
    </w:p>
    <w:p w:rsidR="003D6F10" w:rsidRDefault="003D6F10">
      <w:pPr>
        <w:pStyle w:val="ConsPlusTitle"/>
        <w:jc w:val="center"/>
      </w:pPr>
      <w:r>
        <w:t>"Активизация и реализация инвестиционного потенциала города"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постановлений Администрации города Пскова</w:t>
            </w:r>
          </w:p>
          <w:p w:rsidR="003D6F10" w:rsidRDefault="003D6F10">
            <w:pPr>
              <w:pStyle w:val="ConsPlusNormal"/>
              <w:jc w:val="center"/>
              <w:rPr>
                <w:color w:val="392C69"/>
              </w:rPr>
            </w:pPr>
            <w:r>
              <w:rPr>
                <w:color w:val="392C69"/>
              </w:rPr>
              <w:t>от 25.02.2022 N 300, от 28.09.2022 N 1777, 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Title"/>
        <w:jc w:val="center"/>
        <w:outlineLvl w:val="2"/>
      </w:pPr>
      <w:r>
        <w:t>I. ПАСПОРТ</w:t>
      </w:r>
    </w:p>
    <w:p w:rsidR="003D6F10" w:rsidRDefault="003D6F10">
      <w:pPr>
        <w:pStyle w:val="ConsPlusTitle"/>
        <w:jc w:val="center"/>
      </w:pPr>
      <w:r>
        <w:t>подпрограммы 3 "Активизация и реализация</w:t>
      </w:r>
    </w:p>
    <w:p w:rsidR="003D6F10" w:rsidRDefault="003D6F10">
      <w:pPr>
        <w:pStyle w:val="ConsPlusTitle"/>
        <w:jc w:val="center"/>
      </w:pPr>
      <w:r>
        <w:t>инвестиционного потенциала города"</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1020"/>
        <w:gridCol w:w="1020"/>
        <w:gridCol w:w="907"/>
        <w:gridCol w:w="964"/>
        <w:gridCol w:w="964"/>
        <w:gridCol w:w="907"/>
        <w:gridCol w:w="964"/>
      </w:tblGrid>
      <w:tr w:rsidR="003D6F10">
        <w:tc>
          <w:tcPr>
            <w:tcW w:w="2268" w:type="dxa"/>
            <w:tcBorders>
              <w:top w:val="single" w:sz="4" w:space="0" w:color="auto"/>
              <w:left w:val="single" w:sz="4" w:space="0" w:color="auto"/>
              <w:right w:val="single" w:sz="4" w:space="0" w:color="auto"/>
            </w:tcBorders>
          </w:tcPr>
          <w:p w:rsidR="003D6F10" w:rsidRDefault="003D6F10">
            <w:pPr>
              <w:pStyle w:val="ConsPlusNormal"/>
            </w:pPr>
            <w:r>
              <w:t>Ответственный исполнитель подпрограммы</w:t>
            </w:r>
          </w:p>
        </w:tc>
        <w:tc>
          <w:tcPr>
            <w:tcW w:w="6746" w:type="dxa"/>
            <w:gridSpan w:val="7"/>
            <w:tcBorders>
              <w:top w:val="single" w:sz="4" w:space="0" w:color="auto"/>
              <w:left w:val="single" w:sz="4" w:space="0" w:color="auto"/>
              <w:right w:val="single" w:sz="4" w:space="0" w:color="auto"/>
            </w:tcBorders>
          </w:tcPr>
          <w:p w:rsidR="003D6F10" w:rsidRDefault="003D6F10">
            <w:pPr>
              <w:pStyle w:val="ConsPlusNormal"/>
              <w:jc w:val="both"/>
            </w:pPr>
            <w:r>
              <w:t>Отдел предпринимательства и потребительского рынка Администрации города Пскова</w:t>
            </w:r>
          </w:p>
        </w:tc>
      </w:tr>
      <w:tr w:rsidR="003D6F10">
        <w:tc>
          <w:tcPr>
            <w:tcW w:w="9014"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268" w:type="dxa"/>
            <w:tcBorders>
              <w:top w:val="single" w:sz="4" w:space="0" w:color="auto"/>
              <w:left w:val="single" w:sz="4" w:space="0" w:color="auto"/>
              <w:right w:val="single" w:sz="4" w:space="0" w:color="auto"/>
            </w:tcBorders>
          </w:tcPr>
          <w:p w:rsidR="003D6F10" w:rsidRDefault="003D6F10">
            <w:pPr>
              <w:pStyle w:val="ConsPlusNormal"/>
              <w:jc w:val="both"/>
            </w:pPr>
            <w:r>
              <w:t>Участники подпрограммы</w:t>
            </w:r>
          </w:p>
        </w:tc>
        <w:tc>
          <w:tcPr>
            <w:tcW w:w="6746" w:type="dxa"/>
            <w:gridSpan w:val="7"/>
            <w:tcBorders>
              <w:top w:val="single" w:sz="4" w:space="0" w:color="auto"/>
              <w:left w:val="single" w:sz="4" w:space="0" w:color="auto"/>
              <w:right w:val="single" w:sz="4" w:space="0" w:color="auto"/>
            </w:tcBorders>
          </w:tcPr>
          <w:p w:rsidR="003D6F10" w:rsidRDefault="003D6F10">
            <w:pPr>
              <w:pStyle w:val="ConsPlusNormal"/>
            </w:pPr>
            <w:r>
              <w:t>Отдел предпринимательства и потребительского рынка Администрации города Пскова</w:t>
            </w:r>
          </w:p>
          <w:p w:rsidR="003D6F10" w:rsidRDefault="003D6F10">
            <w:pPr>
              <w:pStyle w:val="ConsPlusNormal"/>
            </w:pPr>
            <w:r>
              <w:t>Управление по градостроительной деятельности Администрации города Пскова</w:t>
            </w:r>
          </w:p>
          <w:p w:rsidR="003D6F10" w:rsidRDefault="003D6F10">
            <w:pPr>
              <w:pStyle w:val="ConsPlusNormal"/>
            </w:pPr>
            <w:r>
              <w:t>Финансовое управление Администрации города Пскова</w:t>
            </w:r>
          </w:p>
        </w:tc>
      </w:tr>
      <w:tr w:rsidR="003D6F10">
        <w:tc>
          <w:tcPr>
            <w:tcW w:w="9014"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Цель подпрограммы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Активизация и реализация инвестиционного потенциала города</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Задачи подпрограммы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1. Совершенствование инвестиционной инфраструктуры города и создание условий для привлечения инвесторов.</w:t>
            </w:r>
          </w:p>
          <w:p w:rsidR="003D6F10" w:rsidRDefault="003D6F10">
            <w:pPr>
              <w:pStyle w:val="ConsPlusNormal"/>
              <w:jc w:val="both"/>
            </w:pPr>
            <w:r>
              <w:t>2. Создание и продвижение имиджа города Пскова как территории с высокой инвестиционной привлекательностью.</w:t>
            </w:r>
          </w:p>
        </w:tc>
      </w:tr>
      <w:tr w:rsidR="003D6F10">
        <w:tc>
          <w:tcPr>
            <w:tcW w:w="2268" w:type="dxa"/>
            <w:tcBorders>
              <w:top w:val="single" w:sz="4" w:space="0" w:color="auto"/>
              <w:left w:val="single" w:sz="4" w:space="0" w:color="auto"/>
              <w:right w:val="single" w:sz="4" w:space="0" w:color="auto"/>
            </w:tcBorders>
          </w:tcPr>
          <w:p w:rsidR="003D6F10" w:rsidRDefault="003D6F10">
            <w:pPr>
              <w:pStyle w:val="ConsPlusNormal"/>
            </w:pPr>
            <w:r>
              <w:t>Целевые показатели (индикаторы) подпрограммы</w:t>
            </w:r>
          </w:p>
        </w:tc>
        <w:tc>
          <w:tcPr>
            <w:tcW w:w="6746" w:type="dxa"/>
            <w:gridSpan w:val="7"/>
            <w:tcBorders>
              <w:top w:val="single" w:sz="4" w:space="0" w:color="auto"/>
              <w:left w:val="single" w:sz="4" w:space="0" w:color="auto"/>
              <w:right w:val="single" w:sz="4" w:space="0" w:color="auto"/>
            </w:tcBorders>
          </w:tcPr>
          <w:p w:rsidR="003D6F10" w:rsidRDefault="003D6F10">
            <w:pPr>
              <w:pStyle w:val="ConsPlusNormal"/>
            </w:pPr>
            <w:r>
              <w:t>1. Наличие подготовленных инвестиционных площадок для инвесторов, да/нет.</w:t>
            </w:r>
          </w:p>
          <w:p w:rsidR="003D6F10" w:rsidRDefault="003D6F10">
            <w:pPr>
              <w:pStyle w:val="ConsPlusNormal"/>
            </w:pPr>
            <w:r>
              <w:t>2. Количество проведенных инвестиционных мероприятий (или в которых принято участие), направленных на продвижение инвестиционного имиджа города, ед.</w:t>
            </w:r>
          </w:p>
          <w:p w:rsidR="003D6F10" w:rsidRDefault="003D6F10">
            <w:pPr>
              <w:pStyle w:val="ConsPlusNormal"/>
            </w:pPr>
            <w:r>
              <w:t>3. Отсутствие жалоб организаций и физических лиц, не получивших инвестиционную поддержку, предусмотренную для отдельных категорий получателей в соответствии с</w:t>
            </w:r>
          </w:p>
          <w:p w:rsidR="003D6F10" w:rsidRDefault="003D6F10">
            <w:pPr>
              <w:pStyle w:val="ConsPlusNormal"/>
            </w:pPr>
            <w:r>
              <w:t>постановлением Псковской городской Думы от 31.10.2005 N 495 "О земельном налоге".</w:t>
            </w:r>
          </w:p>
        </w:tc>
      </w:tr>
      <w:tr w:rsidR="003D6F10">
        <w:tc>
          <w:tcPr>
            <w:tcW w:w="9014"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lastRenderedPageBreak/>
              <w:t>Сроки и этапы реализации подпрограммы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2022 - 2027 годы</w:t>
            </w:r>
          </w:p>
        </w:tc>
      </w:tr>
      <w:tr w:rsidR="003D6F10">
        <w:tc>
          <w:tcPr>
            <w:tcW w:w="2268"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Источники и объемы финансирования подпрограммы, в том числе по годам:</w:t>
            </w:r>
          </w:p>
        </w:tc>
        <w:tc>
          <w:tcPr>
            <w:tcW w:w="6746"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Расходы (тыс. руб.)</w:t>
            </w:r>
          </w:p>
        </w:tc>
      </w:tr>
      <w:tr w:rsidR="003D6F10">
        <w:tc>
          <w:tcPr>
            <w:tcW w:w="2268"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Итого</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местный бюджет</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3285,7</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3839,8</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2790,4</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2819,8</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18313,3</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844,7</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1059,0</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14,0</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278,5</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2196,2</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985,8</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1402,1</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9999,7</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12387,6</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внебюджетные средства</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020"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07"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96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r>
      <w:tr w:rsidR="003D6F10">
        <w:tc>
          <w:tcPr>
            <w:tcW w:w="2268" w:type="dxa"/>
            <w:tcBorders>
              <w:top w:val="single" w:sz="4" w:space="0" w:color="auto"/>
              <w:left w:val="single" w:sz="4" w:space="0" w:color="auto"/>
              <w:right w:val="single" w:sz="4" w:space="0" w:color="auto"/>
            </w:tcBorders>
          </w:tcPr>
          <w:p w:rsidR="003D6F10" w:rsidRDefault="003D6F10">
            <w:pPr>
              <w:pStyle w:val="ConsPlusNormal"/>
            </w:pPr>
            <w:r>
              <w:t>Всего по подпрограмме:</w:t>
            </w:r>
          </w:p>
        </w:tc>
        <w:tc>
          <w:tcPr>
            <w:tcW w:w="1020" w:type="dxa"/>
            <w:tcBorders>
              <w:top w:val="single" w:sz="4" w:space="0" w:color="auto"/>
              <w:left w:val="single" w:sz="4" w:space="0" w:color="auto"/>
              <w:right w:val="single" w:sz="4" w:space="0" w:color="auto"/>
            </w:tcBorders>
          </w:tcPr>
          <w:p w:rsidR="003D6F10" w:rsidRDefault="003D6F10">
            <w:pPr>
              <w:pStyle w:val="ConsPlusNormal"/>
              <w:jc w:val="center"/>
            </w:pPr>
            <w:r>
              <w:t>4130,4</w:t>
            </w:r>
          </w:p>
        </w:tc>
        <w:tc>
          <w:tcPr>
            <w:tcW w:w="1020" w:type="dxa"/>
            <w:tcBorders>
              <w:top w:val="single" w:sz="4" w:space="0" w:color="auto"/>
              <w:left w:val="single" w:sz="4" w:space="0" w:color="auto"/>
              <w:right w:val="single" w:sz="4" w:space="0" w:color="auto"/>
            </w:tcBorders>
          </w:tcPr>
          <w:p w:rsidR="003D6F10" w:rsidRDefault="003D6F10">
            <w:pPr>
              <w:pStyle w:val="ConsPlusNormal"/>
              <w:jc w:val="center"/>
            </w:pPr>
            <w:r>
              <w:t>5884,6</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4206,5</w:t>
            </w:r>
          </w:p>
        </w:tc>
        <w:tc>
          <w:tcPr>
            <w:tcW w:w="964" w:type="dxa"/>
            <w:tcBorders>
              <w:top w:val="single" w:sz="4" w:space="0" w:color="auto"/>
              <w:left w:val="single" w:sz="4" w:space="0" w:color="auto"/>
              <w:right w:val="single" w:sz="4" w:space="0" w:color="auto"/>
            </w:tcBorders>
          </w:tcPr>
          <w:p w:rsidR="003D6F10" w:rsidRDefault="003D6F10">
            <w:pPr>
              <w:pStyle w:val="ConsPlusNormal"/>
              <w:jc w:val="center"/>
            </w:pPr>
            <w:r>
              <w:t>13098,0</w:t>
            </w:r>
          </w:p>
        </w:tc>
        <w:tc>
          <w:tcPr>
            <w:tcW w:w="964" w:type="dxa"/>
            <w:tcBorders>
              <w:top w:val="single" w:sz="4" w:space="0" w:color="auto"/>
              <w:left w:val="single" w:sz="4" w:space="0" w:color="auto"/>
              <w:right w:val="single" w:sz="4" w:space="0" w:color="auto"/>
            </w:tcBorders>
          </w:tcPr>
          <w:p w:rsidR="003D6F10" w:rsidRDefault="003D6F10">
            <w:pPr>
              <w:pStyle w:val="ConsPlusNormal"/>
              <w:jc w:val="center"/>
            </w:pPr>
            <w:r>
              <w:t>2788,8</w:t>
            </w:r>
          </w:p>
        </w:tc>
        <w:tc>
          <w:tcPr>
            <w:tcW w:w="907" w:type="dxa"/>
            <w:tcBorders>
              <w:top w:val="single" w:sz="4" w:space="0" w:color="auto"/>
              <w:left w:val="single" w:sz="4" w:space="0" w:color="auto"/>
              <w:right w:val="single" w:sz="4" w:space="0" w:color="auto"/>
            </w:tcBorders>
          </w:tcPr>
          <w:p w:rsidR="003D6F10" w:rsidRDefault="003D6F10">
            <w:pPr>
              <w:pStyle w:val="ConsPlusNormal"/>
              <w:jc w:val="center"/>
            </w:pPr>
            <w:r>
              <w:t>2788,8</w:t>
            </w:r>
          </w:p>
        </w:tc>
        <w:tc>
          <w:tcPr>
            <w:tcW w:w="964" w:type="dxa"/>
            <w:tcBorders>
              <w:top w:val="single" w:sz="4" w:space="0" w:color="auto"/>
              <w:left w:val="single" w:sz="4" w:space="0" w:color="auto"/>
              <w:right w:val="single" w:sz="4" w:space="0" w:color="auto"/>
            </w:tcBorders>
          </w:tcPr>
          <w:p w:rsidR="003D6F10" w:rsidRDefault="003D6F10">
            <w:pPr>
              <w:pStyle w:val="ConsPlusNormal"/>
              <w:jc w:val="center"/>
            </w:pPr>
            <w:r>
              <w:t>32897,1</w:t>
            </w:r>
          </w:p>
        </w:tc>
      </w:tr>
      <w:tr w:rsidR="003D6F10">
        <w:tc>
          <w:tcPr>
            <w:tcW w:w="9014" w:type="dxa"/>
            <w:gridSpan w:val="8"/>
            <w:tcBorders>
              <w:left w:val="single" w:sz="4" w:space="0" w:color="auto"/>
              <w:bottom w:val="single" w:sz="4" w:space="0" w:color="auto"/>
              <w:right w:val="single" w:sz="4" w:space="0" w:color="auto"/>
            </w:tcBorders>
          </w:tcPr>
          <w:p w:rsidR="003D6F10" w:rsidRDefault="003D6F10">
            <w:pPr>
              <w:pStyle w:val="ConsPlusNormal"/>
              <w:jc w:val="both"/>
            </w:pPr>
            <w:r>
              <w:t>(в ред. постановления Администрации города Пскова от 27.06.2023 N 1029)</w:t>
            </w:r>
          </w:p>
        </w:tc>
      </w:tr>
      <w:tr w:rsidR="003D6F10">
        <w:tc>
          <w:tcPr>
            <w:tcW w:w="2268"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Ожидаемые результаты реализации подпрограммы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3D6F10" w:rsidRDefault="003D6F10">
            <w:pPr>
              <w:pStyle w:val="ConsPlusNormal"/>
              <w:jc w:val="both"/>
            </w:pPr>
            <w:r>
              <w:t>На территории города Пскова подготовлены инвестиционные площадки для предоставления инвесторам.</w:t>
            </w:r>
          </w:p>
          <w:p w:rsidR="003D6F10" w:rsidRDefault="003D6F10">
            <w:pPr>
              <w:pStyle w:val="ConsPlusNormal"/>
              <w:jc w:val="both"/>
            </w:pPr>
            <w:r>
              <w:t>За период с 2020 года по 2027 год планируется ежегодное проведение (участие) не менее одного инвестиционного мероприятия, направленного на продвижение инвестиционного имиджа города.</w:t>
            </w:r>
          </w:p>
          <w:p w:rsidR="003D6F10" w:rsidRDefault="003D6F10">
            <w:pPr>
              <w:pStyle w:val="ConsPlusNormal"/>
              <w:jc w:val="both"/>
            </w:pPr>
            <w:r>
              <w:t>Реализация подпрограммы приведет к увеличению объема инвестиций в основной капитал.</w:t>
            </w:r>
          </w:p>
        </w:tc>
      </w:tr>
    </w:tbl>
    <w:p w:rsidR="003D6F10" w:rsidRDefault="003D6F10">
      <w:pPr>
        <w:pStyle w:val="ConsPlusNormal"/>
        <w:jc w:val="both"/>
      </w:pPr>
    </w:p>
    <w:p w:rsidR="003D6F10" w:rsidRDefault="003D6F10">
      <w:pPr>
        <w:pStyle w:val="ConsPlusTitle"/>
        <w:jc w:val="center"/>
        <w:outlineLvl w:val="2"/>
      </w:pPr>
      <w:r>
        <w:t>II. Общая характеристика сферы реализации подпрограммы</w:t>
      </w:r>
    </w:p>
    <w:p w:rsidR="003D6F10" w:rsidRDefault="003D6F10">
      <w:pPr>
        <w:pStyle w:val="ConsPlusNormal"/>
        <w:jc w:val="both"/>
      </w:pPr>
    </w:p>
    <w:p w:rsidR="003D6F10" w:rsidRDefault="003D6F10">
      <w:pPr>
        <w:pStyle w:val="ConsPlusNormal"/>
        <w:ind w:firstLine="540"/>
        <w:jc w:val="both"/>
      </w:pPr>
      <w:r>
        <w:t>Псков является одним их уникальных областных центров субъектов Российской Федерации, который граничит с тремя государствами: Республикой Беларусь (протяженность границы - 305 км), Латвией (214 км) и Эстонией (270 км). Кроме этого регион граничит с четырьмя субъектами РФ: Ленинградской, Новгородской, Тверской и Смоленской областями.</w:t>
      </w:r>
    </w:p>
    <w:p w:rsidR="003D6F10" w:rsidRDefault="003D6F10">
      <w:pPr>
        <w:pStyle w:val="ConsPlusNormal"/>
        <w:spacing w:before="200"/>
        <w:ind w:firstLine="540"/>
        <w:jc w:val="both"/>
      </w:pPr>
      <w:r>
        <w:t>По территории Псковской области проходят важнейшие транспортные магистрали международного значения. Крайне выгодное геополитическое положение региона формирует естественные конкурентные преимущества для активного участия в интеграционных процессах межрегионального и международного сотрудничества, а также развития транспортной инфраструктуры. Обладая статусом административного центра региона, имея приграничное положение и многоотраслевую экономику, город Псков может играть в этих процессах ключевую роль.</w:t>
      </w:r>
    </w:p>
    <w:p w:rsidR="003D6F10" w:rsidRDefault="003D6F10">
      <w:pPr>
        <w:pStyle w:val="ConsPlusNormal"/>
        <w:spacing w:before="200"/>
        <w:ind w:firstLine="540"/>
        <w:jc w:val="both"/>
      </w:pPr>
      <w:r>
        <w:t>С точки зрения инвестиционной активности в настоящее время город Псков является развивающимся муниципальным образованием Псковского региона, с его выгодным экономико-географическим положением и близостью к внешним границам, что обеспечивает выход на российский рынок, близость к европейскому сектору мирового рынка, возможность выхода к морским портам Балтийского моря, а также возможность приграничного сотрудничества.</w:t>
      </w:r>
    </w:p>
    <w:p w:rsidR="003D6F10" w:rsidRDefault="003D6F10">
      <w:pPr>
        <w:pStyle w:val="ConsPlusNormal"/>
        <w:spacing w:before="200"/>
        <w:ind w:firstLine="540"/>
        <w:jc w:val="both"/>
      </w:pPr>
      <w:r>
        <w:t xml:space="preserve">В городе Пскове уделяется большое внимание созданию благоприятных условий для инвестиционной деятельности. Создана инфраструктура поддержки, разработаны меры поддержки, на официальном сайте Администрации города Пскова создан инвестиционный портал муниципального образования "Город Псков", где размещена необходимая информация для инвестора, подготовлен реестр свободных земельных участков, которые могут быть использованы для реализации инвестиционных проектов города Пскова (инвестиционные площадки местного значения), так же ежегодно разрабатывается Инвестиционный </w:t>
      </w:r>
      <w:r>
        <w:lastRenderedPageBreak/>
        <w:t>Паспорт муниципального образования "Город Псков" с дальнейшим размещением на официальном сайте Комитета по экономическому развитию и инвестиционной политике Псковской области.</w:t>
      </w:r>
    </w:p>
    <w:p w:rsidR="003D6F10" w:rsidRDefault="003D6F10">
      <w:pPr>
        <w:pStyle w:val="ConsPlusNormal"/>
        <w:spacing w:before="200"/>
        <w:ind w:firstLine="540"/>
        <w:jc w:val="both"/>
      </w:pPr>
      <w:r>
        <w:t>В 2020 году в городе Пскове объем инвестиций в основной капитал составил 12127,0 млн. рублей, 2019 году - 8514,3 млн. рублей, в 2018 году - 10127,5 млн. рублей. Темп роста инвестиций в основной капитал за 2018 - 2020 годы составил 119,7%, что является положительной динамикой для формирования условий благоприятного инвестиционного климата и привлечения инвесторов.</w:t>
      </w:r>
    </w:p>
    <w:p w:rsidR="003D6F10" w:rsidRDefault="003D6F10">
      <w:pPr>
        <w:pStyle w:val="ConsPlusNormal"/>
        <w:spacing w:before="200"/>
        <w:ind w:firstLine="540"/>
        <w:jc w:val="both"/>
      </w:pPr>
      <w:r>
        <w:t>Объем инвестиций в основной капитал в расчете на 1 человека по городу Пскову в 2020 году составил 27944,7 рублей, в 2019 году - 25098,9 рублей, в 2018 году - 21226,5 рублей. Темп роста за 2018 - 2020 годы составил 131,6%.</w:t>
      </w:r>
    </w:p>
    <w:p w:rsidR="003D6F10" w:rsidRDefault="003D6F10">
      <w:pPr>
        <w:pStyle w:val="ConsPlusNormal"/>
        <w:spacing w:before="200"/>
        <w:ind w:firstLine="540"/>
        <w:jc w:val="both"/>
      </w:pPr>
      <w:r>
        <w:t>Несмотря на положительную динамику, для дальнейшей активизации инвестиционной деятельности и привлечения инвесторов в город необходимо:</w:t>
      </w:r>
    </w:p>
    <w:p w:rsidR="003D6F10" w:rsidRDefault="003D6F10">
      <w:pPr>
        <w:pStyle w:val="ConsPlusNormal"/>
        <w:spacing w:before="200"/>
        <w:ind w:firstLine="540"/>
        <w:jc w:val="both"/>
      </w:pPr>
      <w:r>
        <w:t>- регулярная актуализация информации для инвестора на Инвестиционном портале города Пскова, который станет коммуникационной площадкой для взаимодействия представителей инвестиционных проектов, органов государственной власти и бизнес-сообщества;</w:t>
      </w:r>
    </w:p>
    <w:p w:rsidR="003D6F10" w:rsidRDefault="003D6F10">
      <w:pPr>
        <w:pStyle w:val="ConsPlusNormal"/>
        <w:spacing w:before="200"/>
        <w:ind w:firstLine="540"/>
        <w:jc w:val="both"/>
      </w:pPr>
      <w:r>
        <w:t>- активное информирование инвесторов об инвестиционной привлекательности города Пскова;</w:t>
      </w:r>
    </w:p>
    <w:p w:rsidR="003D6F10" w:rsidRDefault="003D6F10">
      <w:pPr>
        <w:pStyle w:val="ConsPlusNormal"/>
        <w:spacing w:before="200"/>
        <w:ind w:firstLine="540"/>
        <w:jc w:val="both"/>
      </w:pPr>
      <w:r>
        <w:t>- продолжение разработки и организации выпуска Инвестиционного паспорта муниципального образования "Город Псков" с актуальной информацией, отражающей привлекательные стороны города для потенциальных инвесторов;</w:t>
      </w:r>
    </w:p>
    <w:p w:rsidR="003D6F10" w:rsidRDefault="003D6F10">
      <w:pPr>
        <w:pStyle w:val="ConsPlusNormal"/>
        <w:spacing w:before="200"/>
        <w:ind w:firstLine="540"/>
        <w:jc w:val="both"/>
      </w:pPr>
      <w:r>
        <w:t>- регулярная актуализация информации реестра свободных земельных участков, которые могут быть использованы для реализации инвестиционных проектов города Пскова;</w:t>
      </w:r>
    </w:p>
    <w:p w:rsidR="003D6F10" w:rsidRDefault="003D6F10">
      <w:pPr>
        <w:pStyle w:val="ConsPlusNormal"/>
        <w:spacing w:before="200"/>
        <w:ind w:firstLine="540"/>
        <w:jc w:val="both"/>
      </w:pPr>
      <w:r>
        <w:t>- инженерное обустройство промышленных площадок местного значения (подготовленные инвестиционные площадки позволят инвесторам, снизить риски, сроки и накладные расходы при подключении к инфраструктуре);</w:t>
      </w:r>
    </w:p>
    <w:p w:rsidR="003D6F10" w:rsidRDefault="003D6F10">
      <w:pPr>
        <w:pStyle w:val="ConsPlusNormal"/>
        <w:spacing w:before="200"/>
        <w:ind w:firstLine="540"/>
        <w:jc w:val="both"/>
      </w:pPr>
      <w:r>
        <w:t>- расширение инвестиционного потенциала через участие в инвестиционных мероприятиях (форумы, площадки, выставки и др.) как на региональном уровне, так и на всероссийском.</w:t>
      </w:r>
    </w:p>
    <w:p w:rsidR="003D6F10" w:rsidRDefault="003D6F10">
      <w:pPr>
        <w:pStyle w:val="ConsPlusNormal"/>
        <w:spacing w:before="200"/>
        <w:ind w:firstLine="540"/>
        <w:jc w:val="both"/>
      </w:pPr>
      <w:r>
        <w:t>Из факторов, формирующих инвестиционную привлекательность Пскова, следует отметить:</w:t>
      </w:r>
    </w:p>
    <w:p w:rsidR="003D6F10" w:rsidRDefault="003D6F10">
      <w:pPr>
        <w:pStyle w:val="ConsPlusNormal"/>
        <w:spacing w:before="200"/>
        <w:ind w:firstLine="540"/>
        <w:jc w:val="both"/>
      </w:pPr>
      <w:r>
        <w:t>- наличие инвестиционных площадок;</w:t>
      </w:r>
    </w:p>
    <w:p w:rsidR="003D6F10" w:rsidRDefault="003D6F10">
      <w:pPr>
        <w:pStyle w:val="ConsPlusNormal"/>
        <w:spacing w:before="200"/>
        <w:ind w:firstLine="540"/>
        <w:jc w:val="both"/>
      </w:pPr>
      <w:r>
        <w:t>- логистический потенциал, формируемый особенностями географического (приграничного) положения и хорошей транспортной инфраструктурой;</w:t>
      </w:r>
    </w:p>
    <w:p w:rsidR="003D6F10" w:rsidRDefault="003D6F10">
      <w:pPr>
        <w:pStyle w:val="ConsPlusNormal"/>
        <w:spacing w:before="200"/>
        <w:ind w:firstLine="540"/>
        <w:jc w:val="both"/>
      </w:pPr>
      <w:r>
        <w:t>- недорогая рабочая сила;</w:t>
      </w:r>
    </w:p>
    <w:p w:rsidR="003D6F10" w:rsidRDefault="003D6F10">
      <w:pPr>
        <w:pStyle w:val="ConsPlusNormal"/>
        <w:spacing w:before="200"/>
        <w:ind w:firstLine="540"/>
        <w:jc w:val="both"/>
      </w:pPr>
      <w:r>
        <w:t>- недорогая недвижимость (земля, здания);</w:t>
      </w:r>
    </w:p>
    <w:p w:rsidR="003D6F10" w:rsidRDefault="003D6F10">
      <w:pPr>
        <w:pStyle w:val="ConsPlusNormal"/>
        <w:spacing w:before="200"/>
        <w:ind w:firstLine="540"/>
        <w:jc w:val="both"/>
      </w:pPr>
      <w:r>
        <w:t>- туристический потенциал.</w:t>
      </w:r>
    </w:p>
    <w:p w:rsidR="003D6F10" w:rsidRDefault="003D6F10">
      <w:pPr>
        <w:pStyle w:val="ConsPlusNormal"/>
        <w:jc w:val="both"/>
      </w:pPr>
    </w:p>
    <w:p w:rsidR="003D6F10" w:rsidRDefault="003D6F10">
      <w:pPr>
        <w:pStyle w:val="ConsPlusTitle"/>
        <w:jc w:val="center"/>
        <w:outlineLvl w:val="2"/>
      </w:pPr>
      <w:r>
        <w:t>III. Цели, задачи, целевые показатели, основные</w:t>
      </w:r>
    </w:p>
    <w:p w:rsidR="003D6F10" w:rsidRDefault="003D6F10">
      <w:pPr>
        <w:pStyle w:val="ConsPlusTitle"/>
        <w:jc w:val="center"/>
      </w:pPr>
      <w:r>
        <w:t>ожидаемые конечные результаты подпрограммы</w:t>
      </w:r>
    </w:p>
    <w:p w:rsidR="003D6F10" w:rsidRDefault="003D6F10">
      <w:pPr>
        <w:pStyle w:val="ConsPlusNormal"/>
        <w:jc w:val="both"/>
      </w:pPr>
    </w:p>
    <w:p w:rsidR="003D6F10" w:rsidRDefault="003D6F10">
      <w:pPr>
        <w:pStyle w:val="ConsPlusNormal"/>
        <w:ind w:firstLine="540"/>
        <w:jc w:val="both"/>
      </w:pPr>
      <w:r>
        <w:t>Целью подпрограммы является активизация и реализация инвестиционного потенциала города Пскова.</w:t>
      </w:r>
    </w:p>
    <w:p w:rsidR="003D6F10" w:rsidRDefault="003D6F10">
      <w:pPr>
        <w:pStyle w:val="ConsPlusNormal"/>
        <w:spacing w:before="200"/>
        <w:ind w:firstLine="540"/>
        <w:jc w:val="both"/>
      </w:pPr>
      <w:r>
        <w:t>Для достижения указанной цели необходимо решить следующие задачи:</w:t>
      </w:r>
    </w:p>
    <w:p w:rsidR="003D6F10" w:rsidRDefault="003D6F10">
      <w:pPr>
        <w:pStyle w:val="ConsPlusNormal"/>
        <w:spacing w:before="200"/>
        <w:ind w:firstLine="540"/>
        <w:jc w:val="both"/>
      </w:pPr>
      <w:r>
        <w:t>1. Совершенствование инвестиционной инфраструктуры города и создание условий для привлечения инвесторов.</w:t>
      </w:r>
    </w:p>
    <w:p w:rsidR="003D6F10" w:rsidRDefault="003D6F10">
      <w:pPr>
        <w:pStyle w:val="ConsPlusNormal"/>
        <w:spacing w:before="200"/>
        <w:ind w:firstLine="540"/>
        <w:jc w:val="both"/>
      </w:pPr>
      <w:r>
        <w:lastRenderedPageBreak/>
        <w:t>Реализация задачи предполагает поддержку реализации инвестиционных проектов на территории города, развитие необходимой инфраструктуры для инвесторов, информационное и нормативное обеспечение инвестиционной деятельности актами прямого действия. Подготовка и создание инвестиционной инфраструктуры для размещения инвесторов необходимое условие для их закрепления на территории города (вовлечение территорий в градостроительную деятельность, осуществление территориального планирования, планировки территории), поэтому формирование реестра и инженерное обустройство промышленных площадок местного значения имеет важное значение (Реестр свободных земельных участков, которые могут быть использованы для реализации инвестиционных проектов города Пскова (инвестиционные площадки местного значения).</w:t>
      </w:r>
    </w:p>
    <w:p w:rsidR="003D6F10" w:rsidRDefault="003D6F10">
      <w:pPr>
        <w:pStyle w:val="ConsPlusNormal"/>
        <w:spacing w:before="200"/>
        <w:ind w:firstLine="540"/>
        <w:jc w:val="both"/>
      </w:pPr>
      <w:r>
        <w:t>2. Создание и продвижение имиджа города Пскова как территории с высокой инвестиционной привлекательностью.</w:t>
      </w:r>
    </w:p>
    <w:p w:rsidR="003D6F10" w:rsidRDefault="003D6F10">
      <w:pPr>
        <w:pStyle w:val="ConsPlusNormal"/>
        <w:spacing w:before="200"/>
        <w:ind w:firstLine="540"/>
        <w:jc w:val="both"/>
      </w:pPr>
      <w:r>
        <w:t>Реализация задачи предполагает позиционирование города Пскова как территории с низкими инвестиционными рисками, наличием конкурентоспособных трудовых ресурсов и привлекательными условиями инвестирования.</w:t>
      </w:r>
    </w:p>
    <w:p w:rsidR="003D6F10" w:rsidRDefault="003D6F10">
      <w:pPr>
        <w:pStyle w:val="ConsPlusNormal"/>
        <w:spacing w:before="200"/>
        <w:ind w:firstLine="540"/>
        <w:jc w:val="both"/>
      </w:pPr>
      <w:r>
        <w:t>Основные результаты реализации Подпрограммы "Активизация и реализация инвестиционного потенциала города":</w:t>
      </w:r>
    </w:p>
    <w:p w:rsidR="003D6F10" w:rsidRDefault="003D6F10">
      <w:pPr>
        <w:pStyle w:val="ConsPlusNormal"/>
        <w:spacing w:before="200"/>
        <w:ind w:firstLine="540"/>
        <w:jc w:val="both"/>
      </w:pPr>
      <w:r>
        <w:t>1) На территории города Пскова подготовлены инвестиционные площадки для предоставления инвесторам.</w:t>
      </w:r>
    </w:p>
    <w:p w:rsidR="003D6F10" w:rsidRDefault="003D6F10">
      <w:pPr>
        <w:pStyle w:val="ConsPlusNormal"/>
        <w:spacing w:before="200"/>
        <w:ind w:firstLine="540"/>
        <w:jc w:val="both"/>
      </w:pPr>
      <w:r>
        <w:t>2) За период с 2020 года по 2027 год планируется ежегодное проведение (участие) не менее одного инвестиционного мероприятия, направленного на продвижение инвестиционного имиджа города.</w:t>
      </w:r>
    </w:p>
    <w:p w:rsidR="003D6F10" w:rsidRDefault="003D6F10">
      <w:pPr>
        <w:pStyle w:val="ConsPlusNormal"/>
        <w:spacing w:before="200"/>
        <w:ind w:firstLine="540"/>
        <w:jc w:val="both"/>
      </w:pPr>
      <w:r>
        <w:t xml:space="preserve">Сведения о целевых показателях подпрограммы представлены в </w:t>
      </w:r>
      <w:hyperlink w:anchor="Par781" w:tooltip="Целевые индикаторы муниципальной программы" w:history="1">
        <w:r>
          <w:rPr>
            <w:color w:val="0000FF"/>
          </w:rPr>
          <w:t>приложении 1</w:t>
        </w:r>
      </w:hyperlink>
      <w:r>
        <w:t xml:space="preserve"> к МП.</w:t>
      </w:r>
    </w:p>
    <w:p w:rsidR="003D6F10" w:rsidRDefault="003D6F10">
      <w:pPr>
        <w:pStyle w:val="ConsPlusNormal"/>
        <w:spacing w:before="200"/>
        <w:ind w:firstLine="540"/>
        <w:jc w:val="both"/>
      </w:pPr>
      <w:r>
        <w:t xml:space="preserve">Расчет значений целевых показателей подпрограммы приведен в </w:t>
      </w:r>
      <w:hyperlink w:anchor="Par343" w:tooltip="IV. Сведения о целевых индикаторах и методике их расчета" w:history="1">
        <w:r>
          <w:rPr>
            <w:color w:val="0000FF"/>
          </w:rPr>
          <w:t>разделе IV</w:t>
        </w:r>
      </w:hyperlink>
      <w:r>
        <w:t xml:space="preserve"> МП.</w:t>
      </w:r>
    </w:p>
    <w:p w:rsidR="003D6F10" w:rsidRDefault="003D6F10">
      <w:pPr>
        <w:pStyle w:val="ConsPlusNormal"/>
        <w:jc w:val="both"/>
      </w:pPr>
    </w:p>
    <w:p w:rsidR="003D6F10" w:rsidRDefault="003D6F10">
      <w:pPr>
        <w:pStyle w:val="ConsPlusTitle"/>
        <w:jc w:val="center"/>
        <w:outlineLvl w:val="2"/>
      </w:pPr>
      <w:r>
        <w:t>IV. Характеристика основных мероприятий подпрограммы</w:t>
      </w:r>
    </w:p>
    <w:p w:rsidR="003D6F10" w:rsidRDefault="003D6F10">
      <w:pPr>
        <w:pStyle w:val="ConsPlusNormal"/>
        <w:jc w:val="both"/>
      </w:pPr>
    </w:p>
    <w:p w:rsidR="003D6F10" w:rsidRDefault="003D6F10">
      <w:pPr>
        <w:pStyle w:val="ConsPlusNormal"/>
        <w:ind w:firstLine="540"/>
        <w:jc w:val="both"/>
      </w:pPr>
      <w:r>
        <w:t>Для достижения цели и решения задач подпрограммы планируется реализовать следующие основные мероприятия:</w:t>
      </w:r>
    </w:p>
    <w:p w:rsidR="003D6F10" w:rsidRDefault="003D6F10">
      <w:pPr>
        <w:pStyle w:val="ConsPlusNormal"/>
        <w:spacing w:before="200"/>
        <w:ind w:firstLine="540"/>
        <w:jc w:val="both"/>
      </w:pPr>
      <w:r>
        <w:t>1. Задача 1 "Совершенствование инвестиционной инфраструктуры города и создание условий для привлечения инвесторов" выполнение данной задачи будет осуществляться путем реализации следующих основных мероприятий:</w:t>
      </w:r>
    </w:p>
    <w:p w:rsidR="003D6F10" w:rsidRDefault="003D6F10">
      <w:pPr>
        <w:pStyle w:val="ConsPlusNormal"/>
        <w:spacing w:before="200"/>
        <w:ind w:firstLine="540"/>
        <w:jc w:val="both"/>
      </w:pPr>
      <w:r>
        <w:t>Основное мероприятие 1. Обеспечение вклада градостроительной деятельности в улучшение условий для привлечения инвестиций, в том числе для оперативного выделения земельных участков инвесторам.</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 проведение анализа территории, необходимой для постановки на государственный кадастровый учет;</w:t>
      </w:r>
    </w:p>
    <w:p w:rsidR="003D6F10" w:rsidRDefault="003D6F10">
      <w:pPr>
        <w:pStyle w:val="ConsPlusNormal"/>
        <w:spacing w:before="200"/>
        <w:ind w:firstLine="540"/>
        <w:jc w:val="both"/>
      </w:pPr>
      <w:r>
        <w:t>- изготовление схемы расположения земельного участка на кадастровой карте и межевого плана земельного участка;</w:t>
      </w:r>
    </w:p>
    <w:p w:rsidR="003D6F10" w:rsidRDefault="003D6F10">
      <w:pPr>
        <w:pStyle w:val="ConsPlusNormal"/>
        <w:spacing w:before="200"/>
        <w:ind w:firstLine="540"/>
        <w:jc w:val="both"/>
      </w:pPr>
      <w:r>
        <w:t>- постановка на государственный кадастровый учет земельного участка;</w:t>
      </w:r>
    </w:p>
    <w:p w:rsidR="003D6F10" w:rsidRDefault="003D6F10">
      <w:pPr>
        <w:pStyle w:val="ConsPlusNormal"/>
        <w:spacing w:before="200"/>
        <w:ind w:firstLine="540"/>
        <w:jc w:val="both"/>
      </w:pPr>
      <w:r>
        <w:t>- разработка и утверждение Мастер - плана территории;</w:t>
      </w:r>
    </w:p>
    <w:p w:rsidR="003D6F10" w:rsidRDefault="003D6F10">
      <w:pPr>
        <w:pStyle w:val="ConsPlusNormal"/>
        <w:spacing w:before="200"/>
        <w:ind w:firstLine="540"/>
        <w:jc w:val="both"/>
      </w:pPr>
      <w:r>
        <w:t>- определение территории, для которых необходимо провести комплексные кадастровые работы;</w:t>
      </w:r>
    </w:p>
    <w:p w:rsidR="003D6F10" w:rsidRDefault="003D6F10">
      <w:pPr>
        <w:pStyle w:val="ConsPlusNormal"/>
        <w:spacing w:before="200"/>
        <w:ind w:firstLine="540"/>
        <w:jc w:val="both"/>
      </w:pPr>
      <w:r>
        <w:t>- образование земельных участков и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w:t>
      </w:r>
    </w:p>
    <w:p w:rsidR="003D6F10" w:rsidRDefault="003D6F10">
      <w:pPr>
        <w:pStyle w:val="ConsPlusNormal"/>
        <w:spacing w:before="200"/>
        <w:ind w:firstLine="540"/>
        <w:jc w:val="both"/>
      </w:pPr>
      <w:r>
        <w:lastRenderedPageBreak/>
        <w:t>- разработка проектов планировки и проектов межевания, внесение изменений в утвержденные проекты планировки и проекты межевания;</w:t>
      </w:r>
    </w:p>
    <w:p w:rsidR="003D6F10" w:rsidRDefault="003D6F10">
      <w:pPr>
        <w:pStyle w:val="ConsPlusNormal"/>
        <w:spacing w:before="200"/>
        <w:ind w:firstLine="540"/>
        <w:jc w:val="both"/>
      </w:pPr>
      <w:r>
        <w:t>- выделение элементов планировочной структуры с установлением параметров планируемого развития элементов планировочной структуры;</w:t>
      </w:r>
    </w:p>
    <w:p w:rsidR="003D6F10" w:rsidRDefault="003D6F10">
      <w:pPr>
        <w:pStyle w:val="ConsPlusNormal"/>
        <w:spacing w:before="200"/>
        <w:ind w:firstLine="540"/>
        <w:jc w:val="both"/>
      </w:pPr>
      <w:r>
        <w:t>- проведение Градостроительного совета;</w:t>
      </w:r>
    </w:p>
    <w:p w:rsidR="003D6F10" w:rsidRDefault="003D6F10">
      <w:pPr>
        <w:pStyle w:val="ConsPlusNormal"/>
        <w:spacing w:before="200"/>
        <w:ind w:firstLine="540"/>
        <w:jc w:val="both"/>
      </w:pPr>
      <w:r>
        <w:t>- ведение и предоставление сведений из информационной системы обеспечения градостроительной деятельности;</w:t>
      </w:r>
    </w:p>
    <w:p w:rsidR="003D6F10" w:rsidRDefault="003D6F10">
      <w:pPr>
        <w:pStyle w:val="ConsPlusNormal"/>
        <w:spacing w:before="200"/>
        <w:ind w:firstLine="540"/>
        <w:jc w:val="both"/>
      </w:pPr>
      <w:r>
        <w:t>- разработка проекта внесения изменений в Генеральный план МО "Город Псков", проекта внесения изменений в Правила землепользования и застройки МО "Город Псков";</w:t>
      </w:r>
    </w:p>
    <w:p w:rsidR="003D6F10" w:rsidRDefault="003D6F10">
      <w:pPr>
        <w:pStyle w:val="ConsPlusNormal"/>
        <w:spacing w:before="200"/>
        <w:ind w:firstLine="540"/>
        <w:jc w:val="both"/>
      </w:pPr>
      <w:r>
        <w:t>- проведение осмотра зданий, сооружений;</w:t>
      </w:r>
    </w:p>
    <w:p w:rsidR="003D6F10" w:rsidRDefault="003D6F10">
      <w:pPr>
        <w:pStyle w:val="ConsPlusNormal"/>
        <w:spacing w:before="200"/>
        <w:ind w:firstLine="540"/>
        <w:jc w:val="both"/>
      </w:pPr>
      <w:r>
        <w:t>- развитие территорий, освободившихся после ликвидации аварийного жилья.</w:t>
      </w:r>
    </w:p>
    <w:p w:rsidR="003D6F10" w:rsidRDefault="003D6F10">
      <w:pPr>
        <w:pStyle w:val="ConsPlusNormal"/>
        <w:spacing w:before="200"/>
        <w:ind w:firstLine="540"/>
        <w:jc w:val="both"/>
      </w:pPr>
      <w:r>
        <w:t>Основное мероприятие 2. Формирование реестра и содействие инженерному обустройству промышленных площадок.</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 анализ информации о наличии площадок (в том числе подготовленных) для инвесторов;</w:t>
      </w:r>
    </w:p>
    <w:p w:rsidR="003D6F10" w:rsidRDefault="003D6F10">
      <w:pPr>
        <w:pStyle w:val="ConsPlusNormal"/>
        <w:spacing w:before="200"/>
        <w:ind w:firstLine="540"/>
        <w:jc w:val="both"/>
      </w:pPr>
      <w:r>
        <w:t>- формирование актуализированного реестра инвестиционных площадок;</w:t>
      </w:r>
    </w:p>
    <w:p w:rsidR="003D6F10" w:rsidRDefault="003D6F10">
      <w:pPr>
        <w:pStyle w:val="ConsPlusNormal"/>
        <w:spacing w:before="200"/>
        <w:ind w:firstLine="540"/>
        <w:jc w:val="both"/>
      </w:pPr>
      <w:r>
        <w:t>- проработка вопроса о возможности инженерного обустройства промышленных площадок для реализации инвестиционных проектов.</w:t>
      </w:r>
    </w:p>
    <w:p w:rsidR="003D6F10" w:rsidRDefault="003D6F10">
      <w:pPr>
        <w:pStyle w:val="ConsPlusNormal"/>
        <w:spacing w:before="200"/>
        <w:ind w:firstLine="540"/>
        <w:jc w:val="both"/>
      </w:pPr>
      <w:r>
        <w:t>Основное мероприятие 3. Модернизация раздела "Инвестиционный портал муниципального образования "Город Псков" в целях обеспечения доступности информации о реализуемой на территории инвестиционной деятельности.</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 анализ раздела "Инвестиционный портал муниципального образования "Город Псков";</w:t>
      </w:r>
    </w:p>
    <w:p w:rsidR="003D6F10" w:rsidRDefault="003D6F10">
      <w:pPr>
        <w:pStyle w:val="ConsPlusNormal"/>
        <w:spacing w:before="200"/>
        <w:ind w:firstLine="540"/>
        <w:jc w:val="both"/>
      </w:pPr>
      <w:r>
        <w:t>- постоянная актуализация информации для инвестора;</w:t>
      </w:r>
    </w:p>
    <w:p w:rsidR="003D6F10" w:rsidRDefault="003D6F10">
      <w:pPr>
        <w:pStyle w:val="ConsPlusNormal"/>
        <w:spacing w:before="200"/>
        <w:ind w:firstLine="540"/>
        <w:jc w:val="both"/>
      </w:pPr>
      <w:r>
        <w:t>- информирование бизнес-сообщества о наличии информационного ресурса.</w:t>
      </w:r>
    </w:p>
    <w:p w:rsidR="003D6F10" w:rsidRDefault="003D6F10">
      <w:pPr>
        <w:pStyle w:val="ConsPlusNormal"/>
        <w:spacing w:before="200"/>
        <w:ind w:firstLine="540"/>
        <w:jc w:val="both"/>
      </w:pPr>
      <w:r>
        <w:t>Основное мероприятие 4. Предоставление льгот по земельному налогу для организаций и физических лиц, с которыми Администрацией города Пскова заключено соглашение о муниципальной поддержке инвестиционной деятельности, а также для российских организаций, осуществляющих деятельность в области информационных технологий в соответствии с постановлением Псковской городской Думы от 31.10.2005 N 495 "О земельном налоге".</w:t>
      </w:r>
    </w:p>
    <w:p w:rsidR="003D6F10" w:rsidRDefault="003D6F10">
      <w:pPr>
        <w:pStyle w:val="ConsPlusNormal"/>
        <w:jc w:val="both"/>
      </w:pPr>
      <w:r>
        <w:t>(абзац введен постановлением Администрации города Пскова от 27.06.2023 N 1029)</w:t>
      </w:r>
    </w:p>
    <w:p w:rsidR="003D6F10" w:rsidRDefault="003D6F10">
      <w:pPr>
        <w:pStyle w:val="ConsPlusNormal"/>
        <w:spacing w:before="200"/>
        <w:ind w:firstLine="540"/>
        <w:jc w:val="both"/>
      </w:pPr>
      <w:r>
        <w:t>В рамках основного мероприятия 4 предоставляются льготы по земельному налогу в виде полного или частичного освобождения от уплаты суммы земельного налога следующим категориям плательщиков, представленным в таблице 1.</w:t>
      </w:r>
    </w:p>
    <w:p w:rsidR="003D6F10" w:rsidRDefault="003D6F10">
      <w:pPr>
        <w:pStyle w:val="ConsPlusNormal"/>
        <w:jc w:val="both"/>
      </w:pPr>
      <w:r>
        <w:t>(абзац введен постановлением Администрации города Пскова от 27.06.2023 N 1029)</w:t>
      </w:r>
    </w:p>
    <w:p w:rsidR="003D6F10" w:rsidRDefault="003D6F10">
      <w:pPr>
        <w:pStyle w:val="ConsPlusNormal"/>
        <w:jc w:val="both"/>
      </w:pPr>
    </w:p>
    <w:p w:rsidR="003D6F10" w:rsidRDefault="003D6F10">
      <w:pPr>
        <w:pStyle w:val="ConsPlusNormal"/>
        <w:jc w:val="right"/>
      </w:pPr>
      <w:r>
        <w:t>Таблица 1</w:t>
      </w:r>
    </w:p>
    <w:p w:rsidR="003D6F10" w:rsidRDefault="003D6F10">
      <w:pPr>
        <w:pStyle w:val="ConsPlusNormal"/>
        <w:jc w:val="both"/>
      </w:pPr>
    </w:p>
    <w:p w:rsidR="003D6F10" w:rsidRDefault="003D6F10">
      <w:pPr>
        <w:pStyle w:val="ConsPlusNormal"/>
        <w:jc w:val="center"/>
      </w:pPr>
      <w:r>
        <w:t>Категории плательщиков, которым предусмотрены</w:t>
      </w:r>
    </w:p>
    <w:p w:rsidR="003D6F10" w:rsidRDefault="003D6F10">
      <w:pPr>
        <w:pStyle w:val="ConsPlusNormal"/>
        <w:jc w:val="center"/>
      </w:pPr>
      <w:r>
        <w:t>льготы по земельному налогу</w:t>
      </w:r>
    </w:p>
    <w:p w:rsidR="003D6F10" w:rsidRDefault="003D6F10">
      <w:pPr>
        <w:pStyle w:val="ConsPlusNormal"/>
        <w:jc w:val="center"/>
      </w:pPr>
      <w:r>
        <w:t>(введено постановлением Администрации города Пскова</w:t>
      </w:r>
    </w:p>
    <w:p w:rsidR="003D6F10" w:rsidRDefault="003D6F10">
      <w:pPr>
        <w:pStyle w:val="ConsPlusNormal"/>
        <w:jc w:val="center"/>
      </w:pPr>
      <w:r>
        <w:lastRenderedPageBreak/>
        <w:t>от 27.06.2023 N 1029)</w:t>
      </w:r>
    </w:p>
    <w:p w:rsidR="003D6F10" w:rsidRDefault="003D6F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794"/>
        <w:gridCol w:w="793"/>
        <w:gridCol w:w="793"/>
        <w:gridCol w:w="793"/>
        <w:gridCol w:w="793"/>
        <w:gridCol w:w="793"/>
        <w:gridCol w:w="793"/>
        <w:gridCol w:w="793"/>
      </w:tblGrid>
      <w:tr w:rsidR="003D6F10">
        <w:tc>
          <w:tcPr>
            <w:tcW w:w="272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категорий плательщиков</w:t>
            </w:r>
          </w:p>
        </w:tc>
        <w:tc>
          <w:tcPr>
            <w:tcW w:w="6345" w:type="dxa"/>
            <w:gridSpan w:val="8"/>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Предусмотрено предоставление льгот по земельному налогу</w:t>
            </w:r>
          </w:p>
        </w:tc>
      </w:tr>
      <w:tr w:rsidR="003D6F10">
        <w:tc>
          <w:tcPr>
            <w:tcW w:w="272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3173" w:type="dxa"/>
            <w:gridSpan w:val="4"/>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Количество плательщиков, единиц</w:t>
            </w:r>
          </w:p>
        </w:tc>
        <w:tc>
          <w:tcPr>
            <w:tcW w:w="3172" w:type="dxa"/>
            <w:gridSpan w:val="4"/>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налоговых льгот, тыс. руб.</w:t>
            </w:r>
          </w:p>
        </w:tc>
      </w:tr>
      <w:tr w:rsidR="003D6F10">
        <w:tc>
          <w:tcPr>
            <w:tcW w:w="272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r>
      <w:tr w:rsidR="003D6F10">
        <w:tc>
          <w:tcPr>
            <w:tcW w:w="272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организации и физические лица, с которыми Администрацией города Пскова заключено соглашение о муниципальной поддержке инвестиционной деятельности, - в отношении земельных участков, указанных в соглашении о муниципальной поддержке инвестиционной деятельности, установленный соглашением</w:t>
            </w:r>
          </w:p>
        </w:tc>
        <w:tc>
          <w:tcPr>
            <w:tcW w:w="7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182,0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182,0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182,0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182,0</w:t>
            </w:r>
          </w:p>
        </w:tc>
      </w:tr>
      <w:tr w:rsidR="003D6F10">
        <w:tc>
          <w:tcPr>
            <w:tcW w:w="272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r>
              <w:t>- российские организации, осуществляющие деятельность в области информационных технологий, начиная с налогового периода получения документа о государственной аккредитации организации, осуществляющей деятельность в области информационных технологий</w:t>
            </w:r>
          </w:p>
        </w:tc>
        <w:tc>
          <w:tcPr>
            <w:tcW w:w="79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10,0</w:t>
            </w:r>
          </w:p>
        </w:tc>
        <w:tc>
          <w:tcPr>
            <w:tcW w:w="793"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10,0</w:t>
            </w:r>
          </w:p>
        </w:tc>
      </w:tr>
    </w:tbl>
    <w:p w:rsidR="003D6F10" w:rsidRDefault="003D6F10">
      <w:pPr>
        <w:pStyle w:val="ConsPlusNormal"/>
        <w:jc w:val="both"/>
      </w:pPr>
    </w:p>
    <w:p w:rsidR="003D6F10" w:rsidRDefault="003D6F10">
      <w:pPr>
        <w:pStyle w:val="ConsPlusNormal"/>
        <w:ind w:firstLine="540"/>
        <w:jc w:val="both"/>
      </w:pPr>
      <w:r>
        <w:t>Показателем основного мероприятия 4 является наличие актуализированного перечня налоговых расходов муниципального образования "Город Псков", опубликованного на официальном сайте муниципального образования "Город Псков" в сети Интернет.</w:t>
      </w:r>
    </w:p>
    <w:p w:rsidR="003D6F10" w:rsidRDefault="003D6F10">
      <w:pPr>
        <w:pStyle w:val="ConsPlusNormal"/>
        <w:jc w:val="both"/>
      </w:pPr>
      <w:r>
        <w:t>(абзац введен постановлением Администрации города Пскова от 27.06.2023 N 1029)</w:t>
      </w:r>
    </w:p>
    <w:p w:rsidR="003D6F10" w:rsidRDefault="003D6F10">
      <w:pPr>
        <w:pStyle w:val="ConsPlusNormal"/>
        <w:spacing w:before="200"/>
        <w:ind w:firstLine="540"/>
        <w:jc w:val="both"/>
      </w:pPr>
      <w:r>
        <w:t>2. Задача 2 "Создание и продвижение имиджа города Пскова как территории с высокой инвестиционной привлекательностью" выполнение данной задачи будет осуществляться путем реализации следующих основных мероприятий:</w:t>
      </w:r>
    </w:p>
    <w:p w:rsidR="003D6F10" w:rsidRDefault="003D6F10">
      <w:pPr>
        <w:pStyle w:val="ConsPlusNormal"/>
        <w:spacing w:before="200"/>
        <w:ind w:firstLine="540"/>
        <w:jc w:val="both"/>
      </w:pPr>
      <w:r>
        <w:t>Основное мероприятие 1. Выпуск "Инвестиционного паспорта".</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 анализ структуры инвестиционного паспорта;</w:t>
      </w:r>
    </w:p>
    <w:p w:rsidR="003D6F10" w:rsidRDefault="003D6F10">
      <w:pPr>
        <w:pStyle w:val="ConsPlusNormal"/>
        <w:spacing w:before="200"/>
        <w:ind w:firstLine="540"/>
        <w:jc w:val="both"/>
      </w:pPr>
      <w:r>
        <w:t>- ежегодная актуализация информации для инвесторов;</w:t>
      </w:r>
    </w:p>
    <w:p w:rsidR="003D6F10" w:rsidRDefault="003D6F10">
      <w:pPr>
        <w:pStyle w:val="ConsPlusNormal"/>
        <w:spacing w:before="200"/>
        <w:ind w:firstLine="540"/>
        <w:jc w:val="both"/>
      </w:pPr>
      <w:r>
        <w:lastRenderedPageBreak/>
        <w:t>- размещение инвестиционного паспорта на официальных сайтах Администрации города Пскова и Комитета по экономическому развитию и инвестиционной политике Псковской области.</w:t>
      </w:r>
    </w:p>
    <w:p w:rsidR="003D6F10" w:rsidRDefault="003D6F10">
      <w:pPr>
        <w:pStyle w:val="ConsPlusNormal"/>
        <w:spacing w:before="200"/>
        <w:ind w:firstLine="540"/>
        <w:jc w:val="both"/>
      </w:pPr>
      <w:r>
        <w:t>Основное мероприятие 2. Участие в инвестиционных мероприятиях.</w:t>
      </w:r>
    </w:p>
    <w:p w:rsidR="003D6F10" w:rsidRDefault="003D6F10">
      <w:pPr>
        <w:pStyle w:val="ConsPlusNormal"/>
        <w:spacing w:before="200"/>
        <w:ind w:firstLine="540"/>
        <w:jc w:val="both"/>
      </w:pPr>
      <w:r>
        <w:t>В рамках данного основного мероприятия будет проводиться:</w:t>
      </w:r>
    </w:p>
    <w:p w:rsidR="003D6F10" w:rsidRDefault="003D6F10">
      <w:pPr>
        <w:pStyle w:val="ConsPlusNormal"/>
        <w:spacing w:before="200"/>
        <w:ind w:firstLine="540"/>
        <w:jc w:val="both"/>
      </w:pPr>
      <w:r>
        <w:t>- подготовка плана участия в инвестиционных мероприятиях;</w:t>
      </w:r>
    </w:p>
    <w:p w:rsidR="003D6F10" w:rsidRDefault="003D6F10">
      <w:pPr>
        <w:pStyle w:val="ConsPlusNormal"/>
        <w:spacing w:before="200"/>
        <w:ind w:firstLine="540"/>
        <w:jc w:val="both"/>
      </w:pPr>
      <w:r>
        <w:t>- информирование потенциальных участников об инвестиционных мероприятиях;</w:t>
      </w:r>
    </w:p>
    <w:p w:rsidR="003D6F10" w:rsidRDefault="003D6F10">
      <w:pPr>
        <w:pStyle w:val="ConsPlusNormal"/>
        <w:spacing w:before="200"/>
        <w:ind w:firstLine="540"/>
        <w:jc w:val="both"/>
      </w:pPr>
      <w:r>
        <w:t>- организация участия в инвестиционных мероприятиях.</w:t>
      </w:r>
    </w:p>
    <w:p w:rsidR="003D6F10" w:rsidRDefault="003D6F10">
      <w:pPr>
        <w:pStyle w:val="ConsPlusNormal"/>
        <w:spacing w:before="200"/>
        <w:ind w:firstLine="540"/>
        <w:jc w:val="both"/>
      </w:pPr>
      <w:hyperlink w:anchor="Par3297" w:tooltip="Перечень основных мероприятий и сведения об объемах"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приведена в приложении к подпрограмме 3 "Активизация и реализация инвестиционного потенциала города".</w:t>
      </w:r>
    </w:p>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both"/>
      </w:pPr>
    </w:p>
    <w:p w:rsidR="003D6F10" w:rsidRDefault="003D6F10">
      <w:pPr>
        <w:pStyle w:val="ConsPlusNormal"/>
        <w:jc w:val="right"/>
        <w:outlineLvl w:val="2"/>
      </w:pPr>
      <w:r>
        <w:t>Приложение</w:t>
      </w:r>
    </w:p>
    <w:p w:rsidR="003D6F10" w:rsidRDefault="003D6F10">
      <w:pPr>
        <w:pStyle w:val="ConsPlusNormal"/>
        <w:jc w:val="right"/>
      </w:pPr>
      <w:r>
        <w:t>к подпрограмме 3</w:t>
      </w:r>
    </w:p>
    <w:p w:rsidR="003D6F10" w:rsidRDefault="003D6F10">
      <w:pPr>
        <w:pStyle w:val="ConsPlusNormal"/>
        <w:jc w:val="right"/>
      </w:pPr>
      <w:r>
        <w:t>"Активизация и реализация</w:t>
      </w:r>
    </w:p>
    <w:p w:rsidR="003D6F10" w:rsidRDefault="003D6F10">
      <w:pPr>
        <w:pStyle w:val="ConsPlusNormal"/>
        <w:jc w:val="right"/>
      </w:pPr>
      <w:r>
        <w:t>инвестиционного потенциала города"</w:t>
      </w:r>
    </w:p>
    <w:p w:rsidR="003D6F10" w:rsidRDefault="003D6F10">
      <w:pPr>
        <w:pStyle w:val="ConsPlusNormal"/>
        <w:jc w:val="both"/>
      </w:pPr>
    </w:p>
    <w:p w:rsidR="003D6F10" w:rsidRDefault="003D6F10">
      <w:pPr>
        <w:pStyle w:val="ConsPlusTitle"/>
        <w:jc w:val="center"/>
      </w:pPr>
      <w:bookmarkStart w:id="21" w:name="Par3297"/>
      <w:bookmarkEnd w:id="21"/>
      <w:r>
        <w:t>Перечень основных мероприятий и сведения об объемах</w:t>
      </w:r>
    </w:p>
    <w:p w:rsidR="003D6F10" w:rsidRDefault="003D6F10">
      <w:pPr>
        <w:pStyle w:val="ConsPlusTitle"/>
        <w:jc w:val="center"/>
      </w:pPr>
      <w:r>
        <w:t>финансирования подпрограммы 3 "Активизация и реализация</w:t>
      </w:r>
    </w:p>
    <w:p w:rsidR="003D6F10" w:rsidRDefault="003D6F10">
      <w:pPr>
        <w:pStyle w:val="ConsPlusTitle"/>
        <w:jc w:val="center"/>
      </w:pPr>
      <w:r>
        <w:t>инвестиционного потенциала города"</w:t>
      </w:r>
    </w:p>
    <w:p w:rsidR="003D6F10" w:rsidRDefault="003D6F1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D6F1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F10" w:rsidRDefault="003D6F10">
            <w:pPr>
              <w:pStyle w:val="ConsPlusNormal"/>
              <w:rPr>
                <w:sz w:val="24"/>
                <w:szCs w:val="24"/>
              </w:rPr>
            </w:pPr>
          </w:p>
        </w:tc>
        <w:tc>
          <w:tcPr>
            <w:tcW w:w="113" w:type="dxa"/>
            <w:shd w:val="clear" w:color="auto" w:fill="F4F3F8"/>
            <w:tcMar>
              <w:top w:w="0" w:type="dxa"/>
              <w:left w:w="0" w:type="dxa"/>
              <w:bottom w:w="0" w:type="dxa"/>
              <w:right w:w="0" w:type="dxa"/>
            </w:tcMar>
          </w:tcPr>
          <w:p w:rsidR="003D6F10" w:rsidRDefault="003D6F10">
            <w:pPr>
              <w:pStyle w:val="ConsPlusNormal"/>
              <w:rPr>
                <w:sz w:val="24"/>
                <w:szCs w:val="24"/>
              </w:rPr>
            </w:pPr>
          </w:p>
        </w:tc>
        <w:tc>
          <w:tcPr>
            <w:tcW w:w="0" w:type="auto"/>
            <w:shd w:val="clear" w:color="auto" w:fill="F4F3F8"/>
            <w:tcMar>
              <w:top w:w="113" w:type="dxa"/>
              <w:left w:w="0" w:type="dxa"/>
              <w:bottom w:w="113" w:type="dxa"/>
              <w:right w:w="0" w:type="dxa"/>
            </w:tcMar>
          </w:tcPr>
          <w:p w:rsidR="003D6F10" w:rsidRDefault="003D6F10">
            <w:pPr>
              <w:pStyle w:val="ConsPlusNormal"/>
              <w:jc w:val="center"/>
              <w:rPr>
                <w:color w:val="392C69"/>
              </w:rPr>
            </w:pPr>
            <w:r>
              <w:rPr>
                <w:color w:val="392C69"/>
              </w:rPr>
              <w:t>Список изменяющих документов</w:t>
            </w:r>
          </w:p>
          <w:p w:rsidR="003D6F10" w:rsidRDefault="003D6F10">
            <w:pPr>
              <w:pStyle w:val="ConsPlusNormal"/>
              <w:jc w:val="center"/>
              <w:rPr>
                <w:color w:val="392C69"/>
              </w:rPr>
            </w:pPr>
            <w:r>
              <w:rPr>
                <w:color w:val="392C69"/>
              </w:rPr>
              <w:t>(в ред. постановления Администрации города Пскова</w:t>
            </w:r>
          </w:p>
          <w:p w:rsidR="003D6F10" w:rsidRDefault="003D6F10">
            <w:pPr>
              <w:pStyle w:val="ConsPlusNormal"/>
              <w:jc w:val="center"/>
              <w:rPr>
                <w:color w:val="392C69"/>
              </w:rPr>
            </w:pPr>
            <w:r>
              <w:rPr>
                <w:color w:val="392C69"/>
              </w:rPr>
              <w:t>от 27.06.2023 N 1029)</w:t>
            </w:r>
          </w:p>
        </w:tc>
        <w:tc>
          <w:tcPr>
            <w:tcW w:w="113" w:type="dxa"/>
            <w:shd w:val="clear" w:color="auto" w:fill="F4F3F8"/>
            <w:tcMar>
              <w:top w:w="0" w:type="dxa"/>
              <w:left w:w="0" w:type="dxa"/>
              <w:bottom w:w="0" w:type="dxa"/>
              <w:right w:w="0" w:type="dxa"/>
            </w:tcMar>
          </w:tcPr>
          <w:p w:rsidR="003D6F10" w:rsidRDefault="003D6F10">
            <w:pPr>
              <w:pStyle w:val="ConsPlusNormal"/>
              <w:jc w:val="center"/>
              <w:rPr>
                <w:color w:val="392C69"/>
              </w:rPr>
            </w:pPr>
          </w:p>
        </w:tc>
      </w:tr>
    </w:tbl>
    <w:p w:rsidR="003D6F10" w:rsidRDefault="003D6F10">
      <w:pPr>
        <w:pStyle w:val="ConsPlusNormal"/>
        <w:jc w:val="both"/>
      </w:pPr>
    </w:p>
    <w:p w:rsidR="003D6F10" w:rsidRDefault="003D6F10">
      <w:pPr>
        <w:pStyle w:val="ConsPlusNormal"/>
        <w:sectPr w:rsidR="003D6F10">
          <w:headerReference w:type="default" r:id="rId26"/>
          <w:footerReference w:type="default" r:id="rId2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1304"/>
        <w:gridCol w:w="1134"/>
        <w:gridCol w:w="1191"/>
        <w:gridCol w:w="1361"/>
        <w:gridCol w:w="1134"/>
        <w:gridCol w:w="1191"/>
        <w:gridCol w:w="1474"/>
        <w:gridCol w:w="2381"/>
        <w:gridCol w:w="2551"/>
        <w:gridCol w:w="1361"/>
        <w:gridCol w:w="1474"/>
        <w:gridCol w:w="2551"/>
      </w:tblGrid>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Наименование основного мероприятия подпрограммы</w:t>
            </w:r>
          </w:p>
        </w:tc>
        <w:tc>
          <w:tcPr>
            <w:tcW w:w="130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Срок реализации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финансирования</w:t>
            </w:r>
          </w:p>
          <w:p w:rsidR="003D6F10" w:rsidRDefault="003D6F10">
            <w:pPr>
              <w:pStyle w:val="ConsPlusNormal"/>
              <w:jc w:val="center"/>
            </w:pPr>
            <w:r>
              <w:t>(тыс. рублей)</w:t>
            </w:r>
          </w:p>
        </w:tc>
        <w:tc>
          <w:tcPr>
            <w:tcW w:w="4877" w:type="dxa"/>
            <w:gridSpan w:val="4"/>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 том числе за счет средств</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Исполнитель основного мероприятия</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Ожидаемый результат выполнения основного мероприятия на конец срока действия</w:t>
            </w:r>
          </w:p>
        </w:tc>
        <w:tc>
          <w:tcPr>
            <w:tcW w:w="5386" w:type="dxa"/>
            <w:gridSpan w:val="3"/>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Показатели (индикаторы) результативности выполнения основных мероприятий, по годам реализации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Связь основных мероприятий с показателями муниципальной программы и подпрограммы</w:t>
            </w:r>
          </w:p>
        </w:tc>
      </w:tr>
      <w:tr w:rsidR="003D6F10">
        <w:trPr>
          <w:trHeight w:val="230"/>
        </w:trPr>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Федеральный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Областной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Местный бюджет</w:t>
            </w:r>
          </w:p>
        </w:tc>
        <w:tc>
          <w:tcPr>
            <w:tcW w:w="119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Внебюджетные источники</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5386" w:type="dxa"/>
            <w:gridSpan w:val="3"/>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Наименование и 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Значения по годам реализации</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Показатель 2</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w:t>
            </w:r>
          </w:p>
        </w:tc>
      </w:tr>
      <w:tr w:rsidR="003D6F10">
        <w:tc>
          <w:tcPr>
            <w:tcW w:w="2177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pPr>
            <w:r>
              <w:t>Подпрограмма "Активизация и реализация инвестиционного потенциала города"</w:t>
            </w:r>
          </w:p>
        </w:tc>
      </w:tr>
      <w:tr w:rsidR="003D6F10">
        <w:tc>
          <w:tcPr>
            <w:tcW w:w="2177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pPr>
            <w:r>
              <w:t>Задача 1. Совершенствование инвестиционной инфраструктуры города и создание условий для привлечения инвесторов</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1. Обеспечение вклада градостроительной деятельности в улучшение условий для привлечения инвестиций, в том числе для оперативного выделения земельных участков инвесторам</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32897,1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12387,6</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2196,2</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18313,3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Управление по градостроительной деятельности АГП</w:t>
            </w:r>
          </w:p>
        </w:tc>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инвестиций в основной капитал (за исключением бюджетных средств) в расчете на 1 жителя, руб.</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4130,4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844,7</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3285,7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Планомерное развитие территории города</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1. Количество земельных участков, поставленных на государственный кадастровый учет.</w:t>
            </w:r>
          </w:p>
          <w:p w:rsidR="003D6F10" w:rsidRDefault="003D6F10">
            <w:pPr>
              <w:pStyle w:val="ConsPlusNormal"/>
            </w:pPr>
            <w:r>
              <w:t>2. Количество документов по территориальному планированию, планировке территории.</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5884,6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985,8</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1059,0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3839,8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6</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4206,5</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1402,1</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2790,4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13098,0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9999,7</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2819,8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2. Формирование реестра и содействие инженерному обустройству промышленных площадок</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p w:rsidR="003D6F10" w:rsidRDefault="003D6F10">
            <w:pPr>
              <w:pStyle w:val="ConsPlusNormal"/>
              <w:jc w:val="center"/>
            </w:pPr>
            <w:r>
              <w:t xml:space="preserve">Управление по </w:t>
            </w:r>
            <w:r>
              <w:lastRenderedPageBreak/>
              <w:t>градостроительной деятельности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Сформирован актуализированный реестр, который размещен в открытом доступе</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актуализированного реестра (с информацией о подключении к инженерным сетям), да/нет</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инвестиций в основной капитал (за исключением бюджетных средств) в расчете на 1 жителя, руб.</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3. Модернизация раздела "Инвестиционный портал муниципального образования "Город Псков" в целях обеспечения доступности информации о реализуемой на территории инвестиционной деятельности</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Наличие инвестиционного портала в открытом доступе</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актуальной информации на Инвестиционном портале города Пскова, да/нет</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Количество проводимых инвестиционных мероприятий (или в которых принято участие), направленных на продвижение инвестиционного имиджа города</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4. Предоставление льгот по земельному налогу для организаций и физических лиц, с которыми Администрацией города Пскова заключено соглашение о муниципальной поддержке инвестиционной деятельности, а также для российских организаций, осуществляющих деятельность в области информационных технологий в соответствии с постановлением Псковской городской Думы от 31.10.2005 N 495 "О земельном налоге"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Финансовое управление Администрации города Пскова</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Предоставлены налоговые льготы отдельным категориям получателей муниципальной поддержки инвестиционной деятельности</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Обеспечено наличие налоговых льгот для организаций и физических лиц, с которыми Администрацией города Пскова заключено соглашение о муниципальной поддержке инвестиционной деятельности, а также для российских организаций, осуществляющих деятельность в области информационных технологий</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Х</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Х</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Отсутствие жалоб организаций и физических лиц, не получивших инвестиционную поддержку, предусмотренную для отдельных категорий получателей в соответствии с постановлением Псковской городской Думы от 31.10.2005 N 495 "О земельном налоге"</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1772" w:type="dxa"/>
            <w:gridSpan w:val="13"/>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lastRenderedPageBreak/>
              <w:t>Задача 2. Создание и продвижение имиджа города Пскова как территории с высокой инвестиционной привлекательностью</w:t>
            </w: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1. Выпуск "Инвестиционного паспорта"</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Наличие актуальной информации для инвесторов</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Наличие инвестиционного паспорта, да/нет</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инвестиций в основной капитал (за исключением бюджетных средств) в расчете на 1 жителя, руб.</w:t>
            </w:r>
          </w:p>
          <w:p w:rsidR="003D6F10" w:rsidRDefault="003D6F10">
            <w:pPr>
              <w:pStyle w:val="ConsPlusNormal"/>
              <w:jc w:val="center"/>
            </w:pPr>
          </w:p>
          <w:p w:rsidR="003D6F10" w:rsidRDefault="003D6F10">
            <w:pPr>
              <w:pStyle w:val="ConsPlusNormal"/>
              <w:jc w:val="center"/>
            </w:pPr>
            <w:r>
              <w:t>Количество проведенных инвестиционных мероприятий (или в которых принято участие), направленных на продвижение инвестиционного имиджа города</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да</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Основное мероприятие 2. Участие в инвестиционных мероприятиях</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Отдел предпринимательства и потребительского рынка АГП</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Участие в инвестиционных форумах, площадках, выставках и др.</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Количество инвестиционных мероприятий, в которых принято участие, ед.</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Объем инвестиций в основной капитал (за исключением бюджетных средств) в расчете на 1 жителя, руб.</w:t>
            </w:r>
          </w:p>
          <w:p w:rsidR="003D6F10" w:rsidRDefault="003D6F10">
            <w:pPr>
              <w:pStyle w:val="ConsPlusNormal"/>
              <w:jc w:val="center"/>
            </w:pPr>
          </w:p>
          <w:p w:rsidR="003D6F10" w:rsidRDefault="003D6F10">
            <w:pPr>
              <w:pStyle w:val="ConsPlusNormal"/>
              <w:jc w:val="center"/>
            </w:pPr>
            <w:r>
              <w:t>Количество проведенных инвестиционных мероприятий (или в которых принято участие), направленных на продвижение инвестиционного имиджа города</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не менее 1</w:t>
            </w:r>
          </w:p>
        </w:tc>
        <w:tc>
          <w:tcPr>
            <w:tcW w:w="1474" w:type="dxa"/>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pPr>
          </w:p>
        </w:tc>
      </w:tr>
      <w:tr w:rsidR="003D6F10">
        <w:tc>
          <w:tcPr>
            <w:tcW w:w="2665"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pPr>
            <w:r>
              <w:t>Итого по подпрограмме</w:t>
            </w: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всего</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32897,1</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12387,6</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2196,2</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18313,3</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38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36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1474"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X</w:t>
            </w: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2022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4130,4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844,7</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3285,7</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2023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5884,6</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985,8</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1059,0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3839,8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4206,5</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1402,1</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14,0</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2790,4</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13098,0</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9999,7</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278,5</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2819,8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2026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r w:rsidR="003D6F10">
        <w:tc>
          <w:tcPr>
            <w:tcW w:w="2665"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0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36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2788,8</w:t>
            </w:r>
          </w:p>
        </w:tc>
        <w:tc>
          <w:tcPr>
            <w:tcW w:w="1191" w:type="dxa"/>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r>
              <w:t>-</w:t>
            </w: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38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3D6F10" w:rsidRDefault="003D6F10">
            <w:pPr>
              <w:pStyle w:val="ConsPlusNormal"/>
              <w:jc w:val="center"/>
            </w:pPr>
          </w:p>
        </w:tc>
      </w:tr>
    </w:tbl>
    <w:p w:rsidR="003D6F10" w:rsidRDefault="003D6F10">
      <w:pPr>
        <w:pStyle w:val="ConsPlusNormal"/>
        <w:jc w:val="both"/>
      </w:pPr>
    </w:p>
    <w:p w:rsidR="003D6F10" w:rsidRDefault="003D6F10">
      <w:pPr>
        <w:pStyle w:val="ConsPlusNormal"/>
        <w:jc w:val="right"/>
      </w:pPr>
      <w:r>
        <w:t>Глава Администрации города Пскова</w:t>
      </w:r>
    </w:p>
    <w:p w:rsidR="003D6F10" w:rsidRDefault="003D6F10">
      <w:pPr>
        <w:pStyle w:val="ConsPlusNormal"/>
        <w:jc w:val="right"/>
      </w:pPr>
      <w:r>
        <w:t>Б.А.ЕЛКИН</w:t>
      </w:r>
    </w:p>
    <w:p w:rsidR="003D6F10" w:rsidRDefault="003D6F10">
      <w:pPr>
        <w:pStyle w:val="ConsPlusNormal"/>
        <w:jc w:val="both"/>
      </w:pPr>
    </w:p>
    <w:p w:rsidR="003D6F10" w:rsidRDefault="003D6F10">
      <w:pPr>
        <w:pStyle w:val="ConsPlusNormal"/>
        <w:jc w:val="both"/>
      </w:pPr>
    </w:p>
    <w:p w:rsidR="003D6F10" w:rsidRDefault="003D6F10">
      <w:pPr>
        <w:pStyle w:val="ConsPlusNormal"/>
        <w:pBdr>
          <w:top w:val="single" w:sz="6" w:space="0" w:color="auto"/>
        </w:pBdr>
        <w:spacing w:before="100" w:after="100"/>
        <w:jc w:val="both"/>
        <w:rPr>
          <w:sz w:val="2"/>
          <w:szCs w:val="2"/>
        </w:rPr>
      </w:pPr>
    </w:p>
    <w:sectPr w:rsidR="003D6F10">
      <w:headerReference w:type="default" r:id="rId28"/>
      <w:footerReference w:type="default" r:id="rId29"/>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10" w:rsidRDefault="003D6F10">
      <w:pPr>
        <w:spacing w:after="0" w:line="240" w:lineRule="auto"/>
      </w:pPr>
      <w:r>
        <w:separator/>
      </w:r>
    </w:p>
  </w:endnote>
  <w:endnote w:type="continuationSeparator" w:id="0">
    <w:p w:rsidR="003D6F10" w:rsidRDefault="003D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D6F1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D25BAD">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D25BAD">
            <w:rPr>
              <w:rFonts w:ascii="Tahoma" w:hAnsi="Tahoma" w:cs="Tahoma"/>
              <w:noProof/>
            </w:rPr>
            <w:t>68</w:t>
          </w:r>
          <w:r>
            <w:rPr>
              <w:rFonts w:ascii="Tahoma" w:hAnsi="Tahoma" w:cs="Tahoma"/>
            </w:rPr>
            <w:fldChar w:fldCharType="end"/>
          </w:r>
        </w:p>
      </w:tc>
    </w:tr>
  </w:tbl>
  <w:p w:rsidR="003D6F10" w:rsidRDefault="003D6F10">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D6F1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68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68</w:t>
          </w:r>
          <w:r>
            <w:rPr>
              <w:rFonts w:ascii="Tahoma" w:hAnsi="Tahoma" w:cs="Tahoma"/>
            </w:rPr>
            <w:fldChar w:fldCharType="end"/>
          </w:r>
        </w:p>
      </w:tc>
    </w:tr>
  </w:tbl>
  <w:p w:rsidR="003D6F10" w:rsidRDefault="003D6F10">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D6F1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19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19</w:t>
          </w:r>
          <w:r>
            <w:rPr>
              <w:rFonts w:ascii="Tahoma" w:hAnsi="Tahoma" w:cs="Tahoma"/>
            </w:rPr>
            <w:fldChar w:fldCharType="end"/>
          </w:r>
        </w:p>
      </w:tc>
    </w:tr>
  </w:tbl>
  <w:p w:rsidR="003D6F10" w:rsidRDefault="003D6F10">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D6F1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21</w:t>
          </w:r>
          <w:r>
            <w:rPr>
              <w:rFonts w:ascii="Tahoma" w:hAnsi="Tahoma" w:cs="Tahoma"/>
            </w:rPr>
            <w:fldChar w:fldCharType="end"/>
          </w:r>
        </w:p>
      </w:tc>
    </w:tr>
  </w:tbl>
  <w:p w:rsidR="003D6F10" w:rsidRDefault="003D6F10">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D6F1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27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27</w:t>
          </w:r>
          <w:r>
            <w:rPr>
              <w:rFonts w:ascii="Tahoma" w:hAnsi="Tahoma" w:cs="Tahoma"/>
            </w:rPr>
            <w:fldChar w:fldCharType="end"/>
          </w:r>
        </w:p>
      </w:tc>
    </w:tr>
  </w:tbl>
  <w:p w:rsidR="003D6F10" w:rsidRDefault="003D6F10">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D6F1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40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40</w:t>
          </w:r>
          <w:r>
            <w:rPr>
              <w:rFonts w:ascii="Tahoma" w:hAnsi="Tahoma" w:cs="Tahoma"/>
            </w:rPr>
            <w:fldChar w:fldCharType="end"/>
          </w:r>
        </w:p>
      </w:tc>
    </w:tr>
  </w:tbl>
  <w:p w:rsidR="003D6F10" w:rsidRDefault="003D6F10">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D6F1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47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47</w:t>
          </w:r>
          <w:r>
            <w:rPr>
              <w:rFonts w:ascii="Tahoma" w:hAnsi="Tahoma" w:cs="Tahoma"/>
            </w:rPr>
            <w:fldChar w:fldCharType="end"/>
          </w:r>
        </w:p>
      </w:tc>
    </w:tr>
  </w:tbl>
  <w:p w:rsidR="003D6F10" w:rsidRDefault="003D6F10">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D6F1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53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53</w:t>
          </w:r>
          <w:r>
            <w:rPr>
              <w:rFonts w:ascii="Tahoma" w:hAnsi="Tahoma" w:cs="Tahoma"/>
            </w:rPr>
            <w:fldChar w:fldCharType="end"/>
          </w:r>
        </w:p>
      </w:tc>
    </w:tr>
  </w:tbl>
  <w:p w:rsidR="003D6F10" w:rsidRDefault="003D6F10">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D6F1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57</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57</w:t>
          </w:r>
          <w:r>
            <w:rPr>
              <w:rFonts w:ascii="Tahoma" w:hAnsi="Tahoma" w:cs="Tahoma"/>
            </w:rPr>
            <w:fldChar w:fldCharType="end"/>
          </w:r>
        </w:p>
      </w:tc>
    </w:tr>
  </w:tbl>
  <w:p w:rsidR="003D6F10" w:rsidRDefault="003D6F10">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10" w:rsidRDefault="003D6F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D6F1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D25BAD">
            <w:rPr>
              <w:rFonts w:ascii="Tahoma" w:hAnsi="Tahoma" w:cs="Tahoma"/>
            </w:rPr>
            <w:fldChar w:fldCharType="separate"/>
          </w:r>
          <w:r w:rsidR="00D25BAD">
            <w:rPr>
              <w:rFonts w:ascii="Tahoma" w:hAnsi="Tahoma" w:cs="Tahoma"/>
              <w:noProof/>
            </w:rPr>
            <w:t>64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D25BAD">
            <w:rPr>
              <w:rFonts w:ascii="Tahoma" w:hAnsi="Tahoma" w:cs="Tahoma"/>
            </w:rPr>
            <w:fldChar w:fldCharType="separate"/>
          </w:r>
          <w:r w:rsidR="00D25BAD">
            <w:rPr>
              <w:rFonts w:ascii="Tahoma" w:hAnsi="Tahoma" w:cs="Tahoma"/>
              <w:noProof/>
            </w:rPr>
            <w:t>64</w:t>
          </w:r>
          <w:r>
            <w:rPr>
              <w:rFonts w:ascii="Tahoma" w:hAnsi="Tahoma" w:cs="Tahoma"/>
            </w:rPr>
            <w:fldChar w:fldCharType="end"/>
          </w:r>
        </w:p>
      </w:tc>
    </w:tr>
  </w:tbl>
  <w:p w:rsidR="003D6F10" w:rsidRDefault="003D6F1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10" w:rsidRDefault="003D6F10">
      <w:pPr>
        <w:spacing w:after="0" w:line="240" w:lineRule="auto"/>
      </w:pPr>
      <w:r>
        <w:separator/>
      </w:r>
    </w:p>
  </w:footnote>
  <w:footnote w:type="continuationSeparator" w:id="0">
    <w:p w:rsidR="003D6F10" w:rsidRDefault="003D6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D6F1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D6F1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D6F1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D6F1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D6F1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D6F1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D6F1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D6F1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D6F1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D6F1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03.12.2021 N 1791</w:t>
          </w:r>
          <w:r>
            <w:rPr>
              <w:rFonts w:ascii="Tahoma" w:hAnsi="Tahoma" w:cs="Tahoma"/>
              <w:sz w:val="16"/>
              <w:szCs w:val="16"/>
            </w:rPr>
            <w:br/>
            <w:t>(ред. от 27.06.2023)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3D6F10" w:rsidRDefault="003D6F1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3D6F10" w:rsidRDefault="003D6F10">
    <w:pPr>
      <w:pStyle w:val="ConsPlusNormal"/>
      <w:pBdr>
        <w:bottom w:val="single" w:sz="12" w:space="0" w:color="auto"/>
      </w:pBdr>
      <w:jc w:val="center"/>
      <w:rPr>
        <w:sz w:val="2"/>
        <w:szCs w:val="2"/>
      </w:rPr>
    </w:pPr>
  </w:p>
  <w:p w:rsidR="003D6F10" w:rsidRDefault="003D6F1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8B"/>
    <w:rsid w:val="0036678B"/>
    <w:rsid w:val="003D6F10"/>
    <w:rsid w:val="00D2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20081</Words>
  <Characters>114465</Characters>
  <Application>Microsoft Office Word</Application>
  <DocSecurity>2</DocSecurity>
  <Lines>953</Lines>
  <Paragraphs>268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03.12.2021 N 1791(ред. от 27.06.2023)"Об утверждении муниципальной программы "Содействие экономическому развитию города Пскова"</vt:lpstr>
    </vt:vector>
  </TitlesOfParts>
  <Company>КонсультантПлюс Версия 4023.00.09</Company>
  <LinksUpToDate>false</LinksUpToDate>
  <CharactersWithSpaces>134278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03.12.2021 N 1791(ред. от 27.06.2023)"Об утверждении муниципальной программы "Содействие экономическому развитию города Пскова"</dc:title>
  <dc:creator>user</dc:creator>
  <cp:lastModifiedBy>Дмитриева Виктория Викторовна</cp:lastModifiedBy>
  <cp:revision>2</cp:revision>
  <dcterms:created xsi:type="dcterms:W3CDTF">2024-01-15T09:09:00Z</dcterms:created>
  <dcterms:modified xsi:type="dcterms:W3CDTF">2024-01-15T09:09:00Z</dcterms:modified>
</cp:coreProperties>
</file>