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7A6EB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7A6EB7" w:rsidRDefault="00DD0521">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A6EB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7A6EB7" w:rsidRDefault="007A6EB7">
            <w:pPr>
              <w:pStyle w:val="ConsPlusTitlePage"/>
              <w:jc w:val="center"/>
              <w:rPr>
                <w:sz w:val="48"/>
                <w:szCs w:val="48"/>
              </w:rPr>
            </w:pPr>
            <w:r>
              <w:rPr>
                <w:sz w:val="48"/>
                <w:szCs w:val="48"/>
              </w:rPr>
              <w:t>Постановление Администрации города Пскова от 08.12.2021 N 1800</w:t>
            </w:r>
            <w:r>
              <w:rPr>
                <w:sz w:val="48"/>
                <w:szCs w:val="48"/>
              </w:rPr>
              <w:br/>
              <w:t>(ред. от 15.12.2023)</w:t>
            </w:r>
            <w:r>
              <w:rPr>
                <w:sz w:val="48"/>
                <w:szCs w:val="48"/>
              </w:rPr>
              <w:br/>
              <w:t>"Об утверждении муниципальной программы "Развитие образования и повышение эффективности реализации молодежной политики"</w:t>
            </w:r>
          </w:p>
        </w:tc>
      </w:tr>
      <w:tr w:rsidR="007A6EB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7A6EB7" w:rsidRDefault="007A6EB7">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12.01.2024</w:t>
            </w:r>
            <w:r>
              <w:rPr>
                <w:sz w:val="28"/>
                <w:szCs w:val="28"/>
              </w:rPr>
              <w:br/>
              <w:t> </w:t>
            </w:r>
          </w:p>
        </w:tc>
      </w:tr>
    </w:tbl>
    <w:p w:rsidR="007A6EB7" w:rsidRDefault="007A6EB7">
      <w:pPr>
        <w:pStyle w:val="ConsPlusNormal"/>
        <w:rPr>
          <w:rFonts w:ascii="Tahoma" w:hAnsi="Tahoma" w:cs="Tahoma"/>
          <w:sz w:val="28"/>
          <w:szCs w:val="28"/>
        </w:rPr>
        <w:sectPr w:rsidR="007A6EB7">
          <w:pgSz w:w="11906" w:h="16838"/>
          <w:pgMar w:top="1440" w:right="566" w:bottom="1440" w:left="1133" w:header="0" w:footer="0" w:gutter="0"/>
          <w:cols w:space="720"/>
          <w:noEndnote/>
        </w:sectPr>
      </w:pPr>
    </w:p>
    <w:p w:rsidR="007A6EB7" w:rsidRDefault="007A6EB7">
      <w:pPr>
        <w:pStyle w:val="ConsPlusNormal"/>
        <w:jc w:val="both"/>
        <w:outlineLvl w:val="0"/>
      </w:pPr>
    </w:p>
    <w:p w:rsidR="007A6EB7" w:rsidRDefault="007A6EB7">
      <w:pPr>
        <w:pStyle w:val="ConsPlusTitle"/>
        <w:jc w:val="center"/>
        <w:outlineLvl w:val="0"/>
      </w:pPr>
      <w:r>
        <w:t>АДМИНИСТРАЦИЯ ГОРОДА ПСКОВА</w:t>
      </w:r>
    </w:p>
    <w:p w:rsidR="007A6EB7" w:rsidRDefault="007A6EB7">
      <w:pPr>
        <w:pStyle w:val="ConsPlusTitle"/>
        <w:jc w:val="both"/>
      </w:pPr>
    </w:p>
    <w:p w:rsidR="007A6EB7" w:rsidRDefault="007A6EB7">
      <w:pPr>
        <w:pStyle w:val="ConsPlusTitle"/>
        <w:jc w:val="center"/>
      </w:pPr>
      <w:r>
        <w:t>ПОСТАНОВЛЕНИЕ</w:t>
      </w:r>
    </w:p>
    <w:p w:rsidR="007A6EB7" w:rsidRDefault="007A6EB7">
      <w:pPr>
        <w:pStyle w:val="ConsPlusTitle"/>
        <w:jc w:val="center"/>
      </w:pPr>
      <w:r>
        <w:t>от 8 декабря 2021 г. N 1800</w:t>
      </w:r>
    </w:p>
    <w:p w:rsidR="007A6EB7" w:rsidRDefault="007A6EB7">
      <w:pPr>
        <w:pStyle w:val="ConsPlusTitle"/>
        <w:jc w:val="both"/>
      </w:pPr>
    </w:p>
    <w:p w:rsidR="007A6EB7" w:rsidRDefault="007A6EB7">
      <w:pPr>
        <w:pStyle w:val="ConsPlusTitle"/>
        <w:jc w:val="center"/>
      </w:pPr>
      <w:r>
        <w:t>ОБ УТВЕРЖДЕНИИ МУНИЦИПАЛЬНОЙ ПРОГРАММЫ "РАЗВИТИЕ ОБРАЗОВАНИЯ</w:t>
      </w:r>
    </w:p>
    <w:p w:rsidR="007A6EB7" w:rsidRDefault="007A6EB7">
      <w:pPr>
        <w:pStyle w:val="ConsPlusTitle"/>
        <w:jc w:val="center"/>
      </w:pPr>
      <w:r>
        <w:t>И ПОВЫШЕНИЕ ЭФФЕКТИВНОСТИ РЕАЛИЗАЦИИ МОЛОДЕЖНОЙ ПОЛИТИКИ"</w:t>
      </w:r>
    </w:p>
    <w:p w:rsidR="007A6EB7" w:rsidRDefault="007A6E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6E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EB7" w:rsidRDefault="007A6EB7">
            <w:pPr>
              <w:pStyle w:val="ConsPlusNormal"/>
              <w:rPr>
                <w:sz w:val="24"/>
                <w:szCs w:val="24"/>
              </w:rPr>
            </w:pPr>
          </w:p>
        </w:tc>
        <w:tc>
          <w:tcPr>
            <w:tcW w:w="113" w:type="dxa"/>
            <w:shd w:val="clear" w:color="auto" w:fill="F4F3F8"/>
            <w:tcMar>
              <w:top w:w="0" w:type="dxa"/>
              <w:left w:w="0" w:type="dxa"/>
              <w:bottom w:w="0" w:type="dxa"/>
              <w:right w:w="0" w:type="dxa"/>
            </w:tcMar>
          </w:tcPr>
          <w:p w:rsidR="007A6EB7" w:rsidRDefault="007A6EB7">
            <w:pPr>
              <w:pStyle w:val="ConsPlusNormal"/>
              <w:rPr>
                <w:sz w:val="24"/>
                <w:szCs w:val="24"/>
              </w:rPr>
            </w:pPr>
          </w:p>
        </w:tc>
        <w:tc>
          <w:tcPr>
            <w:tcW w:w="0" w:type="auto"/>
            <w:shd w:val="clear" w:color="auto" w:fill="F4F3F8"/>
            <w:tcMar>
              <w:top w:w="113" w:type="dxa"/>
              <w:left w:w="0" w:type="dxa"/>
              <w:bottom w:w="113" w:type="dxa"/>
              <w:right w:w="0" w:type="dxa"/>
            </w:tcMar>
          </w:tcPr>
          <w:p w:rsidR="007A6EB7" w:rsidRDefault="007A6EB7">
            <w:pPr>
              <w:pStyle w:val="ConsPlusNormal"/>
              <w:jc w:val="center"/>
              <w:rPr>
                <w:color w:val="392C69"/>
              </w:rPr>
            </w:pPr>
            <w:r>
              <w:rPr>
                <w:color w:val="392C69"/>
              </w:rPr>
              <w:t>Список изменяющих документов</w:t>
            </w:r>
          </w:p>
          <w:p w:rsidR="007A6EB7" w:rsidRDefault="007A6EB7">
            <w:pPr>
              <w:pStyle w:val="ConsPlusNormal"/>
              <w:jc w:val="center"/>
              <w:rPr>
                <w:color w:val="392C69"/>
              </w:rPr>
            </w:pPr>
            <w:r>
              <w:rPr>
                <w:color w:val="392C69"/>
              </w:rPr>
              <w:t>(в ред. постановлений Администрации города Пскова</w:t>
            </w:r>
          </w:p>
          <w:p w:rsidR="007A6EB7" w:rsidRDefault="007A6EB7">
            <w:pPr>
              <w:pStyle w:val="ConsPlusNormal"/>
              <w:jc w:val="center"/>
              <w:rPr>
                <w:color w:val="392C69"/>
              </w:rPr>
            </w:pPr>
            <w:r>
              <w:rPr>
                <w:color w:val="392C69"/>
              </w:rPr>
              <w:t>от 14.06.2022 N 985, от 24.06.2022 N 1080, от 26.10.2022 N 2102,</w:t>
            </w:r>
          </w:p>
          <w:p w:rsidR="007A6EB7" w:rsidRDefault="007A6EB7">
            <w:pPr>
              <w:pStyle w:val="ConsPlusNormal"/>
              <w:jc w:val="center"/>
              <w:rPr>
                <w:color w:val="392C69"/>
              </w:rPr>
            </w:pPr>
            <w:r>
              <w:rPr>
                <w:color w:val="392C69"/>
              </w:rPr>
              <w:t>от 19.12.2022 N 2481, от 13.03.2023 N 378, от 15.12.2023 N 3065)</w:t>
            </w:r>
          </w:p>
        </w:tc>
        <w:tc>
          <w:tcPr>
            <w:tcW w:w="113" w:type="dxa"/>
            <w:shd w:val="clear" w:color="auto" w:fill="F4F3F8"/>
            <w:tcMar>
              <w:top w:w="0" w:type="dxa"/>
              <w:left w:w="0" w:type="dxa"/>
              <w:bottom w:w="0" w:type="dxa"/>
              <w:right w:w="0" w:type="dxa"/>
            </w:tcMar>
          </w:tcPr>
          <w:p w:rsidR="007A6EB7" w:rsidRDefault="007A6EB7">
            <w:pPr>
              <w:pStyle w:val="ConsPlusNormal"/>
              <w:jc w:val="center"/>
              <w:rPr>
                <w:color w:val="392C69"/>
              </w:rPr>
            </w:pPr>
          </w:p>
        </w:tc>
      </w:tr>
    </w:tbl>
    <w:p w:rsidR="007A6EB7" w:rsidRDefault="007A6EB7">
      <w:pPr>
        <w:pStyle w:val="ConsPlusNormal"/>
        <w:jc w:val="both"/>
      </w:pPr>
    </w:p>
    <w:p w:rsidR="007A6EB7" w:rsidRDefault="007A6EB7">
      <w:pPr>
        <w:pStyle w:val="ConsPlusNormal"/>
        <w:ind w:firstLine="540"/>
        <w:jc w:val="both"/>
      </w:pPr>
      <w: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статьей 62 Положения о бюджетном процессе в муниципальном образовании "Город Псков", утвержденного решением Псковской городской Думы от 27.02.2013 N 432, постановлением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распоряжением Администрации города Пскова от 02.06.2021 N 368-р "Об утверждении Перечня муниципальных программ муниципального образования "Город Псков", руководствуясь статьями 32, 34 Устава муниципального образования "Город Псков", Администрация города Пскова постановляет:</w:t>
      </w:r>
    </w:p>
    <w:p w:rsidR="007A6EB7" w:rsidRDefault="007A6EB7">
      <w:pPr>
        <w:pStyle w:val="ConsPlusNormal"/>
        <w:spacing w:before="200"/>
        <w:ind w:firstLine="540"/>
        <w:jc w:val="both"/>
      </w:pPr>
      <w:r>
        <w:t xml:space="preserve">1. Утвердить муниципальную </w:t>
      </w:r>
      <w:hyperlink w:anchor="Par68" w:tooltip="МУНИЦИПАЛЬНАЯ ПРОГРАММА" w:history="1">
        <w:r>
          <w:rPr>
            <w:color w:val="0000FF"/>
          </w:rPr>
          <w:t>программу</w:t>
        </w:r>
      </w:hyperlink>
      <w:r>
        <w:t xml:space="preserve"> "Развитие образования и повышение эффективности реализации молодежной политики" (далее - Программа) согласно приложению к настоящему постановлению.</w:t>
      </w:r>
    </w:p>
    <w:p w:rsidR="007A6EB7" w:rsidRDefault="007A6EB7">
      <w:pPr>
        <w:pStyle w:val="ConsPlusNormal"/>
        <w:spacing w:before="200"/>
        <w:ind w:firstLine="540"/>
        <w:jc w:val="both"/>
      </w:pPr>
      <w:r>
        <w:t>2. Объемы финансирования Программы определять ежегодно при формировании бюджета города Пскова на очередной финансовый год и плановый период.</w:t>
      </w:r>
    </w:p>
    <w:p w:rsidR="007A6EB7" w:rsidRDefault="007A6EB7">
      <w:pPr>
        <w:pStyle w:val="ConsPlusNormal"/>
        <w:spacing w:before="200"/>
        <w:ind w:firstLine="540"/>
        <w:jc w:val="both"/>
      </w:pPr>
      <w:r>
        <w:t>3. Признать утратившими силу:</w:t>
      </w:r>
    </w:p>
    <w:p w:rsidR="007A6EB7" w:rsidRDefault="007A6EB7">
      <w:pPr>
        <w:pStyle w:val="ConsPlusNormal"/>
        <w:spacing w:before="200"/>
        <w:ind w:firstLine="540"/>
        <w:jc w:val="both"/>
      </w:pPr>
      <w:r>
        <w:t>1) постановление Администрации города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2) постановление Администрации города Пскова от 30 марта 2016 года N 381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3) постановление Администрации города Пскова от 06 мая 2016 года N 598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4) постановление Администрации города Пскова от 24 мая 2016 года N 643 "О внесении изменений в постановление Администрации города Пскова от 17 декабря 2015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5) постановление Администрации города Пскова от 26 октября 2016 года N 1370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 xml:space="preserve">6) постановление Администрации города Пскова от 09 ноября 2016 года N 1440 "О внесении </w:t>
      </w:r>
      <w:r>
        <w:lastRenderedPageBreak/>
        <w:t>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7) постановление Администрации города Пскова от 15 декабря 2016 года N 1685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8) постановление Администрации города Пскова от 13 июня 2017 года N 883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9) постановление Администрации города Пскова от 18 июля 2017 года N 1218 "О внесении изменений в постановление Администрации города Пскова от 17 декабря 2015 N 2702 года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10) постановление Администрации города Пскова от 11 сентября 2017 года N 1782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11) постановление Администрации города Пскова от 04 октября 2017 года N 1954 "О внесении изменений в постановление Администрации города Пскова от 17 декабря 2015 года N 2702 года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12) постановление Администрации города Пскова от 19 января 2018 года N 60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13) постановление Администрации города Пскова от 01 февраля 2018 года N 145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14) постановление Администрации города Пскова от 16 марта 2018 года N 333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15) постановление Администрации города Пскова от 17 мая 2018 года N 736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16) постановление Администрации города Пскова от 09 июля 2018 N 1091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17) постановление Администрации города Пскова от 18 июля 2018 года N 1129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lastRenderedPageBreak/>
        <w:t>18) постановление Администрации города Пскова от 08 августа 2018 года N 1252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19) постановление Администрации города Пскова от 29 октября 2018 года N 1648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20) постановление Администрации города Пскова от 28 ноября 2018 года N 1808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21) постановление Администрации города Пскова от 28 марта 2019 года N 320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22) постановление Администрации города Пскова от 22 апреля 2019 года N 473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23) постановление Администрации города Пскова от 05 июня 2019 года N 768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24) постановление Администрации города Пскова от 28 июня 2019 года N 1030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25) постановление Администрации города Пскова от 17 сентября 2019 года N 1459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26) постановление Администрации города Пскова от 16 января 2020 года N 27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27) постановление Администрации города Пскова от 18 мая 2020 года N 663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28) постановление Администрации города Пскова от 13 июля 2020 года N 946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 xml:space="preserve">29) постановление Администрации города Пскова от 01 сентября 2020 года N 1204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w:t>
      </w:r>
      <w:r>
        <w:lastRenderedPageBreak/>
        <w:t>молодежной политики";</w:t>
      </w:r>
    </w:p>
    <w:p w:rsidR="007A6EB7" w:rsidRDefault="007A6EB7">
      <w:pPr>
        <w:pStyle w:val="ConsPlusNormal"/>
        <w:spacing w:before="200"/>
        <w:ind w:firstLine="540"/>
        <w:jc w:val="both"/>
      </w:pPr>
      <w:r>
        <w:t>30) постановление Администрации города Пскова от 01 сентября 2020 года N 1208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31) постановление Администрации города Пскова от 23 декабря 2020 года N 1884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32) постановление Администрации города Пскова от 02 февраля 2021 года N 90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33) постановление Администрации города Пскова от 01 апреля 2021 года N 427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34) постановление Администрации города Пскова от 02 июля 2021 года N 871 "О внесении изменений в постановление Администрации города Пскова от 17 декабря 2015 N 2702 года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35) постановление Администрации города Пскова от 02 сентября 2021 года N 1194 "О внесении изменений в постановление Администрации города Пскова от 17 декабря 2015 года N 2702 "Об утверждении муниципальной программы "Развитие образования и повышение эффективности реализации молодежной политики".</w:t>
      </w:r>
    </w:p>
    <w:p w:rsidR="007A6EB7" w:rsidRDefault="007A6EB7">
      <w:pPr>
        <w:pStyle w:val="ConsPlusNormal"/>
        <w:spacing w:before="200"/>
        <w:ind w:firstLine="540"/>
        <w:jc w:val="both"/>
      </w:pPr>
      <w:r>
        <w:t>4. Настоящее постановление вступает в силу с 01.01.2022.</w:t>
      </w:r>
    </w:p>
    <w:p w:rsidR="007A6EB7" w:rsidRDefault="007A6EB7">
      <w:pPr>
        <w:pStyle w:val="ConsPlusNormal"/>
        <w:spacing w:before="200"/>
        <w:ind w:firstLine="540"/>
        <w:jc w:val="both"/>
      </w:pPr>
      <w:r>
        <w:t>5.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7A6EB7" w:rsidRDefault="007A6EB7">
      <w:pPr>
        <w:pStyle w:val="ConsPlusNormal"/>
        <w:spacing w:before="200"/>
        <w:ind w:firstLine="540"/>
        <w:jc w:val="both"/>
      </w:pPr>
      <w:r>
        <w:t>6. Контроль за исполнением настоящего постановления оставляю за собой.</w:t>
      </w:r>
    </w:p>
    <w:p w:rsidR="007A6EB7" w:rsidRDefault="007A6EB7">
      <w:pPr>
        <w:pStyle w:val="ConsPlusNormal"/>
        <w:jc w:val="both"/>
      </w:pPr>
    </w:p>
    <w:p w:rsidR="007A6EB7" w:rsidRDefault="007A6EB7">
      <w:pPr>
        <w:pStyle w:val="ConsPlusNormal"/>
        <w:jc w:val="right"/>
      </w:pPr>
      <w:r>
        <w:t>Глава Администрации города Пскова</w:t>
      </w:r>
    </w:p>
    <w:p w:rsidR="007A6EB7" w:rsidRDefault="007A6EB7">
      <w:pPr>
        <w:pStyle w:val="ConsPlusNormal"/>
        <w:jc w:val="right"/>
      </w:pPr>
      <w:r>
        <w:t>Б.А.ЕЛКИН</w:t>
      </w: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right"/>
        <w:outlineLvl w:val="0"/>
      </w:pPr>
      <w:r>
        <w:t>Приложение</w:t>
      </w:r>
    </w:p>
    <w:p w:rsidR="007A6EB7" w:rsidRDefault="007A6EB7">
      <w:pPr>
        <w:pStyle w:val="ConsPlusNormal"/>
        <w:jc w:val="right"/>
      </w:pPr>
      <w:r>
        <w:t>к постановлению</w:t>
      </w:r>
    </w:p>
    <w:p w:rsidR="007A6EB7" w:rsidRDefault="007A6EB7">
      <w:pPr>
        <w:pStyle w:val="ConsPlusNormal"/>
        <w:jc w:val="right"/>
      </w:pPr>
      <w:r>
        <w:t>Администрации города Пскова</w:t>
      </w:r>
    </w:p>
    <w:p w:rsidR="007A6EB7" w:rsidRDefault="007A6EB7">
      <w:pPr>
        <w:pStyle w:val="ConsPlusNormal"/>
        <w:jc w:val="right"/>
      </w:pPr>
      <w:r>
        <w:t>от 8 декабря 2021 г. N 1800</w:t>
      </w:r>
    </w:p>
    <w:p w:rsidR="007A6EB7" w:rsidRDefault="007A6EB7">
      <w:pPr>
        <w:pStyle w:val="ConsPlusNormal"/>
        <w:jc w:val="both"/>
      </w:pPr>
    </w:p>
    <w:p w:rsidR="007A6EB7" w:rsidRDefault="007A6EB7">
      <w:pPr>
        <w:pStyle w:val="ConsPlusTitle"/>
        <w:jc w:val="center"/>
      </w:pPr>
      <w:bookmarkStart w:id="1" w:name="Par68"/>
      <w:bookmarkEnd w:id="1"/>
      <w:r>
        <w:t>МУНИЦИПАЛЬНАЯ ПРОГРАММА</w:t>
      </w:r>
    </w:p>
    <w:p w:rsidR="007A6EB7" w:rsidRDefault="007A6EB7">
      <w:pPr>
        <w:pStyle w:val="ConsPlusTitle"/>
        <w:jc w:val="center"/>
      </w:pPr>
      <w:r>
        <w:t>"РАЗВИТИЕ ОБРАЗОВАНИЯ И ПОВЫШЕНИЕ ЭФФЕКТИВНОСТИ</w:t>
      </w:r>
    </w:p>
    <w:p w:rsidR="007A6EB7" w:rsidRDefault="007A6EB7">
      <w:pPr>
        <w:pStyle w:val="ConsPlusTitle"/>
        <w:jc w:val="center"/>
      </w:pPr>
      <w:r>
        <w:t>РЕАЛИЗАЦИИ МОЛОДЕЖНОЙ ПОЛИТИКИ"</w:t>
      </w:r>
    </w:p>
    <w:p w:rsidR="007A6EB7" w:rsidRDefault="007A6E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6E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EB7" w:rsidRDefault="007A6EB7">
            <w:pPr>
              <w:pStyle w:val="ConsPlusNormal"/>
              <w:rPr>
                <w:sz w:val="24"/>
                <w:szCs w:val="24"/>
              </w:rPr>
            </w:pPr>
          </w:p>
        </w:tc>
        <w:tc>
          <w:tcPr>
            <w:tcW w:w="113" w:type="dxa"/>
            <w:shd w:val="clear" w:color="auto" w:fill="F4F3F8"/>
            <w:tcMar>
              <w:top w:w="0" w:type="dxa"/>
              <w:left w:w="0" w:type="dxa"/>
              <w:bottom w:w="0" w:type="dxa"/>
              <w:right w:w="0" w:type="dxa"/>
            </w:tcMar>
          </w:tcPr>
          <w:p w:rsidR="007A6EB7" w:rsidRDefault="007A6EB7">
            <w:pPr>
              <w:pStyle w:val="ConsPlusNormal"/>
              <w:rPr>
                <w:sz w:val="24"/>
                <w:szCs w:val="24"/>
              </w:rPr>
            </w:pPr>
          </w:p>
        </w:tc>
        <w:tc>
          <w:tcPr>
            <w:tcW w:w="0" w:type="auto"/>
            <w:shd w:val="clear" w:color="auto" w:fill="F4F3F8"/>
            <w:tcMar>
              <w:top w:w="113" w:type="dxa"/>
              <w:left w:w="0" w:type="dxa"/>
              <w:bottom w:w="113" w:type="dxa"/>
              <w:right w:w="0" w:type="dxa"/>
            </w:tcMar>
          </w:tcPr>
          <w:p w:rsidR="007A6EB7" w:rsidRDefault="007A6EB7">
            <w:pPr>
              <w:pStyle w:val="ConsPlusNormal"/>
              <w:jc w:val="center"/>
              <w:rPr>
                <w:color w:val="392C69"/>
              </w:rPr>
            </w:pPr>
            <w:r>
              <w:rPr>
                <w:color w:val="392C69"/>
              </w:rPr>
              <w:t>Список изменяющих документов</w:t>
            </w:r>
          </w:p>
          <w:p w:rsidR="007A6EB7" w:rsidRDefault="007A6EB7">
            <w:pPr>
              <w:pStyle w:val="ConsPlusNormal"/>
              <w:jc w:val="center"/>
              <w:rPr>
                <w:color w:val="392C69"/>
              </w:rPr>
            </w:pPr>
            <w:r>
              <w:rPr>
                <w:color w:val="392C69"/>
              </w:rPr>
              <w:t>(в ред. постановлений Администрации города Пскова</w:t>
            </w:r>
          </w:p>
          <w:p w:rsidR="007A6EB7" w:rsidRDefault="007A6EB7">
            <w:pPr>
              <w:pStyle w:val="ConsPlusNormal"/>
              <w:jc w:val="center"/>
              <w:rPr>
                <w:color w:val="392C69"/>
              </w:rPr>
            </w:pPr>
            <w:r>
              <w:rPr>
                <w:color w:val="392C69"/>
              </w:rPr>
              <w:lastRenderedPageBreak/>
              <w:t>от 14.06.2022 N 985, от 24.06.2022 N 1080, от 26.10.2022 N 2102,</w:t>
            </w:r>
          </w:p>
          <w:p w:rsidR="007A6EB7" w:rsidRDefault="007A6EB7">
            <w:pPr>
              <w:pStyle w:val="ConsPlusNormal"/>
              <w:jc w:val="center"/>
              <w:rPr>
                <w:color w:val="392C69"/>
              </w:rPr>
            </w:pPr>
            <w:r>
              <w:rPr>
                <w:color w:val="392C69"/>
              </w:rPr>
              <w:t>от 19.12.2022 N 2481, от 13.03.2023 N 378, от 15.12.2023 N 3065)</w:t>
            </w:r>
          </w:p>
        </w:tc>
        <w:tc>
          <w:tcPr>
            <w:tcW w:w="113" w:type="dxa"/>
            <w:shd w:val="clear" w:color="auto" w:fill="F4F3F8"/>
            <w:tcMar>
              <w:top w:w="0" w:type="dxa"/>
              <w:left w:w="0" w:type="dxa"/>
              <w:bottom w:w="0" w:type="dxa"/>
              <w:right w:w="0" w:type="dxa"/>
            </w:tcMar>
          </w:tcPr>
          <w:p w:rsidR="007A6EB7" w:rsidRDefault="007A6EB7">
            <w:pPr>
              <w:pStyle w:val="ConsPlusNormal"/>
              <w:jc w:val="center"/>
              <w:rPr>
                <w:color w:val="392C69"/>
              </w:rPr>
            </w:pPr>
          </w:p>
        </w:tc>
      </w:tr>
    </w:tbl>
    <w:p w:rsidR="007A6EB7" w:rsidRDefault="007A6EB7">
      <w:pPr>
        <w:pStyle w:val="ConsPlusNormal"/>
        <w:jc w:val="both"/>
      </w:pPr>
    </w:p>
    <w:p w:rsidR="007A6EB7" w:rsidRDefault="007A6EB7">
      <w:pPr>
        <w:pStyle w:val="ConsPlusTitle"/>
        <w:jc w:val="center"/>
        <w:outlineLvl w:val="1"/>
      </w:pPr>
      <w:r>
        <w:t>I. ПАСПОРТ</w:t>
      </w:r>
    </w:p>
    <w:p w:rsidR="007A6EB7" w:rsidRDefault="007A6EB7">
      <w:pPr>
        <w:pStyle w:val="ConsPlusTitle"/>
        <w:jc w:val="center"/>
      </w:pPr>
      <w:r>
        <w:t>муниципальной программы "Развитие образования и повышение</w:t>
      </w:r>
    </w:p>
    <w:p w:rsidR="007A6EB7" w:rsidRDefault="007A6EB7">
      <w:pPr>
        <w:pStyle w:val="ConsPlusTitle"/>
        <w:jc w:val="center"/>
      </w:pPr>
      <w:r>
        <w:t>эффективности реализации молодежной политики"</w:t>
      </w:r>
    </w:p>
    <w:p w:rsidR="007A6EB7" w:rsidRDefault="007A6EB7">
      <w:pPr>
        <w:pStyle w:val="ConsPlusNormal"/>
        <w:jc w:val="center"/>
      </w:pPr>
      <w:r>
        <w:t>(в ред. постановления Администрации города Пскова</w:t>
      </w:r>
    </w:p>
    <w:p w:rsidR="007A6EB7" w:rsidRDefault="007A6EB7">
      <w:pPr>
        <w:pStyle w:val="ConsPlusNormal"/>
        <w:jc w:val="center"/>
      </w:pPr>
      <w:r>
        <w:t>от 14.06.2022 N 985)</w:t>
      </w:r>
    </w:p>
    <w:p w:rsidR="007A6EB7" w:rsidRDefault="007A6EB7">
      <w:pPr>
        <w:pStyle w:val="ConsPlusNormal"/>
        <w:jc w:val="both"/>
      </w:pPr>
    </w:p>
    <w:p w:rsidR="007A6EB7" w:rsidRDefault="007A6EB7">
      <w:pPr>
        <w:pStyle w:val="ConsPlusNormal"/>
        <w:sectPr w:rsidR="007A6EB7">
          <w:headerReference w:type="default" r:id="rId10"/>
          <w:footerReference w:type="default" r:id="rId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247"/>
        <w:gridCol w:w="1247"/>
        <w:gridCol w:w="1247"/>
        <w:gridCol w:w="1247"/>
        <w:gridCol w:w="1247"/>
        <w:gridCol w:w="1247"/>
        <w:gridCol w:w="1474"/>
      </w:tblGrid>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Основания для разработки программы, сведения о наличии государственных программ Псковской области</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Федеральный закон от 06.10.2003 N 131-ФЗ "Об общих принципах организации местного самоуправления в Российской Федерации";</w:t>
            </w:r>
          </w:p>
          <w:p w:rsidR="007A6EB7" w:rsidRDefault="007A6EB7">
            <w:pPr>
              <w:pStyle w:val="ConsPlusNormal"/>
              <w:jc w:val="both"/>
            </w:pPr>
            <w:r>
              <w:t>Федеральный закон от 28.06.2014 N 172-ФЗ "О стратегическом планировании в Российской Федерации";</w:t>
            </w:r>
          </w:p>
          <w:p w:rsidR="007A6EB7" w:rsidRDefault="007A6EB7">
            <w:pPr>
              <w:pStyle w:val="ConsPlusNormal"/>
              <w:jc w:val="both"/>
            </w:pPr>
            <w:r>
              <w:t>Федеральный закон от 29.12.2012 N 273-ФЗ "Об образовании в Российской Федерации";</w:t>
            </w:r>
          </w:p>
          <w:p w:rsidR="007A6EB7" w:rsidRDefault="007A6EB7">
            <w:pPr>
              <w:pStyle w:val="ConsPlusNormal"/>
              <w:jc w:val="both"/>
            </w:pPr>
            <w: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A6EB7" w:rsidRDefault="007A6EB7">
            <w:pPr>
              <w:pStyle w:val="ConsPlusNormal"/>
              <w:jc w:val="both"/>
            </w:pPr>
            <w:r>
              <w:t>Указ Президента Российской Федерации от 21 июля 2020 г. N 474 "О национальных целях и стратегических задачах развития Российской Федерации на период до 2030 года";</w:t>
            </w:r>
          </w:p>
          <w:p w:rsidR="007A6EB7" w:rsidRDefault="007A6EB7">
            <w:pPr>
              <w:pStyle w:val="ConsPlusNormal"/>
              <w:jc w:val="both"/>
            </w:pPr>
            <w:r>
              <w:t>Государственная программа Псковской области "Развитие образования и повышение эффективности реализации молодежной политики" (утверждена постановлением Администрации области от 28.10.2013 N 493);</w:t>
            </w:r>
          </w:p>
          <w:p w:rsidR="007A6EB7" w:rsidRDefault="007A6EB7">
            <w:pPr>
              <w:pStyle w:val="ConsPlusNormal"/>
              <w:jc w:val="both"/>
            </w:pPr>
            <w:r>
              <w:t>Решение Псковской городской Думы от 25.12.2020 N 1411 "Об утверждении Стратегии развития города Пскова до 2030 года";</w:t>
            </w:r>
          </w:p>
          <w:p w:rsidR="007A6EB7" w:rsidRDefault="007A6EB7">
            <w:pPr>
              <w:pStyle w:val="ConsPlusNormal"/>
              <w:jc w:val="both"/>
            </w:pPr>
            <w:r>
              <w:t>Постановление Администрации города Пскова от 01.03.2021 N 219 "Об утверждении плана мероприятий по реализации Стратегии развития города Пскова до 2030 года";</w:t>
            </w:r>
          </w:p>
          <w:p w:rsidR="007A6EB7" w:rsidRDefault="007A6EB7">
            <w:pPr>
              <w:pStyle w:val="ConsPlusNormal"/>
              <w:jc w:val="both"/>
            </w:pPr>
            <w:r>
              <w:t>Постановление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7A6EB7" w:rsidRDefault="007A6EB7">
            <w:pPr>
              <w:pStyle w:val="ConsPlusNormal"/>
              <w:jc w:val="both"/>
            </w:pPr>
            <w:r>
              <w:t>Распоряжение Администрации города Пскова от 02.06.2021 N 368-р "Об утверждении Перечня муниципальных программ муниципального образования "Город Псков".</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Цель и задача Стратегии развития города Пскова 2030, План мероприятий по реализации Стратегии</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Приоритет:</w:t>
            </w:r>
          </w:p>
          <w:p w:rsidR="007A6EB7" w:rsidRDefault="007A6EB7">
            <w:pPr>
              <w:pStyle w:val="ConsPlusNormal"/>
            </w:pPr>
            <w:r>
              <w:t>1. Обеспечение расширенного воспроизводства человеческого капитала города Пскова.</w:t>
            </w:r>
          </w:p>
          <w:p w:rsidR="007A6EB7" w:rsidRDefault="007A6EB7">
            <w:pPr>
              <w:pStyle w:val="ConsPlusNormal"/>
            </w:pPr>
            <w:r>
              <w:t>Цели:</w:t>
            </w:r>
          </w:p>
          <w:p w:rsidR="007A6EB7" w:rsidRDefault="007A6EB7">
            <w:pPr>
              <w:pStyle w:val="ConsPlusNormal"/>
            </w:pPr>
            <w:r>
              <w:t>1.1. Стабилизация численности постоянного населения.</w:t>
            </w:r>
          </w:p>
          <w:p w:rsidR="007A6EB7" w:rsidRDefault="007A6EB7">
            <w:pPr>
              <w:pStyle w:val="ConsPlusNormal"/>
            </w:pPr>
            <w:r>
              <w:t>1.2. Формирование гибкого и открытого рынка труда.</w:t>
            </w:r>
          </w:p>
          <w:p w:rsidR="007A6EB7" w:rsidRDefault="007A6EB7">
            <w:pPr>
              <w:pStyle w:val="ConsPlusNormal"/>
            </w:pPr>
            <w:r>
              <w:t>1.3. Повышение качества и доступности социальной инфраструктуры.</w:t>
            </w:r>
          </w:p>
          <w:p w:rsidR="007A6EB7" w:rsidRDefault="007A6EB7">
            <w:pPr>
              <w:pStyle w:val="ConsPlusNormal"/>
            </w:pPr>
            <w:r>
              <w:t>Задачи:</w:t>
            </w:r>
          </w:p>
          <w:p w:rsidR="007A6EB7" w:rsidRDefault="007A6EB7">
            <w:pPr>
              <w:pStyle w:val="ConsPlusNormal"/>
            </w:pPr>
            <w:r>
              <w:t>1.1.3. Повышение привлекательности г. Пскова для молодежи.</w:t>
            </w:r>
          </w:p>
          <w:p w:rsidR="007A6EB7" w:rsidRDefault="007A6EB7">
            <w:pPr>
              <w:pStyle w:val="ConsPlusNormal"/>
            </w:pPr>
            <w:r>
              <w:t>1.2.2. Повышение доступности программ профессионального обучения.</w:t>
            </w:r>
          </w:p>
          <w:p w:rsidR="007A6EB7" w:rsidRDefault="007A6EB7">
            <w:pPr>
              <w:pStyle w:val="ConsPlusNormal"/>
            </w:pPr>
            <w:r>
              <w:t>1.3.1. Совершенствование системы укрепления здоровья населения.</w:t>
            </w:r>
          </w:p>
          <w:p w:rsidR="007A6EB7" w:rsidRDefault="007A6EB7">
            <w:pPr>
              <w:pStyle w:val="ConsPlusNormal"/>
            </w:pPr>
            <w:r>
              <w:t>1.3.2. Повышение доступности и востребованности услуг детских образовательных учреждений.</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Координатор программы</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Заместитель Главы Администрации города Пскова, курирующий социальную сферу деятельности Администрации города Пскова</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Ответственный </w:t>
            </w:r>
            <w:r>
              <w:lastRenderedPageBreak/>
              <w:t>исполнитель программы</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lastRenderedPageBreak/>
              <w:t>Управление образования Администрации города Пскова</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Соисполнители программы</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Комитет по физической культуре, спорту и делам молодежи Администрации города Пскова</w:t>
            </w:r>
          </w:p>
        </w:tc>
      </w:tr>
      <w:tr w:rsidR="007A6EB7">
        <w:tc>
          <w:tcPr>
            <w:tcW w:w="2381" w:type="dxa"/>
            <w:tcBorders>
              <w:top w:val="single" w:sz="4" w:space="0" w:color="auto"/>
              <w:left w:val="single" w:sz="4" w:space="0" w:color="auto"/>
              <w:right w:val="single" w:sz="4" w:space="0" w:color="auto"/>
            </w:tcBorders>
          </w:tcPr>
          <w:p w:rsidR="007A6EB7" w:rsidRDefault="007A6EB7">
            <w:pPr>
              <w:pStyle w:val="ConsPlusNormal"/>
            </w:pPr>
            <w:r>
              <w:t>Участники программы</w:t>
            </w:r>
          </w:p>
        </w:tc>
        <w:tc>
          <w:tcPr>
            <w:tcW w:w="8956" w:type="dxa"/>
            <w:gridSpan w:val="7"/>
            <w:tcBorders>
              <w:top w:val="single" w:sz="4" w:space="0" w:color="auto"/>
              <w:left w:val="single" w:sz="4" w:space="0" w:color="auto"/>
              <w:right w:val="single" w:sz="4" w:space="0" w:color="auto"/>
            </w:tcBorders>
          </w:tcPr>
          <w:p w:rsidR="007A6EB7" w:rsidRDefault="007A6EB7">
            <w:pPr>
              <w:pStyle w:val="ConsPlusNormal"/>
              <w:jc w:val="both"/>
            </w:pPr>
            <w:r>
              <w:t>Комитет по физической культуре, спорту и делам молодежи Администрации города Пскова, Управление культуры Администрации города Пскова, муниципальные общеобразовательные учреждения, муниципальные дошкольные образовательные учреждения, муниципальные бюджетные учреждения дополнительного образования, МБУ "Псковский городской молодежный центр", муниципальные общеобразовательные учреждения, учреждения дополнительного образования, МБУ "Псковский бизнес-инкубатор", ПГМОБО "Студенческое правительство города Пскова", учреждения среднего и высшего профессионального образования города Пскова (по согласованию), "ГПКиО им. А.С.Пушкина", муниципальное казенное учреждение "Центр технического обслуживания", Городской совет ветеранов войны и труда (по согласованию), отдел Псковского областного военного комиссариата по г. Пскову и Псковскому району (по согласованию), воинские части Псковского гарнизона (по согласованию), учреждения начального и высшего профессионального образования г. Пскова (по согласованию), общественные объединения и творческие союзы (по согласованию), Управление по градостроительной деятельности Администрации города Пскова, МКУ "Стройтехнадзор"</w:t>
            </w:r>
          </w:p>
        </w:tc>
      </w:tr>
      <w:tr w:rsidR="007A6EB7">
        <w:tc>
          <w:tcPr>
            <w:tcW w:w="11337" w:type="dxa"/>
            <w:gridSpan w:val="8"/>
            <w:tcBorders>
              <w:left w:val="single" w:sz="4" w:space="0" w:color="auto"/>
              <w:bottom w:val="single" w:sz="4" w:space="0" w:color="auto"/>
              <w:right w:val="single" w:sz="4" w:space="0" w:color="auto"/>
            </w:tcBorders>
          </w:tcPr>
          <w:p w:rsidR="007A6EB7" w:rsidRDefault="007A6EB7">
            <w:pPr>
              <w:pStyle w:val="ConsPlusNormal"/>
              <w:jc w:val="both"/>
            </w:pPr>
            <w:r>
              <w:t>(в ред. постановления Администрации города Пскова от 26.10.2022 N 2102)</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Цель программы</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pPr>
            <w:r>
              <w:t>Обеспечение доступности и качества дошкольного, школьного и дополнительного образования, повышение эффективности реализации молодежной политики в муниципальном образовании "Город Псков"</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Задачи программы</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1. Развитие муниципальной системы образования, обеспечивающей доступность и качество образовательных услуг, способствующей всестороннему развитию личности, сохранению и укреплению здоровья детей.</w:t>
            </w:r>
          </w:p>
          <w:p w:rsidR="007A6EB7" w:rsidRDefault="007A6EB7">
            <w:pPr>
              <w:pStyle w:val="ConsPlusNormal"/>
              <w:jc w:val="both"/>
            </w:pPr>
            <w:r>
              <w:t>2. Создание условий для наиболее полного и качественного развития молодежи и реализации ее потенциала в интересах общества, совершенствование системы духовно-нравственного и патриотического воспитания граждан в муниципальном образовании "Город Псков".</w:t>
            </w:r>
          </w:p>
          <w:p w:rsidR="007A6EB7" w:rsidRDefault="007A6EB7">
            <w:pPr>
              <w:pStyle w:val="ConsPlusNormal"/>
            </w:pPr>
            <w:r>
              <w:t>3. Понижение риска распространения ВИЧ-инфекции в молодежной среде.</w:t>
            </w:r>
          </w:p>
          <w:p w:rsidR="007A6EB7" w:rsidRDefault="007A6EB7">
            <w:pPr>
              <w:pStyle w:val="ConsPlusNormal"/>
            </w:pPr>
            <w:r>
              <w:t>4. Воспитание экологической сознательности и культуры подрастающего поколения посредством формирования и развития навыков раздельного сбора отходов, повышение осведомленности населения об охране окружающей среды.</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Подпрограммы программы</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pPr>
            <w:hyperlink w:anchor="Par1072" w:tooltip="Подпрограмма 1" w:history="1">
              <w:r>
                <w:rPr>
                  <w:color w:val="0000FF"/>
                </w:rPr>
                <w:t>Подпрограмма 1</w:t>
              </w:r>
            </w:hyperlink>
            <w:r>
              <w:t xml:space="preserve"> "Развитие муниципальной системы образования города Пскова".</w:t>
            </w:r>
          </w:p>
          <w:p w:rsidR="007A6EB7" w:rsidRDefault="007A6EB7">
            <w:pPr>
              <w:pStyle w:val="ConsPlusNormal"/>
            </w:pPr>
            <w:hyperlink w:anchor="Par2976" w:tooltip="Подпрограмма 2" w:history="1">
              <w:r>
                <w:rPr>
                  <w:color w:val="0000FF"/>
                </w:rPr>
                <w:t>Подпрограмма 2</w:t>
              </w:r>
            </w:hyperlink>
            <w:r>
              <w:t xml:space="preserve"> "Реализация молодежной политики и патриотического воспитания граждан в муниципальном образовании "Город Псков".</w:t>
            </w:r>
          </w:p>
          <w:p w:rsidR="007A6EB7" w:rsidRDefault="007A6EB7">
            <w:pPr>
              <w:pStyle w:val="ConsPlusNormal"/>
            </w:pPr>
            <w:hyperlink w:anchor="Par3720" w:tooltip="Подпрограмма 3" w:history="1">
              <w:r>
                <w:rPr>
                  <w:color w:val="0000FF"/>
                </w:rPr>
                <w:t>Подпрограмма 3</w:t>
              </w:r>
            </w:hyperlink>
            <w:r>
              <w:t xml:space="preserve"> "Обеспечение реализации муниципальной программы".</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Ведомственные целевые программы (ВЦП)</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отсутствуют</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Отдельные мероприятия</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Отдельное мероприятие 1 "Профилактика распространения ВИЧ-инфекции в муниципальном образовании "Город Псков".</w:t>
            </w:r>
          </w:p>
          <w:p w:rsidR="007A6EB7" w:rsidRDefault="007A6EB7">
            <w:pPr>
              <w:pStyle w:val="ConsPlusNormal"/>
            </w:pPr>
            <w:r>
              <w:t>Отдельное мероприятие 2 "Реализация проектов Программы приграничного сотрудничества "Россия - Эстония" 2014 - 2020".</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Сроки реализации программы</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2022 - 2027 г.г.</w:t>
            </w:r>
          </w:p>
        </w:tc>
      </w:tr>
      <w:tr w:rsidR="007A6EB7">
        <w:tc>
          <w:tcPr>
            <w:tcW w:w="238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Источники финансирования МП, в том числе по годам:</w:t>
            </w:r>
          </w:p>
        </w:tc>
        <w:tc>
          <w:tcPr>
            <w:tcW w:w="895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Расходы (тыс. руб.)</w:t>
            </w:r>
          </w:p>
        </w:tc>
      </w:tr>
      <w:tr w:rsidR="007A6EB7">
        <w:tc>
          <w:tcPr>
            <w:tcW w:w="238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Итого</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местный бюджет</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866724,8</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947262,4</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887237,4</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886219,3</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926876,4</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926876,4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5441196,7</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областной бюджет</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1980548,0</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2104233,3</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1906614,2</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1905286,2</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7896681,7</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федеральный бюджет</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1088568,3</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478243,0</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327627,8</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227839,8</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2122278,9</w:t>
            </w:r>
          </w:p>
        </w:tc>
      </w:tr>
      <w:tr w:rsidR="007A6EB7">
        <w:tc>
          <w:tcPr>
            <w:tcW w:w="238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внебюджетные средства</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338045,1</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297144,7</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124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1744708,2</w:t>
            </w:r>
          </w:p>
        </w:tc>
      </w:tr>
      <w:tr w:rsidR="007A6EB7">
        <w:tc>
          <w:tcPr>
            <w:tcW w:w="2381" w:type="dxa"/>
            <w:tcBorders>
              <w:top w:val="single" w:sz="4" w:space="0" w:color="auto"/>
              <w:left w:val="single" w:sz="4" w:space="0" w:color="auto"/>
              <w:right w:val="single" w:sz="4" w:space="0" w:color="auto"/>
            </w:tcBorders>
          </w:tcPr>
          <w:p w:rsidR="007A6EB7" w:rsidRDefault="007A6EB7">
            <w:pPr>
              <w:pStyle w:val="ConsPlusNormal"/>
            </w:pPr>
            <w:r>
              <w:t>Всего по программе:</w:t>
            </w:r>
          </w:p>
        </w:tc>
        <w:tc>
          <w:tcPr>
            <w:tcW w:w="1247" w:type="dxa"/>
            <w:tcBorders>
              <w:top w:val="single" w:sz="4" w:space="0" w:color="auto"/>
              <w:left w:val="single" w:sz="4" w:space="0" w:color="auto"/>
              <w:right w:val="single" w:sz="4" w:space="0" w:color="auto"/>
            </w:tcBorders>
          </w:tcPr>
          <w:p w:rsidR="007A6EB7" w:rsidRDefault="007A6EB7">
            <w:pPr>
              <w:pStyle w:val="ConsPlusNormal"/>
              <w:jc w:val="center"/>
            </w:pPr>
            <w:r>
              <w:t>4273886,2</w:t>
            </w:r>
          </w:p>
        </w:tc>
        <w:tc>
          <w:tcPr>
            <w:tcW w:w="1247" w:type="dxa"/>
            <w:tcBorders>
              <w:top w:val="single" w:sz="4" w:space="0" w:color="auto"/>
              <w:left w:val="single" w:sz="4" w:space="0" w:color="auto"/>
              <w:right w:val="single" w:sz="4" w:space="0" w:color="auto"/>
            </w:tcBorders>
          </w:tcPr>
          <w:p w:rsidR="007A6EB7" w:rsidRDefault="007A6EB7">
            <w:pPr>
              <w:pStyle w:val="ConsPlusNormal"/>
              <w:jc w:val="center"/>
            </w:pPr>
            <w:r>
              <w:t>3826883,4</w:t>
            </w:r>
          </w:p>
        </w:tc>
        <w:tc>
          <w:tcPr>
            <w:tcW w:w="1247" w:type="dxa"/>
            <w:tcBorders>
              <w:top w:val="single" w:sz="4" w:space="0" w:color="auto"/>
              <w:left w:val="single" w:sz="4" w:space="0" w:color="auto"/>
              <w:right w:val="single" w:sz="4" w:space="0" w:color="auto"/>
            </w:tcBorders>
          </w:tcPr>
          <w:p w:rsidR="007A6EB7" w:rsidRDefault="007A6EB7">
            <w:pPr>
              <w:pStyle w:val="ConsPlusNormal"/>
              <w:jc w:val="center"/>
            </w:pPr>
            <w:r>
              <w:t>3398859,0</w:t>
            </w:r>
          </w:p>
        </w:tc>
        <w:tc>
          <w:tcPr>
            <w:tcW w:w="1247" w:type="dxa"/>
            <w:tcBorders>
              <w:top w:val="single" w:sz="4" w:space="0" w:color="auto"/>
              <w:left w:val="single" w:sz="4" w:space="0" w:color="auto"/>
              <w:right w:val="single" w:sz="4" w:space="0" w:color="auto"/>
            </w:tcBorders>
          </w:tcPr>
          <w:p w:rsidR="007A6EB7" w:rsidRDefault="007A6EB7">
            <w:pPr>
              <w:pStyle w:val="ConsPlusNormal"/>
              <w:jc w:val="center"/>
            </w:pPr>
            <w:r>
              <w:t>3296724,9</w:t>
            </w:r>
          </w:p>
        </w:tc>
        <w:tc>
          <w:tcPr>
            <w:tcW w:w="1247" w:type="dxa"/>
            <w:tcBorders>
              <w:top w:val="single" w:sz="4" w:space="0" w:color="auto"/>
              <w:left w:val="single" w:sz="4" w:space="0" w:color="auto"/>
              <w:right w:val="single" w:sz="4" w:space="0" w:color="auto"/>
            </w:tcBorders>
          </w:tcPr>
          <w:p w:rsidR="007A6EB7" w:rsidRDefault="007A6EB7">
            <w:pPr>
              <w:pStyle w:val="ConsPlusNormal"/>
              <w:jc w:val="center"/>
            </w:pPr>
            <w:r>
              <w:t>1204256,0</w:t>
            </w:r>
          </w:p>
        </w:tc>
        <w:tc>
          <w:tcPr>
            <w:tcW w:w="1247" w:type="dxa"/>
            <w:tcBorders>
              <w:top w:val="single" w:sz="4" w:space="0" w:color="auto"/>
              <w:left w:val="single" w:sz="4" w:space="0" w:color="auto"/>
              <w:right w:val="single" w:sz="4" w:space="0" w:color="auto"/>
            </w:tcBorders>
          </w:tcPr>
          <w:p w:rsidR="007A6EB7" w:rsidRDefault="007A6EB7">
            <w:pPr>
              <w:pStyle w:val="ConsPlusNormal"/>
              <w:jc w:val="center"/>
            </w:pPr>
            <w:r>
              <w:t>1204256,0</w:t>
            </w:r>
          </w:p>
        </w:tc>
        <w:tc>
          <w:tcPr>
            <w:tcW w:w="1474" w:type="dxa"/>
            <w:tcBorders>
              <w:top w:val="single" w:sz="4" w:space="0" w:color="auto"/>
              <w:left w:val="single" w:sz="4" w:space="0" w:color="auto"/>
              <w:right w:val="single" w:sz="4" w:space="0" w:color="auto"/>
            </w:tcBorders>
          </w:tcPr>
          <w:p w:rsidR="007A6EB7" w:rsidRDefault="007A6EB7">
            <w:pPr>
              <w:pStyle w:val="ConsPlusNormal"/>
              <w:jc w:val="right"/>
            </w:pPr>
            <w:r>
              <w:t>17204865,5</w:t>
            </w:r>
          </w:p>
        </w:tc>
      </w:tr>
      <w:tr w:rsidR="007A6EB7">
        <w:tc>
          <w:tcPr>
            <w:tcW w:w="11337" w:type="dxa"/>
            <w:gridSpan w:val="8"/>
            <w:tcBorders>
              <w:left w:val="single" w:sz="4" w:space="0" w:color="auto"/>
              <w:bottom w:val="single" w:sz="4" w:space="0" w:color="auto"/>
              <w:right w:val="single" w:sz="4" w:space="0" w:color="auto"/>
            </w:tcBorders>
          </w:tcPr>
          <w:p w:rsidR="007A6EB7" w:rsidRDefault="007A6EB7">
            <w:pPr>
              <w:pStyle w:val="ConsPlusNormal"/>
              <w:jc w:val="both"/>
            </w:pPr>
            <w:r>
              <w:t>(в ред. постановления Администрации города Пскова от 15.12.2023 N 3065)</w:t>
            </w:r>
          </w:p>
        </w:tc>
      </w:tr>
      <w:tr w:rsidR="007A6EB7">
        <w:tc>
          <w:tcPr>
            <w:tcW w:w="2381" w:type="dxa"/>
            <w:tcBorders>
              <w:top w:val="single" w:sz="4" w:space="0" w:color="auto"/>
              <w:left w:val="single" w:sz="4" w:space="0" w:color="auto"/>
              <w:right w:val="single" w:sz="4" w:space="0" w:color="auto"/>
            </w:tcBorders>
          </w:tcPr>
          <w:p w:rsidR="007A6EB7" w:rsidRDefault="007A6EB7">
            <w:pPr>
              <w:pStyle w:val="ConsPlusNormal"/>
            </w:pPr>
            <w:r>
              <w:t>Ожидаемые результаты реализации программы</w:t>
            </w:r>
          </w:p>
        </w:tc>
        <w:tc>
          <w:tcPr>
            <w:tcW w:w="8956" w:type="dxa"/>
            <w:gridSpan w:val="7"/>
            <w:tcBorders>
              <w:top w:val="single" w:sz="4" w:space="0" w:color="auto"/>
              <w:left w:val="single" w:sz="4" w:space="0" w:color="auto"/>
              <w:right w:val="single" w:sz="4" w:space="0" w:color="auto"/>
            </w:tcBorders>
          </w:tcPr>
          <w:p w:rsidR="007A6EB7" w:rsidRDefault="007A6EB7">
            <w:pPr>
              <w:pStyle w:val="ConsPlusNormal"/>
              <w:jc w:val="both"/>
            </w:pPr>
            <w:r>
              <w:t>За период с 2022 года по 2027 год планируется достижение следующих результатов:</w:t>
            </w:r>
          </w:p>
          <w:p w:rsidR="007A6EB7" w:rsidRDefault="007A6EB7">
            <w:pPr>
              <w:pStyle w:val="ConsPlusNormal"/>
              <w:jc w:val="both"/>
            </w:pPr>
            <w:r>
              <w:t>- обеспечить долю муниципальных образовательных организаций, допущенных к новому учебному году по результатам ежегодных проверок их готовности, не менее 100%;</w:t>
            </w:r>
          </w:p>
          <w:p w:rsidR="007A6EB7" w:rsidRDefault="007A6EB7">
            <w:pPr>
              <w:pStyle w:val="ConsPlusNormal"/>
              <w:jc w:val="both"/>
            </w:pPr>
            <w:r>
              <w:t>- обеспечить долю муниципальных организаций дополнительного образования, допущенных к новому учебному году по результатам ежегодных проверок их готовности, не менее 100%;</w:t>
            </w:r>
          </w:p>
          <w:p w:rsidR="007A6EB7" w:rsidRDefault="007A6EB7">
            <w:pPr>
              <w:pStyle w:val="ConsPlusNormal"/>
              <w:jc w:val="both"/>
            </w:pPr>
            <w:r>
              <w:lastRenderedPageBreak/>
              <w:t>- увеличить долю детей в возрасте до 7 лет, получающих дошкольную образовательную услугу, услугу по их присмотру и уходу в муниципальных образовательных учреждениях, в общей численности детей в возрасте до 7 лет с 84% до 100%;</w:t>
            </w:r>
          </w:p>
          <w:p w:rsidR="007A6EB7" w:rsidRDefault="007A6EB7">
            <w:pPr>
              <w:pStyle w:val="ConsPlusNormal"/>
              <w:jc w:val="both"/>
            </w:pPr>
            <w:r>
              <w:t>- увеличить долю молодых людей в возрасте от 14 лет до 35 лет, участвующих в деятельности молодежных общественных объединений, в общем количестве молодых людей в возрасте от 14 лет до 35 лет с 36% до 42%;</w:t>
            </w:r>
          </w:p>
          <w:p w:rsidR="007A6EB7" w:rsidRDefault="007A6EB7">
            <w:pPr>
              <w:pStyle w:val="ConsPlusNormal"/>
              <w:jc w:val="both"/>
            </w:pPr>
            <w:r>
              <w:t>- увеличить долю молодежи, вовлеченной в пропаганду борьбы с распространением ВИЧ-инфекции в муниципальном образовании "Город Псков", с 60% до 68%;</w:t>
            </w:r>
          </w:p>
          <w:p w:rsidR="007A6EB7" w:rsidRDefault="007A6EB7">
            <w:pPr>
              <w:pStyle w:val="ConsPlusNormal"/>
              <w:jc w:val="both"/>
            </w:pPr>
            <w:r>
              <w:t>- провести не менее 10 мероприятий экологической направленности, обучающих молодое поколение города Пскова эффективным способам утилизации бытового мусора и сохранения окружающей среды, а также повышающих осведомленность населения об охране окружающей среды.</w:t>
            </w:r>
          </w:p>
        </w:tc>
      </w:tr>
      <w:tr w:rsidR="007A6EB7">
        <w:tc>
          <w:tcPr>
            <w:tcW w:w="11337" w:type="dxa"/>
            <w:gridSpan w:val="8"/>
            <w:tcBorders>
              <w:left w:val="single" w:sz="4" w:space="0" w:color="auto"/>
              <w:bottom w:val="single" w:sz="4" w:space="0" w:color="auto"/>
              <w:right w:val="single" w:sz="4" w:space="0" w:color="auto"/>
            </w:tcBorders>
          </w:tcPr>
          <w:p w:rsidR="007A6EB7" w:rsidRDefault="007A6EB7">
            <w:pPr>
              <w:pStyle w:val="ConsPlusNormal"/>
              <w:jc w:val="both"/>
            </w:pPr>
            <w:r>
              <w:lastRenderedPageBreak/>
              <w:t>(в ред. постановления Администрации города Пскова от 24.06.2022 N 1080)</w:t>
            </w:r>
          </w:p>
        </w:tc>
      </w:tr>
    </w:tbl>
    <w:p w:rsidR="007A6EB7" w:rsidRDefault="007A6EB7">
      <w:pPr>
        <w:pStyle w:val="ConsPlusNormal"/>
        <w:sectPr w:rsidR="007A6EB7">
          <w:headerReference w:type="default" r:id="rId12"/>
          <w:footerReference w:type="default" r:id="rId13"/>
          <w:pgSz w:w="16838" w:h="11906" w:orient="landscape"/>
          <w:pgMar w:top="1133" w:right="1440" w:bottom="566" w:left="1440" w:header="0" w:footer="0" w:gutter="0"/>
          <w:cols w:space="720"/>
          <w:noEndnote/>
        </w:sectPr>
      </w:pPr>
    </w:p>
    <w:p w:rsidR="007A6EB7" w:rsidRDefault="007A6EB7">
      <w:pPr>
        <w:pStyle w:val="ConsPlusNormal"/>
        <w:jc w:val="both"/>
      </w:pPr>
    </w:p>
    <w:p w:rsidR="007A6EB7" w:rsidRDefault="007A6EB7">
      <w:pPr>
        <w:pStyle w:val="ConsPlusTitle"/>
        <w:jc w:val="center"/>
        <w:outlineLvl w:val="1"/>
      </w:pPr>
      <w:r>
        <w:t>II. Характеристика текущего состояния сферы реализации</w:t>
      </w:r>
    </w:p>
    <w:p w:rsidR="007A6EB7" w:rsidRDefault="007A6EB7">
      <w:pPr>
        <w:pStyle w:val="ConsPlusTitle"/>
        <w:jc w:val="center"/>
      </w:pPr>
      <w:r>
        <w:t>муниципальной программы, основные проблемы и</w:t>
      </w:r>
    </w:p>
    <w:p w:rsidR="007A6EB7" w:rsidRDefault="007A6EB7">
      <w:pPr>
        <w:pStyle w:val="ConsPlusTitle"/>
        <w:jc w:val="center"/>
      </w:pPr>
      <w:r>
        <w:t>прогноз ее развития</w:t>
      </w:r>
    </w:p>
    <w:p w:rsidR="007A6EB7" w:rsidRDefault="007A6EB7">
      <w:pPr>
        <w:pStyle w:val="ConsPlusNormal"/>
        <w:jc w:val="both"/>
      </w:pPr>
    </w:p>
    <w:p w:rsidR="007A6EB7" w:rsidRDefault="007A6EB7">
      <w:pPr>
        <w:pStyle w:val="ConsPlusTitle"/>
        <w:ind w:firstLine="540"/>
        <w:jc w:val="both"/>
        <w:outlineLvl w:val="2"/>
      </w:pPr>
      <w:r>
        <w:t>1. Дошкольные образовательные учреждения.</w:t>
      </w:r>
    </w:p>
    <w:p w:rsidR="007A6EB7" w:rsidRDefault="007A6EB7">
      <w:pPr>
        <w:pStyle w:val="ConsPlusNormal"/>
        <w:spacing w:before="200"/>
        <w:ind w:firstLine="540"/>
        <w:jc w:val="both"/>
      </w:pPr>
      <w:r>
        <w:t>В 2021 году дошкольным образованием охвачено 12510 детей. Охват услугами дошкольного образования детей от 1,5 до 7 лет в 2021 году составил 76%. В том числе от 3 до 7 лет - 100% родителей, подавших заявление о предоставлении места в детском саду. Ежегодно число детей, посещающих муниципальные дошкольные образовательные учреждения (далее - МДОУ), растет. В 2010 году детские сады посещали всего 8,8 тыс. детей, т.е. за период 2010 - 2020 годы зафиксирован рост на 43%. Дошкольные образовательные учреждения (далее - ДОУ) города Пскова перегружены. По состоянию на 2019 - 2020 года г. Пскову не хватало почти 1800 мест в ДОУ.</w:t>
      </w:r>
    </w:p>
    <w:p w:rsidR="007A6EB7" w:rsidRDefault="007A6EB7">
      <w:pPr>
        <w:pStyle w:val="ConsPlusNormal"/>
        <w:spacing w:before="200"/>
        <w:ind w:firstLine="540"/>
        <w:jc w:val="both"/>
      </w:pPr>
      <w:r>
        <w:t>Потребность Пскова в новых ДОУ допустимо прогнозировать с учетом следующих факторов:</w:t>
      </w:r>
    </w:p>
    <w:p w:rsidR="007A6EB7" w:rsidRDefault="007A6EB7">
      <w:pPr>
        <w:pStyle w:val="ConsPlusNormal"/>
        <w:spacing w:before="200"/>
        <w:ind w:firstLine="540"/>
        <w:jc w:val="both"/>
      </w:pPr>
      <w:r>
        <w:t>- прогноз роста рождаемости (рост рождаемости возможен, но в ближайшие два - три года крайне маловероятен);</w:t>
      </w:r>
    </w:p>
    <w:p w:rsidR="007A6EB7" w:rsidRDefault="007A6EB7">
      <w:pPr>
        <w:pStyle w:val="ConsPlusNormal"/>
        <w:spacing w:before="200"/>
        <w:ind w:firstLine="540"/>
        <w:jc w:val="both"/>
      </w:pPr>
      <w:r>
        <w:t>- текущий дефицит в 1800 мест;</w:t>
      </w:r>
    </w:p>
    <w:p w:rsidR="007A6EB7" w:rsidRDefault="007A6EB7">
      <w:pPr>
        <w:pStyle w:val="ConsPlusNormal"/>
        <w:spacing w:before="200"/>
        <w:ind w:firstLine="540"/>
        <w:jc w:val="both"/>
      </w:pPr>
      <w:r>
        <w:t>- высокий уровень износа капитальных строений, существующих ДОУ, что потребует их вывода из эксплуатации (проблема связана с тем, что в течение 20 лет в период с 1996 по 2016 годы в Пскове не было построено ни одного нового ДОУ);</w:t>
      </w:r>
    </w:p>
    <w:p w:rsidR="007A6EB7" w:rsidRDefault="007A6EB7">
      <w:pPr>
        <w:pStyle w:val="ConsPlusNormal"/>
        <w:spacing w:before="200"/>
        <w:ind w:firstLine="540"/>
        <w:jc w:val="both"/>
      </w:pPr>
      <w:r>
        <w:t>- необходимость снижения нагрузки на персонал ДОУ для повышения качества и разнообразия услуг (за последние три года нагрузка на педагогического сотрудника ДОУ возросла на 7,4%, а если брать только категорию "воспитатели", то на 10%).</w:t>
      </w:r>
    </w:p>
    <w:p w:rsidR="007A6EB7" w:rsidRDefault="007A6EB7">
      <w:pPr>
        <w:pStyle w:val="ConsPlusNormal"/>
        <w:spacing w:before="200"/>
        <w:ind w:firstLine="540"/>
        <w:jc w:val="both"/>
      </w:pPr>
      <w:r>
        <w:t>В 2021 году в структуре дошкольного образования работает 8 комбинированных, 8 компенсирующих детских садов, 1 учреждение оздоровления и присмотра и 40 дошкольных учреждений общеразвивающей направленности. Группы компенсирующей направленности посещали 1400 воспитанников, кроме того дошкольные образовательные учреждения посещали 179 детей-инвалидов.</w:t>
      </w:r>
    </w:p>
    <w:p w:rsidR="007A6EB7" w:rsidRDefault="007A6EB7">
      <w:pPr>
        <w:pStyle w:val="ConsPlusNormal"/>
        <w:spacing w:before="200"/>
        <w:ind w:firstLine="540"/>
        <w:jc w:val="both"/>
      </w:pPr>
      <w:r>
        <w:t>В системе дошкольного образования города Пскова работают 1257 педагогических работников. Высшее и среднее специальное педагогическое образование имеют 93%, 25% педагогов имеют специализацию "методика дошкольного образования". В каждом дошкольном образовательном учреждении разработана программа работы с кадрами, не имеющими педагогического образования, программа включает в себя обязательное прохождение профессиональной переподготовки по педагогическим специальностям.</w:t>
      </w:r>
    </w:p>
    <w:p w:rsidR="007A6EB7" w:rsidRDefault="007A6EB7">
      <w:pPr>
        <w:pStyle w:val="ConsPlusNormal"/>
        <w:spacing w:before="200"/>
        <w:ind w:firstLine="540"/>
        <w:jc w:val="both"/>
      </w:pPr>
      <w:r>
        <w:t>Однако, наблюдается "старение" кадрового ресурса. Возраст специалистов, на которых приходится основная педагогическая нагрузка, составляет 45 - 50 лет. В связи с этим необходимо продолжать работать с кадрами по следующим направлениям:</w:t>
      </w:r>
    </w:p>
    <w:p w:rsidR="007A6EB7" w:rsidRDefault="007A6EB7">
      <w:pPr>
        <w:pStyle w:val="ConsPlusNormal"/>
        <w:spacing w:before="200"/>
        <w:ind w:firstLine="540"/>
        <w:jc w:val="both"/>
      </w:pPr>
      <w:r>
        <w:t>- по повышению уровня методической подготовленности администрации ДОУ и педагогов в рамках реализации федерального государственного образовательного стандарта дошкольного образования (далее - ФГОС ДО);</w:t>
      </w:r>
    </w:p>
    <w:p w:rsidR="007A6EB7" w:rsidRDefault="007A6EB7">
      <w:pPr>
        <w:pStyle w:val="ConsPlusNormal"/>
        <w:spacing w:before="200"/>
        <w:ind w:firstLine="540"/>
        <w:jc w:val="both"/>
      </w:pPr>
      <w:r>
        <w:t>- совершенствованию информационно-образовательной среды в МДОУ, привлечению в МДОУ молодых специалистов;</w:t>
      </w:r>
    </w:p>
    <w:p w:rsidR="007A6EB7" w:rsidRDefault="007A6EB7">
      <w:pPr>
        <w:pStyle w:val="ConsPlusNormal"/>
        <w:spacing w:before="200"/>
        <w:ind w:firstLine="540"/>
        <w:jc w:val="both"/>
      </w:pPr>
      <w:r>
        <w:t>- созданию условий для активного и качественного участия педагогов дошкольных образовательных учреждений в конкурсе профессионального мастерства "Воспитатель года", с целью повышения статуса и престижа педагогического труда, поддержки молодых педагогов;</w:t>
      </w:r>
    </w:p>
    <w:p w:rsidR="007A6EB7" w:rsidRDefault="007A6EB7">
      <w:pPr>
        <w:pStyle w:val="ConsPlusNormal"/>
        <w:spacing w:before="200"/>
        <w:ind w:firstLine="540"/>
        <w:jc w:val="both"/>
      </w:pPr>
      <w:r>
        <w:t>- развитию кадрового потенциала в МДОУ на основе внедрения профессионального стандарта;</w:t>
      </w:r>
    </w:p>
    <w:p w:rsidR="007A6EB7" w:rsidRDefault="007A6EB7">
      <w:pPr>
        <w:pStyle w:val="ConsPlusNormal"/>
        <w:spacing w:before="200"/>
        <w:ind w:firstLine="540"/>
        <w:jc w:val="both"/>
      </w:pPr>
      <w:r>
        <w:lastRenderedPageBreak/>
        <w:t>- подготовка, переподготовка и повышение квалификации работников образования в целях обеспечения соответствия их профессиональной компетентности вызовам современного общества и задачам Стратегии.</w:t>
      </w:r>
    </w:p>
    <w:p w:rsidR="007A6EB7" w:rsidRDefault="007A6EB7">
      <w:pPr>
        <w:pStyle w:val="ConsPlusTitle"/>
        <w:spacing w:before="200"/>
        <w:ind w:firstLine="540"/>
        <w:jc w:val="both"/>
        <w:outlineLvl w:val="2"/>
      </w:pPr>
      <w:r>
        <w:t>2. Общеобразовательные учреждения и учреждения дополнительного образования.</w:t>
      </w:r>
    </w:p>
    <w:p w:rsidR="007A6EB7" w:rsidRDefault="007A6EB7">
      <w:pPr>
        <w:pStyle w:val="ConsPlusNormal"/>
        <w:spacing w:before="200"/>
        <w:ind w:firstLine="540"/>
        <w:jc w:val="both"/>
      </w:pPr>
      <w:r>
        <w:t>Муниципальная система образования города Пскова в 2021 году включала 57 дошкольных образовательных учреждений, 28 общеобразовательных учреждений, 1 центр психолого-педагогической, медицинской и социальной помощи и 21 учреждение дополнительного образования (7 учреждений подведомственны Управлению образования, 6 - Управлению культуры, 8 - Комитету по физической культуре, спорту и делам молодежи).</w:t>
      </w:r>
    </w:p>
    <w:p w:rsidR="007A6EB7" w:rsidRDefault="007A6EB7">
      <w:pPr>
        <w:pStyle w:val="ConsPlusNormal"/>
        <w:spacing w:before="200"/>
        <w:ind w:firstLine="540"/>
        <w:jc w:val="both"/>
      </w:pPr>
      <w:r>
        <w:t>На начало 2020 - 2021 учебного года в муниципальном образовании "Город Псков" 28 муниципальных общеобразовательных учреждений (далее - МОУ), подведомственных Управлению образования Администрации города Пскова (далее - УО АГП), в том числе: 1 гимназия, 9 лицеев, 16 средних общеобразовательных школ, 1 учреждение с углубленным изучением отдельных предметов, 1 школа-интернат.</w:t>
      </w:r>
    </w:p>
    <w:p w:rsidR="007A6EB7" w:rsidRDefault="007A6EB7">
      <w:pPr>
        <w:pStyle w:val="ConsPlusNormal"/>
        <w:spacing w:before="200"/>
        <w:ind w:firstLine="540"/>
        <w:jc w:val="both"/>
      </w:pPr>
      <w:r>
        <w:t>Число учащихся за период 2015 - 2020 г.г. увеличилось на 16%, т.е. ежегодно число учащихся увеличивалось на 750 - 1000 человек. Темпы роста числа школьников превышали темпы роста числа мест в школах Пскова. За период с 2015 года по 2020 год учащихся стало больше на 3518 человек, а число мест выросло на 1320.</w:t>
      </w:r>
    </w:p>
    <w:p w:rsidR="007A6EB7" w:rsidRDefault="007A6EB7">
      <w:pPr>
        <w:pStyle w:val="ConsPlusNormal"/>
        <w:spacing w:before="200"/>
        <w:ind w:firstLine="540"/>
        <w:jc w:val="both"/>
      </w:pPr>
      <w:r>
        <w:t>Динамика роста численности обучающихся за 4 учебных года:</w:t>
      </w:r>
    </w:p>
    <w:p w:rsidR="007A6EB7" w:rsidRDefault="007A6EB7">
      <w:pPr>
        <w:pStyle w:val="ConsPlusNormal"/>
        <w:spacing w:before="200"/>
        <w:ind w:firstLine="540"/>
        <w:jc w:val="both"/>
      </w:pPr>
      <w:r>
        <w:t>2017 - 2018 учебный год - 24091 чел. (+1046 чел.), средняя наполняемость - 26,8 чел.;</w:t>
      </w:r>
    </w:p>
    <w:p w:rsidR="007A6EB7" w:rsidRDefault="007A6EB7">
      <w:pPr>
        <w:pStyle w:val="ConsPlusNormal"/>
        <w:spacing w:before="200"/>
        <w:ind w:firstLine="540"/>
        <w:jc w:val="both"/>
      </w:pPr>
      <w:r>
        <w:t>2018 - 2019 учебный год - 24868 чел. (+777 чел.), средняя наполняемость - 26,9 чел.;</w:t>
      </w:r>
    </w:p>
    <w:p w:rsidR="007A6EB7" w:rsidRDefault="007A6EB7">
      <w:pPr>
        <w:pStyle w:val="ConsPlusNormal"/>
        <w:spacing w:before="200"/>
        <w:ind w:firstLine="540"/>
        <w:jc w:val="both"/>
      </w:pPr>
      <w:r>
        <w:t>2019 - 2020 учебный год - 25518 чел. (+650 чел.), средняя наполняемость - 27,4 чел.;</w:t>
      </w:r>
    </w:p>
    <w:p w:rsidR="007A6EB7" w:rsidRDefault="007A6EB7">
      <w:pPr>
        <w:pStyle w:val="ConsPlusNormal"/>
        <w:spacing w:before="200"/>
        <w:ind w:firstLine="540"/>
        <w:jc w:val="both"/>
      </w:pPr>
      <w:r>
        <w:t>2020 - 2021 учебный год - 25958 чел. (+440) чел.), средняя наполняемость - 27,6 чел.</w:t>
      </w:r>
    </w:p>
    <w:p w:rsidR="007A6EB7" w:rsidRDefault="007A6EB7">
      <w:pPr>
        <w:pStyle w:val="ConsPlusNormal"/>
        <w:spacing w:before="200"/>
        <w:ind w:firstLine="540"/>
        <w:jc w:val="both"/>
      </w:pPr>
      <w:r>
        <w:t>Во вторую смену обучается 6203 человека в 20 образовательных учреждениях, что составляет 24% от общего количества обучающихся. В 2020 - 2021 учебном году количество детей, обучающихся во вторую смену, увеличилось на 400 человек. Для решения проблемы второй смены в городе Пскове необходимо строительство новых школ. По существующим планам проведена привязка проектов двух новых школ - на 825 мест на улице Юбилейной и на 525 мест на улице Киселева. Средства на строительство предусмотрены в бюджете города на 2021 год и плановый период 2022 и 2023 годов. Кроме того, в планах строительство школы на Запсковье, в районе улицы Юности, на 1300 - 1400 мест. С учетом комплекса факторов потребность в новых школах на период до 2030 года можно определить в 5500 - 6000 мест или 6 - 7 школ.</w:t>
      </w:r>
    </w:p>
    <w:p w:rsidR="007A6EB7" w:rsidRDefault="007A6EB7">
      <w:pPr>
        <w:pStyle w:val="ConsPlusNormal"/>
        <w:spacing w:before="200"/>
        <w:ind w:firstLine="540"/>
        <w:jc w:val="both"/>
      </w:pPr>
      <w:r>
        <w:t>Кроме переполненности, а наличие второй смены есть следствие именно переполненности, в школах Пскова есть проблемы с материально-технической базой. Подавляющее большинство зданий образовательных учреждений вводились массово в эксплуатацию в 60 - 70 годы 20 века, поэтому износ зданий школ и физкультурных сооружений является острой проблемой. Обновления требует компьютерное оборудование, качество которого, в значительной степени, определяет доступность образовательных услуг и разнообразие форм их получения. По состоянию на начало 2021 года средний процент износа зданий школ составил 64,5%, при этом 9 школ располагаются в зданиях с износом более 80%, а 3 школы - в зданиях с износом 100%.</w:t>
      </w:r>
    </w:p>
    <w:p w:rsidR="007A6EB7" w:rsidRDefault="007A6EB7">
      <w:pPr>
        <w:pStyle w:val="ConsPlusNormal"/>
        <w:spacing w:before="200"/>
        <w:ind w:firstLine="540"/>
        <w:jc w:val="both"/>
      </w:pPr>
      <w:r>
        <w:t>В образовательных учреждениях города Пскова в 2021 году работает 3028 педагогических работников (в 2020 г. - 3035 педагогов, в 2019 г. - 3022), в том числе в общеобразовательных учреждениях 1560 человек, в дошкольных образовательных учреждениях - 1257 человек, в учреждениях дополнительного образования - 218 человек.</w:t>
      </w:r>
    </w:p>
    <w:p w:rsidR="007A6EB7" w:rsidRDefault="007A6EB7">
      <w:pPr>
        <w:pStyle w:val="ConsPlusNormal"/>
        <w:spacing w:before="200"/>
        <w:ind w:firstLine="540"/>
        <w:jc w:val="both"/>
      </w:pPr>
      <w:r>
        <w:t xml:space="preserve">На начало 2020/2021 учебного года в образовательных учреждениях города все педагогические </w:t>
      </w:r>
      <w:r>
        <w:lastRenderedPageBreak/>
        <w:t>вакансии были закрыты. Однако говорить о 100% обеспечении педагогическими кадрами нельзя.</w:t>
      </w:r>
    </w:p>
    <w:p w:rsidR="007A6EB7" w:rsidRDefault="007A6EB7">
      <w:pPr>
        <w:pStyle w:val="ConsPlusNormal"/>
        <w:spacing w:before="200"/>
        <w:ind w:firstLine="540"/>
        <w:jc w:val="both"/>
      </w:pPr>
      <w:r>
        <w:t>Число педагогов пенсионного возраста, продолжающих трудиться на пенсии, составляет 33,18%. На протяжении последних пяти лет указанное количество продолжает увеличиваться (в 2019 - 32,45%, в 2018 г. - 31,74%, в 2017 г. - 26,6%, в 2016 г. - 24,4%, в 2015 г. - 26,6%). При этом в возрасте до 35 лет в образовательных учреждениях в настоящее время 24,78% работников. В городских учреждениях образования работает 225 молодых специалистов со стажем до 3 лет. За последние два года число молодых специалистов, устраивающихся на работу в учреждения системы образования Пскова, сократилось почти в два раза. Если в 2015 - 2017 годах ежегодно на работу в учреждения системы образования Пскова приходили 55 - 60 молодых специалистов, то в 2018 - 2019 г.г. - 30 - 35 специалистов. Снижение связано, прежде всего, со снижением объемов подготовки педагогических кадров в ПсковГУ.</w:t>
      </w:r>
    </w:p>
    <w:p w:rsidR="007A6EB7" w:rsidRDefault="007A6EB7">
      <w:pPr>
        <w:pStyle w:val="ConsPlusNormal"/>
        <w:spacing w:before="200"/>
        <w:ind w:firstLine="540"/>
        <w:jc w:val="both"/>
      </w:pPr>
      <w:r>
        <w:t>Исходя из анализа работы с кадрами задачами и механизмами их поддержки и развития остаются:</w:t>
      </w:r>
    </w:p>
    <w:p w:rsidR="007A6EB7" w:rsidRDefault="007A6EB7">
      <w:pPr>
        <w:pStyle w:val="ConsPlusNormal"/>
        <w:spacing w:before="200"/>
        <w:ind w:firstLine="540"/>
        <w:jc w:val="both"/>
      </w:pPr>
      <w:r>
        <w:t>задачи:</w:t>
      </w:r>
    </w:p>
    <w:p w:rsidR="007A6EB7" w:rsidRDefault="007A6EB7">
      <w:pPr>
        <w:pStyle w:val="ConsPlusNormal"/>
        <w:spacing w:before="200"/>
        <w:ind w:firstLine="540"/>
        <w:jc w:val="both"/>
      </w:pPr>
      <w:r>
        <w:t>- непрерывное профессиональное развитие кадрового потенциала;</w:t>
      </w:r>
    </w:p>
    <w:p w:rsidR="007A6EB7" w:rsidRDefault="007A6EB7">
      <w:pPr>
        <w:pStyle w:val="ConsPlusNormal"/>
        <w:spacing w:before="200"/>
        <w:ind w:firstLine="540"/>
        <w:jc w:val="both"/>
      </w:pPr>
      <w:r>
        <w:t>- внедрение в практику современных моделей педагогического лидерства и эффективного преподавания;</w:t>
      </w:r>
    </w:p>
    <w:p w:rsidR="007A6EB7" w:rsidRDefault="007A6EB7">
      <w:pPr>
        <w:pStyle w:val="ConsPlusNormal"/>
        <w:spacing w:before="200"/>
        <w:ind w:firstLine="540"/>
        <w:jc w:val="both"/>
      </w:pPr>
      <w:r>
        <w:t>- обеспечение охраны труда в муниципальных образовательных учреждениях города Пскова.</w:t>
      </w:r>
    </w:p>
    <w:p w:rsidR="007A6EB7" w:rsidRDefault="007A6EB7">
      <w:pPr>
        <w:pStyle w:val="ConsPlusNormal"/>
        <w:spacing w:before="200"/>
        <w:ind w:firstLine="540"/>
        <w:jc w:val="both"/>
      </w:pPr>
      <w:r>
        <w:t>Механизмы:</w:t>
      </w:r>
    </w:p>
    <w:p w:rsidR="007A6EB7" w:rsidRDefault="007A6EB7">
      <w:pPr>
        <w:pStyle w:val="ConsPlusNormal"/>
        <w:spacing w:before="200"/>
        <w:ind w:firstLine="540"/>
        <w:jc w:val="both"/>
      </w:pPr>
      <w:r>
        <w:t>- внедрение профессионального стандарта педагога как инструмента реализации повышения качества образования и средства отбора педкадров;</w:t>
      </w:r>
    </w:p>
    <w:p w:rsidR="007A6EB7" w:rsidRDefault="007A6EB7">
      <w:pPr>
        <w:pStyle w:val="ConsPlusNormal"/>
        <w:spacing w:before="200"/>
        <w:ind w:firstLine="540"/>
        <w:jc w:val="both"/>
      </w:pPr>
      <w:r>
        <w:t>- разработка мер социальной поддержки педагогов;</w:t>
      </w:r>
    </w:p>
    <w:p w:rsidR="007A6EB7" w:rsidRDefault="007A6EB7">
      <w:pPr>
        <w:pStyle w:val="ConsPlusNormal"/>
        <w:spacing w:before="200"/>
        <w:ind w:firstLine="540"/>
        <w:jc w:val="both"/>
      </w:pPr>
      <w:r>
        <w:t>- подготовка, переподготовка и повышение квалификации работников образования в целях обеспечения соответствия их профессиональной компетентности вызовам современного общества и задачам Стратегии.</w:t>
      </w:r>
    </w:p>
    <w:p w:rsidR="007A6EB7" w:rsidRDefault="007A6EB7">
      <w:pPr>
        <w:pStyle w:val="ConsPlusNormal"/>
        <w:spacing w:before="200"/>
        <w:ind w:firstLine="540"/>
        <w:jc w:val="both"/>
      </w:pPr>
      <w:r>
        <w:t>В целях формирования и развития творческих способностей детей, удовлетворения их индивидуальных потребностей в интеллектуальном, нравственном и физическом совершенствовании в городе Пскове продолжается работа по развитию системы дополнительного образования. На базе 7 муниципальных учреждений дополнительного образования, подведомственных УО АГП, работает 524 объединения различной направленности, которые по данным на начало 2021 года посещают 8761 обучающийся.</w:t>
      </w:r>
    </w:p>
    <w:p w:rsidR="007A6EB7" w:rsidRDefault="007A6EB7">
      <w:pPr>
        <w:pStyle w:val="ConsPlusNormal"/>
        <w:spacing w:before="200"/>
        <w:ind w:firstLine="540"/>
        <w:jc w:val="both"/>
      </w:pPr>
      <w:r>
        <w:t>В соответствии с концепцией реализации в 2020 - 2021 годах в Псковской области мероприятия по созданию новых мест дополнительного образования детей в рамках федерального проекта "Успех каждого ребенка" национального проекта "Образование", утвержденного распоряжением Администрации Псковской области от 27.09.2019 N 497-р, на территории города Пскова в 2020 году создано 75 мест новых мест дополнительного образования детей:</w:t>
      </w:r>
    </w:p>
    <w:p w:rsidR="007A6EB7" w:rsidRDefault="007A6EB7">
      <w:pPr>
        <w:pStyle w:val="ConsPlusNormal"/>
        <w:spacing w:before="200"/>
        <w:ind w:firstLine="540"/>
        <w:jc w:val="both"/>
      </w:pPr>
      <w:r>
        <w:t>МБУ ДО "Детский центр "Надежда" - 69 мест;</w:t>
      </w:r>
    </w:p>
    <w:p w:rsidR="007A6EB7" w:rsidRDefault="007A6EB7">
      <w:pPr>
        <w:pStyle w:val="ConsPlusNormal"/>
        <w:spacing w:before="200"/>
        <w:ind w:firstLine="540"/>
        <w:jc w:val="both"/>
      </w:pPr>
      <w:r>
        <w:t>МБУ ДО "Эколого-биологический центр" - 1 место;</w:t>
      </w:r>
    </w:p>
    <w:p w:rsidR="007A6EB7" w:rsidRDefault="007A6EB7">
      <w:pPr>
        <w:pStyle w:val="ConsPlusNormal"/>
        <w:spacing w:before="200"/>
        <w:ind w:firstLine="540"/>
        <w:jc w:val="both"/>
      </w:pPr>
      <w:r>
        <w:t>МБУ ДО "Дом детского творчества" - 5 мест.</w:t>
      </w:r>
    </w:p>
    <w:p w:rsidR="007A6EB7" w:rsidRDefault="007A6EB7">
      <w:pPr>
        <w:pStyle w:val="ConsPlusNormal"/>
        <w:spacing w:before="200"/>
        <w:ind w:firstLine="540"/>
        <w:jc w:val="both"/>
      </w:pPr>
      <w:r>
        <w:t>Одной из проблем системы дополнительного образования детей является необходимость расширения возможностей по повышению квалификации работников системы образования Пскова и преподавательского состава учреждений дополнительного образования. В системе дополнительного образования необходимо активнее развивать новые востребованные направления.</w:t>
      </w:r>
    </w:p>
    <w:p w:rsidR="007A6EB7" w:rsidRDefault="007A6EB7">
      <w:pPr>
        <w:pStyle w:val="ConsPlusTitle"/>
        <w:spacing w:before="200"/>
        <w:ind w:firstLine="540"/>
        <w:jc w:val="both"/>
        <w:outlineLvl w:val="2"/>
      </w:pPr>
      <w:r>
        <w:t>3. Аспекты молодежной политики и воспитание молодежи в городе Пскове.</w:t>
      </w:r>
    </w:p>
    <w:p w:rsidR="007A6EB7" w:rsidRDefault="007A6EB7">
      <w:pPr>
        <w:pStyle w:val="ConsPlusNormal"/>
        <w:spacing w:before="200"/>
        <w:ind w:firstLine="540"/>
        <w:jc w:val="both"/>
      </w:pPr>
      <w:r>
        <w:lastRenderedPageBreak/>
        <w:t>Эффективная работа с молодежью - один из важнейших инструментов развития города. Именно молодежь является наиболее перспективным объектом муниципальных инвестиций, поэтому проблема общественно-политического, социально-экономического и духовно-нравственного развития молодых граждан является одной из наиболее приоритетных задач развития города Пскова. Несмотря на ряд позитивных сдвигов, произошедших в работе с молодежью в городе Пскове за последние годы, в настоящее время сохраняются проблемы, которые необходимо решать на городском уровне.</w:t>
      </w:r>
    </w:p>
    <w:p w:rsidR="007A6EB7" w:rsidRDefault="007A6EB7">
      <w:pPr>
        <w:pStyle w:val="ConsPlusNormal"/>
        <w:spacing w:before="200"/>
        <w:ind w:firstLine="540"/>
        <w:jc w:val="both"/>
      </w:pPr>
      <w:r>
        <w:t>К группе значимых проблем молодежь относит:</w:t>
      </w:r>
    </w:p>
    <w:p w:rsidR="007A6EB7" w:rsidRDefault="007A6EB7">
      <w:pPr>
        <w:pStyle w:val="ConsPlusNormal"/>
        <w:spacing w:before="200"/>
        <w:ind w:firstLine="540"/>
        <w:jc w:val="both"/>
      </w:pPr>
      <w:r>
        <w:t>- распространенность настроений пассивности;</w:t>
      </w:r>
    </w:p>
    <w:p w:rsidR="007A6EB7" w:rsidRDefault="007A6EB7">
      <w:pPr>
        <w:pStyle w:val="ConsPlusNormal"/>
        <w:spacing w:before="200"/>
        <w:ind w:firstLine="540"/>
        <w:jc w:val="both"/>
      </w:pPr>
      <w:r>
        <w:t>- нехватка культурно-досуговых мероприятий;</w:t>
      </w:r>
    </w:p>
    <w:p w:rsidR="007A6EB7" w:rsidRDefault="007A6EB7">
      <w:pPr>
        <w:pStyle w:val="ConsPlusNormal"/>
        <w:spacing w:before="200"/>
        <w:ind w:firstLine="540"/>
        <w:jc w:val="both"/>
      </w:pPr>
      <w:r>
        <w:t>- недостаточное участие молодежи в общественно-политической жизни города Пскова;</w:t>
      </w:r>
    </w:p>
    <w:p w:rsidR="007A6EB7" w:rsidRDefault="007A6EB7">
      <w:pPr>
        <w:pStyle w:val="ConsPlusNormal"/>
        <w:spacing w:before="200"/>
        <w:ind w:firstLine="540"/>
        <w:jc w:val="both"/>
      </w:pPr>
      <w:r>
        <w:t>- недостаточный уровень трудовой занятости подростков и молодежи, ее участия в экономической деятельности.</w:t>
      </w:r>
    </w:p>
    <w:p w:rsidR="007A6EB7" w:rsidRDefault="007A6EB7">
      <w:pPr>
        <w:pStyle w:val="ConsPlusNormal"/>
        <w:spacing w:before="200"/>
        <w:ind w:firstLine="540"/>
        <w:jc w:val="both"/>
      </w:pPr>
      <w:r>
        <w:t>Статистические и социологические данные позволяют сделать вывод о наличии в молодежной среде серьезных девиаций, ведущих к разрушительным социальным последствиям. Заметно снизился уровень общей культуры и нравственности детей и молодежи: по данным исследований Института социологии РАН, 55% из них готовы переступать через моральные нормы для того, чтобы добиться успеха, значительная часть опрошенной молодежи не считает неприемлемым криминальное обогащение за счет других.</w:t>
      </w:r>
    </w:p>
    <w:p w:rsidR="007A6EB7" w:rsidRDefault="007A6EB7">
      <w:pPr>
        <w:pStyle w:val="ConsPlusNormal"/>
        <w:spacing w:before="200"/>
        <w:ind w:firstLine="540"/>
        <w:jc w:val="both"/>
      </w:pPr>
      <w:r>
        <w:t>Тревожным фактором является то, что для многих старшеклассников для того, чтобы быть счастливым, необходим, в первую очередь, материальный достаток. Указанная позиция требует коррекции и ориентирования молодежи на более важные ценности, такие как нравственное, духовное, физическое развитие, поиск способов собственной самореализации.</w:t>
      </w:r>
    </w:p>
    <w:p w:rsidR="007A6EB7" w:rsidRDefault="007A6EB7">
      <w:pPr>
        <w:pStyle w:val="ConsPlusNormal"/>
        <w:spacing w:before="200"/>
        <w:ind w:firstLine="540"/>
        <w:jc w:val="both"/>
      </w:pPr>
      <w:r>
        <w:t>Вместе с тем остается ряд насущных проблем, таких как трудовая занятость молодежи, организация досуга и информационно-правовое обеспечение молодых граждан, требующих целенаправленного вложения финансовых средств, объединения усилий различных государственных учреждений, привлечения организационного потенциала общественных объединений и иных некоммерческих организаций.</w:t>
      </w:r>
    </w:p>
    <w:p w:rsidR="007A6EB7" w:rsidRDefault="007A6EB7">
      <w:pPr>
        <w:pStyle w:val="ConsPlusNormal"/>
        <w:spacing w:before="200"/>
        <w:ind w:firstLine="540"/>
        <w:jc w:val="both"/>
      </w:pPr>
      <w:r>
        <w:t>Перечисленные проблемы требуют системного решения, так как проявляются во всех сферах жизнедеятельности молодежи.</w:t>
      </w:r>
    </w:p>
    <w:p w:rsidR="007A6EB7" w:rsidRDefault="007A6EB7">
      <w:pPr>
        <w:pStyle w:val="ConsPlusNormal"/>
        <w:spacing w:before="200"/>
        <w:ind w:firstLine="540"/>
        <w:jc w:val="both"/>
      </w:pPr>
      <w:r>
        <w:t>Важной задачей на следующие годы является существенное изменение количества молодых людей, выступающих в роли активных субъектов реализации молодежной политики в городе, раскрытию их интеллектуального, творческого и гражданского потенциалов, развитие качеств самоорганизации собственной общественной жизни и деятельности, превращение молодежи в творца реализации собственных идей.</w:t>
      </w:r>
    </w:p>
    <w:p w:rsidR="007A6EB7" w:rsidRDefault="007A6EB7">
      <w:pPr>
        <w:pStyle w:val="ConsPlusNormal"/>
        <w:spacing w:before="200"/>
        <w:ind w:firstLine="540"/>
        <w:jc w:val="both"/>
      </w:pPr>
      <w:r>
        <w:t>Реализация указанной задачи предполагает активное привлечение молодежи к непосредственному участию в формировании и реализации молодежной политики. Необходимо создавать условия для расширения возможностей молодых людей в выборе своего жизненного пути, достижения личного успеха независимо от их материального благосостояния и социального положения.</w:t>
      </w:r>
    </w:p>
    <w:p w:rsidR="007A6EB7" w:rsidRDefault="007A6EB7">
      <w:pPr>
        <w:pStyle w:val="ConsPlusNormal"/>
        <w:spacing w:before="200"/>
        <w:ind w:firstLine="540"/>
        <w:jc w:val="both"/>
      </w:pPr>
      <w:r>
        <w:t>Одной из целей развития города Пскова в соответствии со Стратегией развития города Пскова до 2030 года, утвержденной решением Псковской городской Думы от 25.12.2020 N 1411 "Об утверждении Стратегии развития города Пскова до 2030 года", является стабилизация численности постоянного населения. Для достижения данной цели необходимо решить ряд задач, одной из которых является повышение социальной активности молодежи, формирование молодежного сообщества.</w:t>
      </w:r>
    </w:p>
    <w:p w:rsidR="007A6EB7" w:rsidRDefault="007A6EB7">
      <w:pPr>
        <w:pStyle w:val="ConsPlusNormal"/>
        <w:jc w:val="both"/>
      </w:pPr>
    </w:p>
    <w:p w:rsidR="007A6EB7" w:rsidRDefault="007A6EB7">
      <w:pPr>
        <w:pStyle w:val="ConsPlusTitle"/>
        <w:jc w:val="center"/>
        <w:outlineLvl w:val="1"/>
      </w:pPr>
      <w:r>
        <w:t>III. Цель и задачи реализуемой муниципальной</w:t>
      </w:r>
    </w:p>
    <w:p w:rsidR="007A6EB7" w:rsidRDefault="007A6EB7">
      <w:pPr>
        <w:pStyle w:val="ConsPlusTitle"/>
        <w:jc w:val="center"/>
      </w:pPr>
      <w:r>
        <w:t>политики в сфере муниципальной программы</w:t>
      </w:r>
    </w:p>
    <w:p w:rsidR="007A6EB7" w:rsidRDefault="007A6EB7">
      <w:pPr>
        <w:pStyle w:val="ConsPlusNormal"/>
        <w:jc w:val="both"/>
      </w:pPr>
    </w:p>
    <w:p w:rsidR="007A6EB7" w:rsidRDefault="007A6EB7">
      <w:pPr>
        <w:pStyle w:val="ConsPlusNormal"/>
        <w:ind w:firstLine="540"/>
        <w:jc w:val="both"/>
      </w:pPr>
      <w:r>
        <w:t xml:space="preserve">Приоритеты социально-экономического развития города Пскова определяются Стратегией развития </w:t>
      </w:r>
      <w:r>
        <w:lastRenderedPageBreak/>
        <w:t>города Пскова до 2030 года, утвержденной решением Псковской городской Думы от 25.12.2020 N 1411 (далее - Стратегия), постановлением Администрации города Пскова от 01.03.2021 N 219 "Об утверждении Плана мероприятий по реализации Стратегии развития города Пскова до 2030 года" (далее - План мероприятий). Приоритет Стратегии (П1), реализуемый в муниципальной программе "Развитие образования и повышение эффективности реализации молодежной политики" (далее - МП) - обеспечение расширенного воспроизводства человеческого капитала города Пскова. Данный приоритет ставит следующие цели, указанные в Стратегии:</w:t>
      </w:r>
    </w:p>
    <w:p w:rsidR="007A6EB7" w:rsidRDefault="007A6EB7">
      <w:pPr>
        <w:pStyle w:val="ConsPlusNormal"/>
        <w:spacing w:before="200"/>
        <w:ind w:firstLine="540"/>
        <w:jc w:val="both"/>
      </w:pPr>
      <w:r>
        <w:t>- 1.1. Стабилизация численности постоянного населения.</w:t>
      </w:r>
    </w:p>
    <w:p w:rsidR="007A6EB7" w:rsidRDefault="007A6EB7">
      <w:pPr>
        <w:pStyle w:val="ConsPlusNormal"/>
        <w:spacing w:before="200"/>
        <w:ind w:firstLine="540"/>
        <w:jc w:val="both"/>
      </w:pPr>
      <w:r>
        <w:t>- 1.2. Формирование гибкого и открытого рынка труда.</w:t>
      </w:r>
    </w:p>
    <w:p w:rsidR="007A6EB7" w:rsidRDefault="007A6EB7">
      <w:pPr>
        <w:pStyle w:val="ConsPlusNormal"/>
        <w:spacing w:before="200"/>
        <w:ind w:firstLine="540"/>
        <w:jc w:val="both"/>
      </w:pPr>
      <w:r>
        <w:t>- 1.3. Повышение качества и доступности социальной инфраструктуры.</w:t>
      </w:r>
    </w:p>
    <w:p w:rsidR="007A6EB7" w:rsidRDefault="007A6EB7">
      <w:pPr>
        <w:pStyle w:val="ConsPlusNormal"/>
        <w:spacing w:before="200"/>
        <w:ind w:firstLine="540"/>
        <w:jc w:val="both"/>
      </w:pPr>
      <w:r>
        <w:t>Для достижения перечисленных выше целей, в Стратегии предусмотрены соответствующие задачи:</w:t>
      </w:r>
    </w:p>
    <w:p w:rsidR="007A6EB7" w:rsidRDefault="007A6EB7">
      <w:pPr>
        <w:pStyle w:val="ConsPlusNormal"/>
        <w:spacing w:before="200"/>
        <w:ind w:firstLine="540"/>
        <w:jc w:val="both"/>
      </w:pPr>
      <w:r>
        <w:t>- 1.1.3. Повышение привлекательности г. Пскова для молодежи.</w:t>
      </w:r>
    </w:p>
    <w:p w:rsidR="007A6EB7" w:rsidRDefault="007A6EB7">
      <w:pPr>
        <w:pStyle w:val="ConsPlusNormal"/>
        <w:spacing w:before="200"/>
        <w:ind w:firstLine="540"/>
        <w:jc w:val="both"/>
      </w:pPr>
      <w:r>
        <w:t>- 1.2.2. Повышение доступности программ профессионального обучения.</w:t>
      </w:r>
    </w:p>
    <w:p w:rsidR="007A6EB7" w:rsidRDefault="007A6EB7">
      <w:pPr>
        <w:pStyle w:val="ConsPlusNormal"/>
        <w:spacing w:before="200"/>
        <w:ind w:firstLine="540"/>
        <w:jc w:val="both"/>
      </w:pPr>
      <w:r>
        <w:t>- 1.3.1. Совершенствование системы укрепления здоровья населения.</w:t>
      </w:r>
    </w:p>
    <w:p w:rsidR="007A6EB7" w:rsidRDefault="007A6EB7">
      <w:pPr>
        <w:pStyle w:val="ConsPlusNormal"/>
        <w:spacing w:before="200"/>
        <w:ind w:firstLine="540"/>
        <w:jc w:val="both"/>
      </w:pPr>
      <w:r>
        <w:t>- 1.3.2. Повышение доступности и востребованности услуг детских образовательных учреждений.</w:t>
      </w:r>
    </w:p>
    <w:p w:rsidR="007A6EB7" w:rsidRDefault="007A6EB7">
      <w:pPr>
        <w:pStyle w:val="ConsPlusNormal"/>
        <w:spacing w:before="200"/>
        <w:ind w:firstLine="540"/>
        <w:jc w:val="both"/>
      </w:pPr>
      <w:r>
        <w:t>В соответствии с приоритетом Стратегии П1 сформулирована цель МП: - обеспечение доступности и качества дошкольного, школьного и дополнительного образования, повышение эффективности реализации молодежной политики в муниципальном образовании "Город Псков".</w:t>
      </w:r>
    </w:p>
    <w:p w:rsidR="007A6EB7" w:rsidRDefault="007A6EB7">
      <w:pPr>
        <w:pStyle w:val="ConsPlusNormal"/>
        <w:spacing w:before="200"/>
        <w:ind w:firstLine="540"/>
        <w:jc w:val="both"/>
      </w:pPr>
      <w:r>
        <w:t>Задачами МП являются:</w:t>
      </w:r>
    </w:p>
    <w:p w:rsidR="007A6EB7" w:rsidRDefault="007A6EB7">
      <w:pPr>
        <w:pStyle w:val="ConsPlusNormal"/>
        <w:spacing w:before="200"/>
        <w:ind w:firstLine="540"/>
        <w:jc w:val="both"/>
      </w:pPr>
      <w:r>
        <w:t>1. Развитие муниципальной системы образования, обеспечивающей доступность и качество образовательных услуг, способствующей всестороннему развитию личности, сохранению и укреплению здоровья детей (соответствует целям 1.1, 1.2, 1.3, задачам 1.1.3, 1.2.2, 1.3.2 Стратегии).</w:t>
      </w:r>
    </w:p>
    <w:p w:rsidR="007A6EB7" w:rsidRDefault="007A6EB7">
      <w:pPr>
        <w:pStyle w:val="ConsPlusNormal"/>
        <w:spacing w:before="200"/>
        <w:ind w:firstLine="540"/>
        <w:jc w:val="both"/>
      </w:pPr>
      <w:r>
        <w:t>2. Создание условий для наиболее полного и качественного развития молодежи и реализации ее потенциала в интересах общества, совершенствование системы духовно-нравственного и патриотического воспитания граждан в муниципальном образовании "Город Псков" (соответствует цели 1.1, задаче 1.1.3 Стратегии).</w:t>
      </w:r>
    </w:p>
    <w:p w:rsidR="007A6EB7" w:rsidRDefault="007A6EB7">
      <w:pPr>
        <w:pStyle w:val="ConsPlusNormal"/>
        <w:spacing w:before="200"/>
        <w:ind w:firstLine="540"/>
        <w:jc w:val="both"/>
      </w:pPr>
      <w:r>
        <w:t>3. Понижение риска распространения ВИЧ-инфекции в молодежной среде (соответствует цели 1.3, задаче 1.3.1 Стратегии).</w:t>
      </w:r>
    </w:p>
    <w:p w:rsidR="007A6EB7" w:rsidRDefault="007A6EB7">
      <w:pPr>
        <w:pStyle w:val="ConsPlusNormal"/>
        <w:spacing w:before="200"/>
        <w:ind w:firstLine="540"/>
        <w:jc w:val="both"/>
      </w:pPr>
      <w:r>
        <w:t>4. Воспитание экологической сознательности и культуры подрастающего поколения посредством формирования и развития навыков раздельного сбора отходов, повышение осведомленности населения об охране окружающей среды.</w:t>
      </w:r>
    </w:p>
    <w:p w:rsidR="007A6EB7" w:rsidRDefault="007A6EB7">
      <w:pPr>
        <w:pStyle w:val="ConsPlusNormal"/>
        <w:jc w:val="both"/>
      </w:pPr>
      <w:r>
        <w:t>(п. 4 введен постановлением Администрации города Пскова от 14.06.2022 N 985)</w:t>
      </w:r>
    </w:p>
    <w:p w:rsidR="007A6EB7" w:rsidRDefault="007A6EB7">
      <w:pPr>
        <w:pStyle w:val="ConsPlusNormal"/>
        <w:jc w:val="both"/>
      </w:pPr>
    </w:p>
    <w:p w:rsidR="007A6EB7" w:rsidRDefault="007A6EB7">
      <w:pPr>
        <w:pStyle w:val="ConsPlusTitle"/>
        <w:jc w:val="center"/>
        <w:outlineLvl w:val="1"/>
      </w:pPr>
      <w:bookmarkStart w:id="2" w:name="Par275"/>
      <w:bookmarkEnd w:id="2"/>
      <w:r>
        <w:t>IV. Сведения о целевых индикаторах</w:t>
      </w:r>
    </w:p>
    <w:p w:rsidR="007A6EB7" w:rsidRDefault="007A6EB7">
      <w:pPr>
        <w:pStyle w:val="ConsPlusNormal"/>
        <w:jc w:val="both"/>
      </w:pPr>
    </w:p>
    <w:p w:rsidR="007A6EB7" w:rsidRDefault="007A6EB7">
      <w:pPr>
        <w:pStyle w:val="ConsPlusNormal"/>
        <w:ind w:firstLine="540"/>
        <w:jc w:val="both"/>
      </w:pPr>
      <w:r>
        <w:t xml:space="preserve">Полный перечень показателей муниципальной программы приведен в </w:t>
      </w:r>
      <w:hyperlink w:anchor="Par717" w:tooltip="Целевые индикаторы муниципальной программы &quot;Развитие" w:history="1">
        <w:r>
          <w:rPr>
            <w:color w:val="0000FF"/>
          </w:rPr>
          <w:t>приложении 1</w:t>
        </w:r>
      </w:hyperlink>
      <w:r>
        <w:t xml:space="preserve"> к муниципальной программе.</w:t>
      </w:r>
    </w:p>
    <w:p w:rsidR="007A6EB7" w:rsidRDefault="007A6EB7">
      <w:pPr>
        <w:pStyle w:val="ConsPlusNormal"/>
        <w:spacing w:before="200"/>
        <w:ind w:firstLine="540"/>
        <w:jc w:val="both"/>
      </w:pPr>
      <w:r>
        <w:t xml:space="preserve">Результаты расчета значений целевых показателей приведены в </w:t>
      </w:r>
      <w:hyperlink w:anchor="Par282" w:tooltip="Сведения о расчете показателей" w:history="1">
        <w:r>
          <w:rPr>
            <w:color w:val="0000FF"/>
          </w:rPr>
          <w:t>таблице 1</w:t>
        </w:r>
      </w:hyperlink>
      <w:r>
        <w:t>.</w:t>
      </w:r>
    </w:p>
    <w:p w:rsidR="007A6EB7" w:rsidRDefault="007A6EB7">
      <w:pPr>
        <w:pStyle w:val="ConsPlusNormal"/>
        <w:jc w:val="both"/>
      </w:pPr>
    </w:p>
    <w:p w:rsidR="007A6EB7" w:rsidRDefault="007A6EB7">
      <w:pPr>
        <w:pStyle w:val="ConsPlusNormal"/>
        <w:jc w:val="right"/>
        <w:outlineLvl w:val="2"/>
      </w:pPr>
      <w:r>
        <w:t>Таблица 1</w:t>
      </w:r>
    </w:p>
    <w:p w:rsidR="007A6EB7" w:rsidRDefault="007A6EB7">
      <w:pPr>
        <w:pStyle w:val="ConsPlusNormal"/>
        <w:jc w:val="both"/>
      </w:pPr>
    </w:p>
    <w:p w:rsidR="007A6EB7" w:rsidRDefault="007A6EB7">
      <w:pPr>
        <w:pStyle w:val="ConsPlusTitle"/>
        <w:jc w:val="center"/>
      </w:pPr>
      <w:bookmarkStart w:id="3" w:name="Par282"/>
      <w:bookmarkEnd w:id="3"/>
      <w:r>
        <w:t>Сведения о расчете показателей</w:t>
      </w:r>
    </w:p>
    <w:p w:rsidR="007A6EB7" w:rsidRDefault="007A6EB7">
      <w:pPr>
        <w:pStyle w:val="ConsPlusTitle"/>
        <w:jc w:val="center"/>
      </w:pPr>
      <w:r>
        <w:t>(индикаторов) муниципальной программы</w:t>
      </w:r>
    </w:p>
    <w:p w:rsidR="007A6EB7" w:rsidRDefault="007A6EB7">
      <w:pPr>
        <w:pStyle w:val="ConsPlusNormal"/>
        <w:jc w:val="both"/>
      </w:pPr>
    </w:p>
    <w:p w:rsidR="007A6EB7" w:rsidRDefault="007A6EB7">
      <w:pPr>
        <w:pStyle w:val="ConsPlusNormal"/>
        <w:sectPr w:rsidR="007A6EB7">
          <w:headerReference w:type="default" r:id="rId14"/>
          <w:footerReference w:type="default" r:id="rId1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44"/>
        <w:gridCol w:w="1276"/>
        <w:gridCol w:w="2098"/>
        <w:gridCol w:w="3685"/>
        <w:gridCol w:w="2552"/>
        <w:gridCol w:w="1928"/>
      </w:tblGrid>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Наименование показателя (индикатора)</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Единица измерения</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Формула расчета показателя (индикатора)</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Базовые показатели для расчета показателя (индикатора)</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Источник исходных данных для расчета значения (формирования данных) целевого показателя (индикатора)</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Пояснения к расчету</w:t>
            </w: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r>
      <w:tr w:rsidR="007A6EB7">
        <w:tc>
          <w:tcPr>
            <w:tcW w:w="15083" w:type="dxa"/>
            <w:gridSpan w:val="6"/>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outlineLvl w:val="3"/>
            </w:pPr>
            <w:r>
              <w:t>Муниципальная программа</w:t>
            </w: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муниципальных образовательных организаций, допущенных к новому учебному году по результатам ежегодных проверок их готовности</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муниципальных образовательных учреждений, допущенных к новому учебному году</w:t>
            </w:r>
          </w:p>
        </w:tc>
        <w:tc>
          <w:tcPr>
            <w:tcW w:w="2552"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данным о числе общеобразовательных учреждений, подведомственных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муниципальных образовательных учреждений</w:t>
            </w:r>
          </w:p>
        </w:tc>
        <w:tc>
          <w:tcPr>
            <w:tcW w:w="2552"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муниципальных организаций дополнительного образования, допущенных к новому учебному году по результатам ежегодных проверок их готовности</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Дд - число организаций дополнительного образования, допущенных к новому учебному году</w:t>
            </w:r>
          </w:p>
        </w:tc>
        <w:tc>
          <w:tcPr>
            <w:tcW w:w="2552"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данным о числе организаций дополнительного образования, подведомственных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организаций дополнительного образования</w:t>
            </w:r>
          </w:p>
        </w:tc>
        <w:tc>
          <w:tcPr>
            <w:tcW w:w="2552"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right w:val="single" w:sz="4" w:space="0" w:color="auto"/>
            </w:tcBorders>
          </w:tcPr>
          <w:p w:rsidR="007A6EB7" w:rsidRDefault="007A6EB7">
            <w:pPr>
              <w:pStyle w:val="ConsPlusNormal"/>
            </w:pPr>
            <w:r>
              <w:t>Доля детей в возрасте до 7 лет, получающих дошкольную образовательную услугу, услугу по их присмотру и уходу в муниципальных образовательных учреждениях, в общей численности детей в возрасте до 7 лет</w:t>
            </w:r>
          </w:p>
        </w:tc>
        <w:tc>
          <w:tcPr>
            <w:tcW w:w="1276" w:type="dxa"/>
            <w:vMerge w:val="restart"/>
            <w:tcBorders>
              <w:top w:val="single" w:sz="4" w:space="0" w:color="auto"/>
              <w:left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х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Дд - число детей в возрасте до 7 лет, получающих дошкольную образовательную услугу, услугу по их присмотру и уходу в муниципальных образовательных учреждениях</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данным числа детей дошкольных учреждений (отчет 85-к)</w:t>
            </w:r>
          </w:p>
        </w:tc>
        <w:tc>
          <w:tcPr>
            <w:tcW w:w="1928" w:type="dxa"/>
            <w:vMerge w:val="restart"/>
            <w:tcBorders>
              <w:top w:val="single" w:sz="4" w:space="0" w:color="auto"/>
              <w:left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детей в возрасте до 7 лет в городе Пскове</w:t>
            </w:r>
          </w:p>
        </w:tc>
        <w:tc>
          <w:tcPr>
            <w:tcW w:w="2552" w:type="dxa"/>
            <w:tcBorders>
              <w:top w:val="single" w:sz="4" w:space="0" w:color="auto"/>
              <w:left w:val="single" w:sz="4" w:space="0" w:color="auto"/>
              <w:right w:val="single" w:sz="4" w:space="0" w:color="auto"/>
            </w:tcBorders>
          </w:tcPr>
          <w:p w:rsidR="007A6EB7" w:rsidRDefault="007A6EB7">
            <w:pPr>
              <w:pStyle w:val="ConsPlusNormal"/>
            </w:pPr>
            <w:r>
              <w:t>Согласно данным Росстата по Псковской области</w:t>
            </w:r>
          </w:p>
        </w:tc>
        <w:tc>
          <w:tcPr>
            <w:tcW w:w="1928" w:type="dxa"/>
            <w:vMerge/>
            <w:tcBorders>
              <w:top w:val="single" w:sz="4" w:space="0" w:color="auto"/>
              <w:left w:val="single" w:sz="4" w:space="0" w:color="auto"/>
              <w:right w:val="single" w:sz="4" w:space="0" w:color="auto"/>
            </w:tcBorders>
          </w:tcPr>
          <w:p w:rsidR="007A6EB7" w:rsidRDefault="007A6EB7">
            <w:pPr>
              <w:pStyle w:val="ConsPlusNormal"/>
            </w:pPr>
          </w:p>
        </w:tc>
      </w:tr>
      <w:tr w:rsidR="007A6EB7">
        <w:tc>
          <w:tcPr>
            <w:tcW w:w="15083" w:type="dxa"/>
            <w:gridSpan w:val="6"/>
            <w:tcBorders>
              <w:left w:val="single" w:sz="4" w:space="0" w:color="auto"/>
              <w:bottom w:val="single" w:sz="4" w:space="0" w:color="auto"/>
              <w:right w:val="single" w:sz="4" w:space="0" w:color="auto"/>
            </w:tcBorders>
          </w:tcPr>
          <w:p w:rsidR="007A6EB7" w:rsidRDefault="007A6EB7">
            <w:pPr>
              <w:pStyle w:val="ConsPlusNormal"/>
              <w:jc w:val="both"/>
            </w:pPr>
            <w:r>
              <w:t>(в ред. постановления Администрации города Пскова от 24.06.2022 N 1080)</w:t>
            </w: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Доля молодых людей в возрасте от 14 лет до 30 лет, участвующих в деятельности молодежных </w:t>
            </w:r>
            <w:r>
              <w:lastRenderedPageBreak/>
              <w:t>общественных объединений, в общем количестве молодых людей в возрасте от 14 лет до 30 лет</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молодых людей в возрасте от 14 лет до 30 лет, участвующих в деятельности молодежных </w:t>
            </w:r>
            <w:r>
              <w:lastRenderedPageBreak/>
              <w:t>общественных объединений</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 xml:space="preserve">Согласно данным о количестве участников молодежных </w:t>
            </w:r>
            <w:r>
              <w:lastRenderedPageBreak/>
              <w:t>общественных объединений, ведомственная отчетность Комитета по физической культуре, спорту и делам молодежи</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количество молодых людей в возрасте от 14 лет до 30 лет в городе Пскове</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данным Росстата по Псковской области</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молодежи, вовлеченной в пропаганду борьбы с распространением ВИЧ-инфекции в муниципальном образовании "Город Псков"</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б</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молодежи, вовлеченной в пропаганду борьбы с распространением ВИЧ-инфекции</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молодежи в городе Пскове</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данным Росстата</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15083" w:type="dxa"/>
            <w:gridSpan w:val="6"/>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outlineLvl w:val="4"/>
            </w:pPr>
            <w:r>
              <w:t>Подпрограмма 1 "Развитие муниципальной системы образования города Пскова"</w:t>
            </w: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учеников общеобразовательных учреждений, обучающихся во вторую смену, от общего количества учеников общеобразовательных учреждений</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учеников общеобразовательных учреждений, обучающихся во вторую смену</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количество учеников общеобразовательных учреждений</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общеобразовательных учреждений ОШ-1</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Обеспеченность муниципальных образовательных учреждений педагогическими кадрами</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работающих педагогов</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ставок в ОО</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Доля учащихся, принявших участие в муниципальных, региональных, межрегиональных, Всероссийских, международных интеллектуальных и творческих форумах (олимпиады, конкурсы, викторины, фестивали и </w:t>
            </w:r>
            <w:r>
              <w:lastRenderedPageBreak/>
              <w:t>т.д.), от общего количества учащихся</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учащихся, принявших участие в муниципальных, региональных, межрегиональных, Всероссийских, международных интеллектуальных и творческих форумах (олимпиады, конкурсы, </w:t>
            </w:r>
            <w:r>
              <w:lastRenderedPageBreak/>
              <w:t>викторины, фестивали и т.д.)</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количество учащихся</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общеобразовательных учреждений ОШ-1</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Численность воспитанников в возрасте до трех лет,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Человек</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дошкольных образовательных организаций 85-к</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учащихся в возрасте от 4 до 18 лет, обучающихся по программам дополнительного образования детей, в общей численности детей данной возрастной группы</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учащихся в возрасте от 4 до 18 лет, обучающихся по программам дополнительного образования детей</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количество детей данной возрастной группы</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общеобразовательных учреждений ОШ-1</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15083" w:type="dxa"/>
            <w:gridSpan w:val="6"/>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Показатели основных мероприятий ПП1</w:t>
            </w: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выпускников МОУ, сдавших ЕГЭ по русскому языку и математике, от общей численности выпускников МОУ</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выпускников МОУ, сдавших ЕГЭ по русскому языку и математике</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численность выпускников МОУ</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созданных новых мест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Человек</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Доля учреждений, освоивших в полном объеме средства, </w:t>
            </w:r>
            <w:r>
              <w:lastRenderedPageBreak/>
              <w:t>выделенные МОУ на совершенствование материально-технических условий реализации основных общеобразовательных программ, от общего числа учреждений, получивших финансирование</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Дд - число учреждений, освоивших в полном объеме средства, </w:t>
            </w:r>
            <w:r>
              <w:lastRenderedPageBreak/>
              <w:t>выделенные МОУ на совершенствование материально-технических условий реализации основных общеобразовательных программ</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Добщ - общее число учреждений, получивших финансирование</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педагогических кадров, прошедших профессиональную переподготовку (согласно ФГОС не реже 1 раза в 3 года), повышение квалификации и стажировку, от общего количества педагогических работников</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педагогических кадров, прошедших профессиональную переподготовку (согласно ФГОС не реже 1 раза в 3 года), повышение квалификации или стажировку</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количество педагогических работников</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общеобразовательных учреждений ОШ-1</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созданных новых мест в образовательных организациях различных типов, обеспечивающих повышение охвата дополнительным образованием детей в возрасте от 5 до 18 лет</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Единиц</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граждан, удовлетворенных доступностью и качеством дошкольного образования детей</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граждан, удовлетворенных доступностью и качеством дошкольного образования детей, прошедших выборочное тестирование</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Ежегодное тестирование проводится выборочным методом не менее, чем в 5 дошкольных учреждениях</w:t>
            </w: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граждан, прошедших выборочное тестирование</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Количество психолого-медико-педагогических обследований и </w:t>
            </w:r>
            <w:r>
              <w:lastRenderedPageBreak/>
              <w:t>психолого-педагогических консультирований обучающихся, их родителей (законных представителей) 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Единиц</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МБУ "Центр психолого-педагогическо</w:t>
            </w:r>
            <w:r>
              <w:lastRenderedPageBreak/>
              <w:t>й, медицинской и социальной помощи"</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Охват горячим питанием обучающихся образовательных учреждений города</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 </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обучающихся МОУ, организованно получающих горячее питание</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обучающихся МОУ</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граждан, удовлетворенных доступностью и качеством дополнительного образования детей</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граждан, удовлетворенных доступностью и качеством дополнительного образования детей, прошедших выборочное тестирование</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Ежегодное тестирование проводится выборочным методом не менее, чем в 3 учреждениях дополнительного образования</w:t>
            </w: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граждан, прошедших выборочное тестирование</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Число детей, охваченных персонифицированным учетом</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Человек</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Число школьников, участников муниципального этапа предметных олимпиад</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Человек</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right w:val="single" w:sz="4" w:space="0" w:color="auto"/>
            </w:tcBorders>
          </w:tcPr>
          <w:p w:rsidR="007A6EB7" w:rsidRDefault="007A6EB7">
            <w:pPr>
              <w:pStyle w:val="ConsPlusNormal"/>
            </w:pPr>
            <w:r>
              <w:t>Доступность дошкольного образования для детей в возрасте от 1,5 до 3 лет</w:t>
            </w:r>
          </w:p>
        </w:tc>
        <w:tc>
          <w:tcPr>
            <w:tcW w:w="1276" w:type="dxa"/>
            <w:vMerge w:val="restart"/>
            <w:tcBorders>
              <w:top w:val="single" w:sz="4" w:space="0" w:color="auto"/>
              <w:left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х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детей в возрасте от 1,5 до 3 лет, посещающих дошкольные 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val="restart"/>
            <w:tcBorders>
              <w:top w:val="single" w:sz="4" w:space="0" w:color="auto"/>
              <w:left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детей в возрасте от 1,5 до 3 лет</w:t>
            </w:r>
          </w:p>
        </w:tc>
        <w:tc>
          <w:tcPr>
            <w:tcW w:w="2552" w:type="dxa"/>
            <w:tcBorders>
              <w:top w:val="single" w:sz="4" w:space="0" w:color="auto"/>
              <w:left w:val="single" w:sz="4" w:space="0" w:color="auto"/>
              <w:right w:val="single" w:sz="4" w:space="0" w:color="auto"/>
            </w:tcBorders>
          </w:tcPr>
          <w:p w:rsidR="007A6EB7" w:rsidRDefault="007A6EB7">
            <w:pPr>
              <w:pStyle w:val="ConsPlusNormal"/>
            </w:pPr>
            <w:r>
              <w:t>Согласно данным Росстата</w:t>
            </w:r>
          </w:p>
        </w:tc>
        <w:tc>
          <w:tcPr>
            <w:tcW w:w="1928" w:type="dxa"/>
            <w:vMerge/>
            <w:tcBorders>
              <w:top w:val="single" w:sz="4" w:space="0" w:color="auto"/>
              <w:left w:val="single" w:sz="4" w:space="0" w:color="auto"/>
              <w:right w:val="single" w:sz="4" w:space="0" w:color="auto"/>
            </w:tcBorders>
          </w:tcPr>
          <w:p w:rsidR="007A6EB7" w:rsidRDefault="007A6EB7">
            <w:pPr>
              <w:pStyle w:val="ConsPlusNormal"/>
            </w:pPr>
          </w:p>
        </w:tc>
      </w:tr>
      <w:tr w:rsidR="007A6EB7">
        <w:tc>
          <w:tcPr>
            <w:tcW w:w="15083" w:type="dxa"/>
            <w:gridSpan w:val="6"/>
            <w:tcBorders>
              <w:left w:val="single" w:sz="4" w:space="0" w:color="auto"/>
              <w:bottom w:val="single" w:sz="4" w:space="0" w:color="auto"/>
              <w:right w:val="single" w:sz="4" w:space="0" w:color="auto"/>
            </w:tcBorders>
          </w:tcPr>
          <w:p w:rsidR="007A6EB7" w:rsidRDefault="007A6EB7">
            <w:pPr>
              <w:pStyle w:val="ConsPlusNormal"/>
              <w:jc w:val="both"/>
            </w:pPr>
            <w:r>
              <w:t>(в ред. постановления Администрации города Пскова от 24.06.2022 N 1080)</w:t>
            </w:r>
          </w:p>
        </w:tc>
      </w:tr>
      <w:tr w:rsidR="007A6EB7">
        <w:tc>
          <w:tcPr>
            <w:tcW w:w="3544" w:type="dxa"/>
            <w:vMerge w:val="restart"/>
            <w:tcBorders>
              <w:top w:val="single" w:sz="4" w:space="0" w:color="auto"/>
              <w:left w:val="single" w:sz="4" w:space="0" w:color="auto"/>
              <w:right w:val="single" w:sz="4" w:space="0" w:color="auto"/>
            </w:tcBorders>
          </w:tcPr>
          <w:p w:rsidR="007A6EB7" w:rsidRDefault="007A6EB7">
            <w:pPr>
              <w:pStyle w:val="ConsPlusNormal"/>
            </w:pPr>
            <w:r>
              <w:t xml:space="preserve">Среднее время ожидания места </w:t>
            </w:r>
            <w:r>
              <w:lastRenderedPageBreak/>
              <w:t>для получения дошкольного образования детьми в возрасте от 1,5 до 3 лет</w:t>
            </w:r>
          </w:p>
        </w:tc>
        <w:tc>
          <w:tcPr>
            <w:tcW w:w="1276" w:type="dxa"/>
            <w:vMerge w:val="restart"/>
            <w:tcBorders>
              <w:top w:val="single" w:sz="4" w:space="0" w:color="auto"/>
              <w:left w:val="single" w:sz="4" w:space="0" w:color="auto"/>
              <w:right w:val="single" w:sz="4" w:space="0" w:color="auto"/>
            </w:tcBorders>
          </w:tcPr>
          <w:p w:rsidR="007A6EB7" w:rsidRDefault="007A6EB7">
            <w:pPr>
              <w:pStyle w:val="ConsPlusNormal"/>
              <w:jc w:val="center"/>
            </w:pPr>
            <w:r>
              <w:lastRenderedPageBreak/>
              <w:t>месяц</w:t>
            </w:r>
          </w:p>
        </w:tc>
        <w:tc>
          <w:tcPr>
            <w:tcW w:w="2098" w:type="dxa"/>
            <w:vMerge w:val="restart"/>
            <w:tcBorders>
              <w:top w:val="single" w:sz="4" w:space="0" w:color="auto"/>
              <w:left w:val="single" w:sz="4" w:space="0" w:color="auto"/>
              <w:right w:val="single" w:sz="4" w:space="0" w:color="auto"/>
            </w:tcBorders>
          </w:tcPr>
          <w:p w:rsidR="007A6EB7" w:rsidRDefault="00DD0521">
            <w:pPr>
              <w:pStyle w:val="ConsPlusNormal"/>
              <w:jc w:val="center"/>
            </w:pPr>
            <w:r>
              <w:rPr>
                <w:noProof/>
                <w:position w:val="-29"/>
              </w:rPr>
              <w:drawing>
                <wp:inline distT="0" distB="0" distL="0" distR="0">
                  <wp:extent cx="9048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504825"/>
                          </a:xfrm>
                          <a:prstGeom prst="rect">
                            <a:avLst/>
                          </a:prstGeom>
                          <a:noFill/>
                          <a:ln>
                            <a:noFill/>
                          </a:ln>
                        </pic:spPr>
                      </pic:pic>
                    </a:graphicData>
                  </a:graphic>
                </wp:inline>
              </w:drawing>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P - сумма периодов ожидания детей, </w:t>
            </w:r>
            <w:r>
              <w:lastRenderedPageBreak/>
              <w:t>рассчитанных по каждому ребенку, которому на желаемую дату зачисления было от 1,5 до 3 лет и который был направлен в МДОУ за последние 2 года</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right w:val="single" w:sz="4" w:space="0" w:color="auto"/>
            </w:tcBorders>
          </w:tcPr>
          <w:p w:rsidR="007A6EB7" w:rsidRDefault="007A6EB7">
            <w:pPr>
              <w:pStyle w:val="ConsPlusNormal"/>
            </w:pPr>
            <w:r>
              <w:t>Чн - число детей, направленных в МДОУ за последние 2 года, которым на желаемую дату зачисления было от 1,5 до 3 лет</w:t>
            </w:r>
          </w:p>
        </w:tc>
        <w:tc>
          <w:tcPr>
            <w:tcW w:w="2552" w:type="dxa"/>
            <w:tcBorders>
              <w:top w:val="single" w:sz="4" w:space="0" w:color="auto"/>
              <w:left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right w:val="single" w:sz="4" w:space="0" w:color="auto"/>
            </w:tcBorders>
          </w:tcPr>
          <w:p w:rsidR="007A6EB7" w:rsidRDefault="007A6EB7">
            <w:pPr>
              <w:pStyle w:val="ConsPlusNormal"/>
            </w:pPr>
          </w:p>
        </w:tc>
      </w:tr>
      <w:tr w:rsidR="007A6EB7">
        <w:tc>
          <w:tcPr>
            <w:tcW w:w="15083" w:type="dxa"/>
            <w:gridSpan w:val="6"/>
            <w:tcBorders>
              <w:left w:val="single" w:sz="4" w:space="0" w:color="auto"/>
              <w:bottom w:val="single" w:sz="4" w:space="0" w:color="auto"/>
              <w:right w:val="single" w:sz="4" w:space="0" w:color="auto"/>
            </w:tcBorders>
          </w:tcPr>
          <w:p w:rsidR="007A6EB7" w:rsidRDefault="007A6EB7">
            <w:pPr>
              <w:pStyle w:val="ConsPlusNormal"/>
              <w:jc w:val="both"/>
            </w:pPr>
            <w:r>
              <w:t>(в ред. постановления Администрации города Пскова от 24.06.2022 N 1080)</w:t>
            </w: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Число воспитателей и педагогов, участников конкурса профессионального мастерства "Воспитатель Года", "Учитель Года"</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Человек</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Число специалистов сферы образования, обеспеченных жильем</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человек</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right w:val="single" w:sz="4" w:space="0" w:color="auto"/>
            </w:tcBorders>
          </w:tcPr>
          <w:p w:rsidR="007A6EB7" w:rsidRDefault="007A6EB7">
            <w:pPr>
              <w:pStyle w:val="ConsPlusNormal"/>
            </w:pPr>
            <w:r>
              <w:t>Доля образовательных организаций, принявших участие в программах повышения квалификации управленческих команд (руководителей и заместителей руководителей)</w:t>
            </w:r>
          </w:p>
        </w:tc>
        <w:tc>
          <w:tcPr>
            <w:tcW w:w="1276" w:type="dxa"/>
            <w:vMerge w:val="restart"/>
            <w:tcBorders>
              <w:top w:val="single" w:sz="4" w:space="0" w:color="auto"/>
              <w:left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right w:val="single" w:sz="4" w:space="0" w:color="auto"/>
            </w:tcBorders>
          </w:tcPr>
          <w:p w:rsidR="007A6EB7" w:rsidRDefault="007A6EB7">
            <w:pPr>
              <w:pStyle w:val="ConsPlusNormal"/>
            </w:pPr>
            <w:r>
              <w:t>Дд / Д</w:t>
            </w:r>
            <w:r>
              <w:rPr>
                <w:vertAlign w:val="subscript"/>
              </w:rPr>
              <w:t>общ</w:t>
            </w:r>
            <w:r>
              <w:t xml:space="preserve"> х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Дд - число образовательных организаций, принявших участие в программах повышения квалификации управленческих команд (руководителей и заместителей руководителей)</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образовательных организаций</w:t>
            </w:r>
          </w:p>
        </w:tc>
        <w:tc>
          <w:tcPr>
            <w:tcW w:w="2552" w:type="dxa"/>
            <w:tcBorders>
              <w:top w:val="single" w:sz="4" w:space="0" w:color="auto"/>
              <w:left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right w:val="single" w:sz="4" w:space="0" w:color="auto"/>
            </w:tcBorders>
          </w:tcPr>
          <w:p w:rsidR="007A6EB7" w:rsidRDefault="007A6EB7">
            <w:pPr>
              <w:pStyle w:val="ConsPlusNormal"/>
            </w:pPr>
          </w:p>
        </w:tc>
      </w:tr>
      <w:tr w:rsidR="007A6EB7">
        <w:tc>
          <w:tcPr>
            <w:tcW w:w="15083" w:type="dxa"/>
            <w:gridSpan w:val="6"/>
            <w:tcBorders>
              <w:left w:val="single" w:sz="4" w:space="0" w:color="auto"/>
              <w:bottom w:val="single" w:sz="4" w:space="0" w:color="auto"/>
              <w:right w:val="single" w:sz="4" w:space="0" w:color="auto"/>
            </w:tcBorders>
          </w:tcPr>
          <w:p w:rsidR="007A6EB7" w:rsidRDefault="007A6EB7">
            <w:pPr>
              <w:pStyle w:val="ConsPlusNormal"/>
              <w:jc w:val="both"/>
            </w:pPr>
            <w:r>
              <w:t>(введено постановлением Администрации города Пскова от 14.06.2022 N 985)</w:t>
            </w:r>
          </w:p>
        </w:tc>
      </w:tr>
      <w:tr w:rsidR="007A6EB7">
        <w:tc>
          <w:tcPr>
            <w:tcW w:w="3544" w:type="dxa"/>
            <w:vMerge w:val="restart"/>
            <w:tcBorders>
              <w:top w:val="single" w:sz="4" w:space="0" w:color="auto"/>
              <w:left w:val="single" w:sz="4" w:space="0" w:color="auto"/>
              <w:right w:val="single" w:sz="4" w:space="0" w:color="auto"/>
            </w:tcBorders>
          </w:tcPr>
          <w:p w:rsidR="007A6EB7" w:rsidRDefault="007A6EB7">
            <w:pPr>
              <w:pStyle w:val="ConsPlusNormal"/>
            </w:pPr>
            <w:r>
              <w:t>Доля школ, реализующих целевую модель наставничества педагогических работников</w:t>
            </w:r>
          </w:p>
        </w:tc>
        <w:tc>
          <w:tcPr>
            <w:tcW w:w="1276" w:type="dxa"/>
            <w:vMerge w:val="restart"/>
            <w:tcBorders>
              <w:top w:val="single" w:sz="4" w:space="0" w:color="auto"/>
              <w:left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х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школ, реализующих целевую модель наставничества педагогических работников</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образовательных организаций</w:t>
            </w:r>
          </w:p>
        </w:tc>
        <w:tc>
          <w:tcPr>
            <w:tcW w:w="2552" w:type="dxa"/>
            <w:tcBorders>
              <w:top w:val="single" w:sz="4" w:space="0" w:color="auto"/>
              <w:left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right w:val="single" w:sz="4" w:space="0" w:color="auto"/>
            </w:tcBorders>
          </w:tcPr>
          <w:p w:rsidR="007A6EB7" w:rsidRDefault="007A6EB7">
            <w:pPr>
              <w:pStyle w:val="ConsPlusNormal"/>
            </w:pPr>
          </w:p>
        </w:tc>
      </w:tr>
      <w:tr w:rsidR="007A6EB7">
        <w:tc>
          <w:tcPr>
            <w:tcW w:w="15083" w:type="dxa"/>
            <w:gridSpan w:val="6"/>
            <w:tcBorders>
              <w:left w:val="single" w:sz="4" w:space="0" w:color="auto"/>
              <w:bottom w:val="single" w:sz="4" w:space="0" w:color="auto"/>
              <w:right w:val="single" w:sz="4" w:space="0" w:color="auto"/>
            </w:tcBorders>
          </w:tcPr>
          <w:p w:rsidR="007A6EB7" w:rsidRDefault="007A6EB7">
            <w:pPr>
              <w:pStyle w:val="ConsPlusNormal"/>
              <w:jc w:val="both"/>
            </w:pPr>
            <w:r>
              <w:lastRenderedPageBreak/>
              <w:t>(введено постановлением Администрации города Пскова от 14.06.2022 N 985)</w:t>
            </w:r>
          </w:p>
        </w:tc>
      </w:tr>
      <w:tr w:rsidR="007A6EB7">
        <w:tc>
          <w:tcPr>
            <w:tcW w:w="15083" w:type="dxa"/>
            <w:gridSpan w:val="6"/>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outlineLvl w:val="4"/>
            </w:pPr>
            <w:r>
              <w:t>Подпрограмма 2 "Реализация молодежной политики и патриотического воспитания граждан в муниципальном образовании "Город Псков"</w:t>
            </w: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молодых людей, участвующих в мероприятиях в рамках молодежной политики в г. Пскове, по отношению к общему количеству молодежи г. Пскова</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молодых людей, участвующих в мероприятиях в рамках молодежной политики в г. Пскове,</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число молодежи г. Пскова</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данным Росстата</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проведенных мероприятий для молодежи</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Единиц</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15083" w:type="dxa"/>
            <w:gridSpan w:val="6"/>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Показатели основных мероприятий ПП 2</w:t>
            </w: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Наличие актуальной информации в рамках реализации молодежной политики, размещенной на молодежных Интернет-ресурсах МБУ "ПГМЦ"</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Да - 1</w:t>
            </w:r>
          </w:p>
          <w:p w:rsidR="007A6EB7" w:rsidRDefault="007A6EB7">
            <w:pPr>
              <w:pStyle w:val="ConsPlusNormal"/>
            </w:pPr>
            <w:r>
              <w:t>Нет - 0</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КФиС и ДМ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проведенных мероприятий по профориентационной работе</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Единиц</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КФиС и ДМ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несовершеннолетних, привлеченных к трудовой занятости в каникулярное и летнее время</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Человек</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городских мероприятий физкультурно-спортивной и творческой направленности</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Единиц</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КФиС и ДМ АГП и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Количество молодежи в возрасте от 11 до 25 лет, включенных в деятельность патриотических клубов и общественных </w:t>
            </w:r>
            <w:r>
              <w:lastRenderedPageBreak/>
              <w:t>объединений патриотической направленности муниципального образования "Город Псков"</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Человек</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Доля молодых людей, принимающих участие в добровольческой (волонтерской) деятельности в рамках молодежной политики в г. Пскове, по отношению к общему количеству молодежи г. Пскова</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число молодых людей, принимающих участие в добровольческой (волонтерской) деятельности в рамках молодежной политики в г. Пскове</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общее количество молодежи г. Пскова</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данным Росстата</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right w:val="single" w:sz="4" w:space="0" w:color="auto"/>
            </w:tcBorders>
          </w:tcPr>
          <w:p w:rsidR="007A6EB7" w:rsidRDefault="007A6EB7">
            <w:pPr>
              <w:pStyle w:val="ConsPlusNormal"/>
            </w:pPr>
            <w:r>
              <w:t>Количество проведенных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right w:val="single" w:sz="4" w:space="0" w:color="auto"/>
            </w:tcBorders>
          </w:tcPr>
          <w:p w:rsidR="007A6EB7" w:rsidRDefault="007A6EB7">
            <w:pPr>
              <w:pStyle w:val="ConsPlusNormal"/>
              <w:jc w:val="center"/>
            </w:pPr>
            <w:r>
              <w:t>единиц</w:t>
            </w:r>
          </w:p>
        </w:tc>
        <w:tc>
          <w:tcPr>
            <w:tcW w:w="2098" w:type="dxa"/>
            <w:tcBorders>
              <w:top w:val="single" w:sz="4" w:space="0" w:color="auto"/>
              <w:left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right w:val="single" w:sz="4" w:space="0" w:color="auto"/>
            </w:tcBorders>
          </w:tcPr>
          <w:p w:rsidR="007A6EB7" w:rsidRDefault="007A6EB7">
            <w:pPr>
              <w:pStyle w:val="ConsPlusNormal"/>
            </w:pPr>
          </w:p>
        </w:tc>
      </w:tr>
      <w:tr w:rsidR="007A6EB7">
        <w:tc>
          <w:tcPr>
            <w:tcW w:w="15083" w:type="dxa"/>
            <w:gridSpan w:val="6"/>
            <w:tcBorders>
              <w:left w:val="single" w:sz="4" w:space="0" w:color="auto"/>
              <w:bottom w:val="single" w:sz="4" w:space="0" w:color="auto"/>
              <w:right w:val="single" w:sz="4" w:space="0" w:color="auto"/>
            </w:tcBorders>
          </w:tcPr>
          <w:p w:rsidR="007A6EB7" w:rsidRDefault="007A6EB7">
            <w:pPr>
              <w:pStyle w:val="ConsPlusNormal"/>
              <w:jc w:val="both"/>
            </w:pPr>
            <w:r>
              <w:t>(введено постановлением Администрации города Пскова от 15.12.2023 N 3065)</w:t>
            </w:r>
          </w:p>
        </w:tc>
      </w:tr>
      <w:tr w:rsidR="007A6EB7">
        <w:tc>
          <w:tcPr>
            <w:tcW w:w="15083" w:type="dxa"/>
            <w:gridSpan w:val="6"/>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outlineLvl w:val="4"/>
            </w:pPr>
            <w:r>
              <w:t>Подпрограмма 3 "Обеспечение реализации муниципальной программы"</w:t>
            </w: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Отсутствие жалоб населения на отсутствие в СМИ, в сети Интернет актуальной, востребованной и своевременной информации о конкурсах и т.п.</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Да - 1</w:t>
            </w:r>
          </w:p>
          <w:p w:rsidR="007A6EB7" w:rsidRDefault="007A6EB7">
            <w:pPr>
              <w:pStyle w:val="ConsPlusNormal"/>
            </w:pPr>
            <w:r>
              <w:t>Нет - 0</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15083" w:type="dxa"/>
            <w:gridSpan w:val="6"/>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Показатели основных мероприятий ПП 3</w:t>
            </w: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Уровень исполнения расходов на содержание Управления образования Администрации г. Пскова</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сумма фактических расходов на содержание Управления образования Администрации г. Пскова</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МКУ "ЦФБО"</w:t>
            </w:r>
          </w:p>
        </w:tc>
        <w:tc>
          <w:tcPr>
            <w:tcW w:w="192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сумма запланированных расходов на содержание Управления образования Администрации г. Пскова</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МКУ "ЦФБО"</w:t>
            </w:r>
          </w:p>
        </w:tc>
        <w:tc>
          <w:tcPr>
            <w:tcW w:w="192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Уровень исполнения расходов на содержание МКУ "Центр технического обслуживания"</w:t>
            </w:r>
          </w:p>
        </w:tc>
        <w:tc>
          <w:tcPr>
            <w:tcW w:w="127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Процент, %</w:t>
            </w:r>
          </w:p>
        </w:tc>
        <w:tc>
          <w:tcPr>
            <w:tcW w:w="209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Д</w:t>
            </w:r>
            <w:r>
              <w:rPr>
                <w:vertAlign w:val="subscript"/>
              </w:rPr>
              <w:t>д</w:t>
            </w:r>
            <w:r>
              <w:t xml:space="preserve"> / Д</w:t>
            </w:r>
            <w:r>
              <w:rPr>
                <w:vertAlign w:val="subscript"/>
              </w:rPr>
              <w:t>общ</w:t>
            </w:r>
            <w:r>
              <w:t xml:space="preserve"> x 100%</w:t>
            </w: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д</w:t>
            </w:r>
            <w:r>
              <w:t xml:space="preserve"> - сумма фактических расходов на содержание МКУ "Центр технического обслуживания"</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МКУ "ЦФБО"</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w:t>
            </w:r>
            <w:r>
              <w:rPr>
                <w:vertAlign w:val="subscript"/>
              </w:rPr>
              <w:t>общ</w:t>
            </w:r>
            <w:r>
              <w:t xml:space="preserve"> - сумма запланированных расходов на содержание МКУ "Центр технического обслуживания"</w:t>
            </w: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МКУ "ЦФБО"</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Отсутствие нарушений установленной периодичности (своевременность) размещения информации в сети Интернет</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Да - 1</w:t>
            </w:r>
          </w:p>
          <w:p w:rsidR="007A6EB7" w:rsidRDefault="007A6EB7">
            <w:pPr>
              <w:pStyle w:val="ConsPlusNormal"/>
            </w:pPr>
            <w:r>
              <w:t>Нет - 0</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Наличие в СМИ (в сети Интернет) обязательной информации (в рамках муниципальной программы) для населения, предусмотренной законодательством</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Да - 1</w:t>
            </w:r>
          </w:p>
          <w:p w:rsidR="007A6EB7" w:rsidRDefault="007A6EB7">
            <w:pPr>
              <w:pStyle w:val="ConsPlusNormal"/>
            </w:pPr>
            <w:r>
              <w:t>Нет - 0</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15083" w:type="dxa"/>
            <w:gridSpan w:val="6"/>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Отдельное мероприятие 1 "Профилактика распространения ВИЧ-инфекции в муниципальном образовании "Город Псков"</w:t>
            </w:r>
          </w:p>
        </w:tc>
      </w:tr>
      <w:tr w:rsidR="007A6EB7">
        <w:tc>
          <w:tcPr>
            <w:tcW w:w="354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мероприятий для молодежи по пропаганде борьбы с распространением ВИЧ-инфекции в муниципальном образовании "Город Псков"</w:t>
            </w:r>
          </w:p>
        </w:tc>
        <w:tc>
          <w:tcPr>
            <w:tcW w:w="1276"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Единиц</w:t>
            </w:r>
          </w:p>
        </w:tc>
        <w:tc>
          <w:tcPr>
            <w:tcW w:w="209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Согласно отчету УО АГП</w:t>
            </w:r>
          </w:p>
          <w:p w:rsidR="007A6EB7" w:rsidRDefault="007A6EB7">
            <w:pPr>
              <w:pStyle w:val="ConsPlusNormal"/>
            </w:pPr>
            <w:r>
              <w:t>отчету Комитета по физической культуре, спорту и делам молодежи</w:t>
            </w:r>
          </w:p>
        </w:tc>
        <w:tc>
          <w:tcPr>
            <w:tcW w:w="192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15083" w:type="dxa"/>
            <w:gridSpan w:val="6"/>
            <w:tcBorders>
              <w:top w:val="single" w:sz="4" w:space="0" w:color="auto"/>
              <w:left w:val="single" w:sz="4" w:space="0" w:color="auto"/>
              <w:right w:val="single" w:sz="4" w:space="0" w:color="auto"/>
            </w:tcBorders>
          </w:tcPr>
          <w:p w:rsidR="007A6EB7" w:rsidRDefault="007A6EB7">
            <w:pPr>
              <w:pStyle w:val="ConsPlusNormal"/>
              <w:jc w:val="center"/>
            </w:pPr>
            <w:r>
              <w:t>Отдельное мероприятие 2 "Реализация проектов Программы приграничного сотрудничества "Россия - Эстония" 2014 - 2020"</w:t>
            </w:r>
          </w:p>
        </w:tc>
      </w:tr>
      <w:tr w:rsidR="007A6EB7">
        <w:tc>
          <w:tcPr>
            <w:tcW w:w="15083" w:type="dxa"/>
            <w:gridSpan w:val="6"/>
            <w:tcBorders>
              <w:left w:val="single" w:sz="4" w:space="0" w:color="auto"/>
              <w:bottom w:val="single" w:sz="4" w:space="0" w:color="auto"/>
              <w:right w:val="single" w:sz="4" w:space="0" w:color="auto"/>
            </w:tcBorders>
          </w:tcPr>
          <w:p w:rsidR="007A6EB7" w:rsidRDefault="007A6EB7">
            <w:pPr>
              <w:pStyle w:val="ConsPlusNormal"/>
              <w:jc w:val="center"/>
            </w:pPr>
            <w:r>
              <w:t>(введено постановлением Администрации города Пскова от 14.06.2022 N 985)</w:t>
            </w:r>
          </w:p>
        </w:tc>
      </w:tr>
      <w:tr w:rsidR="007A6EB7">
        <w:tc>
          <w:tcPr>
            <w:tcW w:w="3544" w:type="dxa"/>
            <w:tcBorders>
              <w:top w:val="single" w:sz="4" w:space="0" w:color="auto"/>
              <w:left w:val="single" w:sz="4" w:space="0" w:color="auto"/>
              <w:right w:val="single" w:sz="4" w:space="0" w:color="auto"/>
            </w:tcBorders>
          </w:tcPr>
          <w:p w:rsidR="007A6EB7" w:rsidRDefault="007A6EB7">
            <w:pPr>
              <w:pStyle w:val="ConsPlusNormal"/>
            </w:pPr>
            <w:r>
              <w:t xml:space="preserve">Количество мероприятий экологической направленности, обучающих молодое поколение </w:t>
            </w:r>
            <w:r>
              <w:lastRenderedPageBreak/>
              <w:t>города Пскова эффективным способам утилизации бытового мусора и сохранения окружающей среды, а также повышающих осведомленность населения об охране окружающей среды</w:t>
            </w:r>
          </w:p>
        </w:tc>
        <w:tc>
          <w:tcPr>
            <w:tcW w:w="1276" w:type="dxa"/>
            <w:tcBorders>
              <w:top w:val="single" w:sz="4" w:space="0" w:color="auto"/>
              <w:left w:val="single" w:sz="4" w:space="0" w:color="auto"/>
              <w:right w:val="single" w:sz="4" w:space="0" w:color="auto"/>
            </w:tcBorders>
          </w:tcPr>
          <w:p w:rsidR="007A6EB7" w:rsidRDefault="007A6EB7">
            <w:pPr>
              <w:pStyle w:val="ConsPlusNormal"/>
            </w:pPr>
            <w:r>
              <w:lastRenderedPageBreak/>
              <w:t>Единиц</w:t>
            </w:r>
          </w:p>
        </w:tc>
        <w:tc>
          <w:tcPr>
            <w:tcW w:w="2098" w:type="dxa"/>
            <w:tcBorders>
              <w:top w:val="single" w:sz="4" w:space="0" w:color="auto"/>
              <w:left w:val="single" w:sz="4" w:space="0" w:color="auto"/>
              <w:right w:val="single" w:sz="4" w:space="0" w:color="auto"/>
            </w:tcBorders>
          </w:tcPr>
          <w:p w:rsidR="007A6EB7" w:rsidRDefault="007A6EB7">
            <w:pPr>
              <w:pStyle w:val="ConsPlusNormal"/>
            </w:pPr>
          </w:p>
        </w:tc>
        <w:tc>
          <w:tcPr>
            <w:tcW w:w="3685" w:type="dxa"/>
            <w:tcBorders>
              <w:top w:val="single" w:sz="4" w:space="0" w:color="auto"/>
              <w:left w:val="single" w:sz="4" w:space="0" w:color="auto"/>
              <w:right w:val="single" w:sz="4" w:space="0" w:color="auto"/>
            </w:tcBorders>
          </w:tcPr>
          <w:p w:rsidR="007A6EB7" w:rsidRDefault="007A6EB7">
            <w:pPr>
              <w:pStyle w:val="ConsPlusNormal"/>
            </w:pPr>
          </w:p>
        </w:tc>
        <w:tc>
          <w:tcPr>
            <w:tcW w:w="2552" w:type="dxa"/>
            <w:tcBorders>
              <w:top w:val="single" w:sz="4" w:space="0" w:color="auto"/>
              <w:left w:val="single" w:sz="4" w:space="0" w:color="auto"/>
              <w:right w:val="single" w:sz="4" w:space="0" w:color="auto"/>
            </w:tcBorders>
          </w:tcPr>
          <w:p w:rsidR="007A6EB7" w:rsidRDefault="007A6EB7">
            <w:pPr>
              <w:pStyle w:val="ConsPlusNormal"/>
            </w:pPr>
            <w:r>
              <w:t>Согласно отчету УО АГП</w:t>
            </w:r>
          </w:p>
        </w:tc>
        <w:tc>
          <w:tcPr>
            <w:tcW w:w="1928" w:type="dxa"/>
            <w:tcBorders>
              <w:top w:val="single" w:sz="4" w:space="0" w:color="auto"/>
              <w:left w:val="single" w:sz="4" w:space="0" w:color="auto"/>
              <w:right w:val="single" w:sz="4" w:space="0" w:color="auto"/>
            </w:tcBorders>
          </w:tcPr>
          <w:p w:rsidR="007A6EB7" w:rsidRDefault="007A6EB7">
            <w:pPr>
              <w:pStyle w:val="ConsPlusNormal"/>
            </w:pPr>
          </w:p>
        </w:tc>
      </w:tr>
      <w:tr w:rsidR="007A6EB7">
        <w:tc>
          <w:tcPr>
            <w:tcW w:w="15083" w:type="dxa"/>
            <w:gridSpan w:val="6"/>
            <w:tcBorders>
              <w:left w:val="single" w:sz="4" w:space="0" w:color="auto"/>
              <w:bottom w:val="single" w:sz="4" w:space="0" w:color="auto"/>
              <w:right w:val="single" w:sz="4" w:space="0" w:color="auto"/>
            </w:tcBorders>
          </w:tcPr>
          <w:p w:rsidR="007A6EB7" w:rsidRDefault="007A6EB7">
            <w:pPr>
              <w:pStyle w:val="ConsPlusNormal"/>
              <w:jc w:val="both"/>
            </w:pPr>
            <w:r>
              <w:lastRenderedPageBreak/>
              <w:t>(введено постановлением Администрации города Пскова от 14.06.2022 N 985)</w:t>
            </w:r>
          </w:p>
        </w:tc>
      </w:tr>
    </w:tbl>
    <w:p w:rsidR="007A6EB7" w:rsidRDefault="007A6EB7">
      <w:pPr>
        <w:pStyle w:val="ConsPlusNormal"/>
        <w:sectPr w:rsidR="007A6EB7">
          <w:headerReference w:type="default" r:id="rId17"/>
          <w:footerReference w:type="default" r:id="rId18"/>
          <w:pgSz w:w="16838" w:h="11906" w:orient="landscape"/>
          <w:pgMar w:top="1133" w:right="1440" w:bottom="566" w:left="1440" w:header="0" w:footer="0" w:gutter="0"/>
          <w:cols w:space="720"/>
          <w:noEndnote/>
        </w:sectPr>
      </w:pPr>
    </w:p>
    <w:p w:rsidR="007A6EB7" w:rsidRDefault="007A6EB7">
      <w:pPr>
        <w:pStyle w:val="ConsPlusNormal"/>
        <w:jc w:val="both"/>
      </w:pPr>
    </w:p>
    <w:p w:rsidR="007A6EB7" w:rsidRDefault="007A6EB7">
      <w:pPr>
        <w:pStyle w:val="ConsPlusTitle"/>
        <w:jc w:val="center"/>
        <w:outlineLvl w:val="1"/>
      </w:pPr>
      <w:r>
        <w:t>V. Обоснование включения подпрограмм, ведомственных</w:t>
      </w:r>
    </w:p>
    <w:p w:rsidR="007A6EB7" w:rsidRDefault="007A6EB7">
      <w:pPr>
        <w:pStyle w:val="ConsPlusTitle"/>
        <w:jc w:val="center"/>
      </w:pPr>
      <w:r>
        <w:t>целевых программ и отдельных мероприятий в структуру</w:t>
      </w:r>
    </w:p>
    <w:p w:rsidR="007A6EB7" w:rsidRDefault="007A6EB7">
      <w:pPr>
        <w:pStyle w:val="ConsPlusTitle"/>
        <w:jc w:val="center"/>
      </w:pPr>
      <w:r>
        <w:t>муниципальной программы</w:t>
      </w:r>
    </w:p>
    <w:p w:rsidR="007A6EB7" w:rsidRDefault="007A6EB7">
      <w:pPr>
        <w:pStyle w:val="ConsPlusNormal"/>
        <w:jc w:val="both"/>
      </w:pPr>
    </w:p>
    <w:p w:rsidR="007A6EB7" w:rsidRDefault="007A6EB7">
      <w:pPr>
        <w:pStyle w:val="ConsPlusNormal"/>
        <w:ind w:firstLine="540"/>
        <w:jc w:val="both"/>
      </w:pPr>
      <w:r>
        <w:t>Состав подпрограмм программы определен на основе перечня актуальных проблем в сфере реализации программы и в соответствии с целью и задачами программы. С целью четкого планирования и эффективного использования бюджетных средств в состав программы включены три подпрограммы и одно отдельное мероприятие. Все подпрограммы предусматривают комплексы мер, направленных на расширение доступности, повышение качества и эффективности образовательных услуг в дошкольном, общем и дополнительном образовании.</w:t>
      </w:r>
    </w:p>
    <w:p w:rsidR="007A6EB7" w:rsidRDefault="007A6EB7">
      <w:pPr>
        <w:pStyle w:val="ConsPlusNormal"/>
        <w:spacing w:before="200"/>
        <w:ind w:firstLine="540"/>
        <w:jc w:val="both"/>
      </w:pPr>
      <w:r>
        <w:t>Перечень подпрограмм:</w:t>
      </w:r>
    </w:p>
    <w:p w:rsidR="007A6EB7" w:rsidRDefault="007A6EB7">
      <w:pPr>
        <w:pStyle w:val="ConsPlusNormal"/>
        <w:spacing w:before="200"/>
        <w:ind w:firstLine="540"/>
        <w:jc w:val="both"/>
      </w:pPr>
      <w:r>
        <w:t xml:space="preserve">1. </w:t>
      </w:r>
      <w:hyperlink w:anchor="Par1072" w:tooltip="Подпрограмма 1" w:history="1">
        <w:r>
          <w:rPr>
            <w:color w:val="0000FF"/>
          </w:rPr>
          <w:t>Подпрограмма 1</w:t>
        </w:r>
      </w:hyperlink>
      <w:r>
        <w:t xml:space="preserve"> "Развитие муниципальной системы образования города Пскова" (далее - ПП1) позволит создать условия для удовлетворения потребностей граждан, общества в доступном качественном общем образовании и воспитании личности с активной жизненной, социальной, гражданской позицией, включает комплекс мероприятий, направленных на создание в системе дополнительного образования равных возможностей для современного качественного образования, позитивной социализации детей и их профессиональной ориентации, с учетом половозрастных и индивидуальных особенностей.</w:t>
      </w:r>
    </w:p>
    <w:p w:rsidR="007A6EB7" w:rsidRDefault="007A6EB7">
      <w:pPr>
        <w:pStyle w:val="ConsPlusNormal"/>
        <w:spacing w:before="200"/>
        <w:ind w:firstLine="540"/>
        <w:jc w:val="both"/>
      </w:pPr>
      <w:r>
        <w:t>Целью подпрограммы ПП1 является развитие муниципальной системы образования, обеспечивающей доступность и качество образовательных услуг, способствующей всестороннему развитию личности, сохранению и укреплению здоровья детей.</w:t>
      </w:r>
    </w:p>
    <w:p w:rsidR="007A6EB7" w:rsidRDefault="007A6EB7">
      <w:pPr>
        <w:pStyle w:val="ConsPlusNormal"/>
        <w:spacing w:before="200"/>
        <w:ind w:firstLine="540"/>
        <w:jc w:val="both"/>
      </w:pPr>
      <w:r>
        <w:t>Задачи подпрограммы ПП1:</w:t>
      </w:r>
    </w:p>
    <w:p w:rsidR="007A6EB7" w:rsidRDefault="007A6EB7">
      <w:pPr>
        <w:pStyle w:val="ConsPlusNormal"/>
        <w:spacing w:before="200"/>
        <w:ind w:firstLine="540"/>
        <w:jc w:val="both"/>
      </w:pPr>
      <w:r>
        <w:t>1. Обеспечение доступности и качества образовательных услуг, соответствующих федеральным государственным образовательным стандартам, здоровьесберегающих условий для обучающихся.</w:t>
      </w:r>
    </w:p>
    <w:p w:rsidR="007A6EB7" w:rsidRDefault="007A6EB7">
      <w:pPr>
        <w:pStyle w:val="ConsPlusNormal"/>
        <w:spacing w:before="200"/>
        <w:ind w:firstLine="540"/>
        <w:jc w:val="both"/>
      </w:pPr>
      <w:r>
        <w:t>2. Развитие дополнительного образования, формирование системы выявления, поддержки и развития способностей и талантов у детей.</w:t>
      </w:r>
    </w:p>
    <w:p w:rsidR="007A6EB7" w:rsidRDefault="007A6EB7">
      <w:pPr>
        <w:pStyle w:val="ConsPlusNormal"/>
        <w:spacing w:before="200"/>
        <w:ind w:firstLine="540"/>
        <w:jc w:val="both"/>
      </w:pPr>
      <w:r>
        <w:t>3. Развитие современной инфраструктуры системы образования.</w:t>
      </w:r>
    </w:p>
    <w:p w:rsidR="007A6EB7" w:rsidRDefault="007A6EB7">
      <w:pPr>
        <w:pStyle w:val="ConsPlusNormal"/>
        <w:spacing w:before="200"/>
        <w:ind w:firstLine="540"/>
        <w:jc w:val="both"/>
      </w:pPr>
      <w:r>
        <w:t>4. Развитие и сохранение кадрового потенциала образовательных учреждений.</w:t>
      </w:r>
    </w:p>
    <w:p w:rsidR="007A6EB7" w:rsidRDefault="007A6EB7">
      <w:pPr>
        <w:pStyle w:val="ConsPlusNormal"/>
        <w:spacing w:before="200"/>
        <w:ind w:firstLine="540"/>
        <w:jc w:val="both"/>
      </w:pPr>
      <w:r>
        <w:t>Реализация подпрограммы ПП1 позволит достичь следующих результатов:</w:t>
      </w:r>
    </w:p>
    <w:p w:rsidR="007A6EB7" w:rsidRDefault="007A6EB7">
      <w:pPr>
        <w:pStyle w:val="ConsPlusNormal"/>
        <w:spacing w:before="200"/>
        <w:ind w:firstLine="540"/>
        <w:jc w:val="both"/>
      </w:pPr>
      <w:r>
        <w:t>- уменьшить долю учеников общеобразовательных учреждений, обучающихся во вторую смену, от общего количества учеников общеобразовательных учреждений, с 23% до 9%;</w:t>
      </w:r>
    </w:p>
    <w:p w:rsidR="007A6EB7" w:rsidRDefault="007A6EB7">
      <w:pPr>
        <w:pStyle w:val="ConsPlusNormal"/>
        <w:spacing w:before="200"/>
        <w:ind w:firstLine="540"/>
        <w:jc w:val="both"/>
      </w:pPr>
      <w:r>
        <w:t>- увеличить обеспеченность муниципальных образовательных учреждений педагогическими кадрами с 98,28% до 98,9%;</w:t>
      </w:r>
    </w:p>
    <w:p w:rsidR="007A6EB7" w:rsidRDefault="007A6EB7">
      <w:pPr>
        <w:pStyle w:val="ConsPlusNormal"/>
        <w:spacing w:before="200"/>
        <w:ind w:firstLine="540"/>
        <w:jc w:val="both"/>
      </w:pPr>
      <w:r>
        <w:t>- увеличить долю учащихся, принявших участие в муниципальных, региональных, межрегиональных, Всероссийских, международных интеллектуальных и творческих форумах (олимпиады, конкурсы, викторины, фестивали и т.д.), от общего количества учащихся, с 77,5% до 79,5%;</w:t>
      </w:r>
    </w:p>
    <w:p w:rsidR="007A6EB7" w:rsidRDefault="007A6EB7">
      <w:pPr>
        <w:pStyle w:val="ConsPlusNormal"/>
        <w:spacing w:before="200"/>
        <w:ind w:firstLine="540"/>
        <w:jc w:val="both"/>
      </w:pPr>
      <w:r>
        <w:t>- увеличить численность воспитанников в возрасте до трех лет,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 с 1250 человек до 2800 человек;</w:t>
      </w:r>
    </w:p>
    <w:p w:rsidR="007A6EB7" w:rsidRDefault="007A6EB7">
      <w:pPr>
        <w:pStyle w:val="ConsPlusNormal"/>
        <w:jc w:val="both"/>
      </w:pPr>
      <w:r>
        <w:t>(в ред. постановления Администрации города Пскова от 24.06.2022 N 1080)</w:t>
      </w:r>
    </w:p>
    <w:p w:rsidR="007A6EB7" w:rsidRDefault="007A6EB7">
      <w:pPr>
        <w:pStyle w:val="ConsPlusNormal"/>
        <w:spacing w:before="200"/>
        <w:ind w:firstLine="540"/>
        <w:jc w:val="both"/>
      </w:pPr>
      <w:r>
        <w:t>- обеспечить долю учащихся в возрасте от 4 до 18 лет, обучающихся по программам дополнительного образования детей, в общей численности детей данной возрастной группы, не менее 50% ежегодно.</w:t>
      </w:r>
    </w:p>
    <w:p w:rsidR="007A6EB7" w:rsidRDefault="007A6EB7">
      <w:pPr>
        <w:pStyle w:val="ConsPlusNormal"/>
        <w:spacing w:before="200"/>
        <w:ind w:firstLine="540"/>
        <w:jc w:val="both"/>
      </w:pPr>
      <w:r>
        <w:t xml:space="preserve">В результате реализации подпрограммы будет выполнена задача муниципальной программы "Развитие муниципальной системы образования, обеспечивающей доступность и качество </w:t>
      </w:r>
      <w:r>
        <w:lastRenderedPageBreak/>
        <w:t>образовательных услуг, способствующей всестороннему развитию личности, сохранению и укреплению здоровья детей", то есть:</w:t>
      </w:r>
    </w:p>
    <w:p w:rsidR="007A6EB7" w:rsidRDefault="007A6EB7">
      <w:pPr>
        <w:pStyle w:val="ConsPlusNormal"/>
        <w:spacing w:before="200"/>
        <w:ind w:firstLine="540"/>
        <w:jc w:val="both"/>
      </w:pPr>
      <w:r>
        <w:t>- обеспечена ежегодная 100% готовность муниципальных образовательных организаций, допущенных к новому учебному году;</w:t>
      </w:r>
    </w:p>
    <w:p w:rsidR="007A6EB7" w:rsidRDefault="007A6EB7">
      <w:pPr>
        <w:pStyle w:val="ConsPlusNormal"/>
        <w:spacing w:before="200"/>
        <w:ind w:firstLine="540"/>
        <w:jc w:val="both"/>
      </w:pPr>
      <w:r>
        <w:t>- обеспечена ежегодная 100% готовность муниципальных организаций дополнительного образования, допущенных к новому учебному году.</w:t>
      </w:r>
    </w:p>
    <w:p w:rsidR="007A6EB7" w:rsidRDefault="007A6EB7">
      <w:pPr>
        <w:pStyle w:val="ConsPlusNormal"/>
        <w:spacing w:before="200"/>
        <w:ind w:firstLine="540"/>
        <w:jc w:val="both"/>
      </w:pPr>
      <w:r>
        <w:t>- увеличена доля детей в возрасте до 7 лет, получающих дошкольную образовательную услугу, услугу по их присмотру и уходу в муниципальных образовательных учреждениях, в общей численности детей в возрасте до 7 лет с 84% до 100%.</w:t>
      </w:r>
    </w:p>
    <w:p w:rsidR="007A6EB7" w:rsidRDefault="007A6EB7">
      <w:pPr>
        <w:pStyle w:val="ConsPlusNormal"/>
        <w:jc w:val="both"/>
      </w:pPr>
      <w:r>
        <w:t>(в ред. постановления Администрации города Пскова от 24.06.2022 N 1080)</w:t>
      </w:r>
    </w:p>
    <w:p w:rsidR="007A6EB7" w:rsidRDefault="007A6EB7">
      <w:pPr>
        <w:pStyle w:val="ConsPlusNormal"/>
        <w:spacing w:before="200"/>
        <w:ind w:firstLine="540"/>
        <w:jc w:val="both"/>
      </w:pPr>
      <w:r>
        <w:t xml:space="preserve">2. </w:t>
      </w:r>
      <w:hyperlink w:anchor="Par2976" w:tooltip="Подпрограмма 2" w:history="1">
        <w:r>
          <w:rPr>
            <w:color w:val="0000FF"/>
          </w:rPr>
          <w:t>Подпрограмма 2</w:t>
        </w:r>
      </w:hyperlink>
      <w:r>
        <w:t xml:space="preserve"> "Реализация молодежной политики и патриотического воспитания граждан в муниципальном образовании "Город Псков" (далее - ПП2) будет способствовать повышению социальной активности молодежи, формированию молодежного сообщества.</w:t>
      </w:r>
    </w:p>
    <w:p w:rsidR="007A6EB7" w:rsidRDefault="007A6EB7">
      <w:pPr>
        <w:pStyle w:val="ConsPlusNormal"/>
        <w:spacing w:before="200"/>
        <w:ind w:firstLine="540"/>
        <w:jc w:val="both"/>
      </w:pPr>
      <w:r>
        <w:t>Целью подпрограммы является создание условий для наиболее полного и качественного развития молодежи и реализации ее потенциала в интересах общества, совершенствование системы духовно-нравственного и патриотического воспитания граждан в муниципальном образовании "Город Псков".</w:t>
      </w:r>
    </w:p>
    <w:p w:rsidR="007A6EB7" w:rsidRDefault="007A6EB7">
      <w:pPr>
        <w:pStyle w:val="ConsPlusNormal"/>
        <w:spacing w:before="200"/>
        <w:ind w:firstLine="540"/>
        <w:jc w:val="both"/>
      </w:pPr>
      <w:r>
        <w:t>Задачи подпрограммы:</w:t>
      </w:r>
    </w:p>
    <w:p w:rsidR="007A6EB7" w:rsidRDefault="007A6EB7">
      <w:pPr>
        <w:pStyle w:val="ConsPlusNormal"/>
        <w:spacing w:before="200"/>
        <w:ind w:firstLine="540"/>
        <w:jc w:val="both"/>
      </w:pPr>
      <w:r>
        <w:t>1. Увеличение активности молодежи в общественной жизни города.</w:t>
      </w:r>
    </w:p>
    <w:p w:rsidR="007A6EB7" w:rsidRDefault="007A6EB7">
      <w:pPr>
        <w:pStyle w:val="ConsPlusNormal"/>
        <w:spacing w:before="200"/>
        <w:ind w:firstLine="540"/>
        <w:jc w:val="both"/>
      </w:pPr>
      <w:r>
        <w:t>2. Содействие трудовой занятости молодежи и развитие ее экономической инициативы.</w:t>
      </w:r>
    </w:p>
    <w:p w:rsidR="007A6EB7" w:rsidRDefault="007A6EB7">
      <w:pPr>
        <w:pStyle w:val="ConsPlusNormal"/>
        <w:spacing w:before="200"/>
        <w:ind w:firstLine="540"/>
        <w:jc w:val="both"/>
      </w:pPr>
      <w:r>
        <w:t>3. Совершенствование духовно-нравственного и патриотического воспитания молодежи в городе Пскове.</w:t>
      </w:r>
    </w:p>
    <w:p w:rsidR="007A6EB7" w:rsidRDefault="007A6EB7">
      <w:pPr>
        <w:pStyle w:val="ConsPlusNormal"/>
        <w:spacing w:before="200"/>
        <w:ind w:firstLine="540"/>
        <w:jc w:val="both"/>
      </w:pPr>
      <w:r>
        <w:t>Реализация подпрограммы ПП2 позволит достичь следующих результатов:</w:t>
      </w:r>
    </w:p>
    <w:p w:rsidR="007A6EB7" w:rsidRDefault="007A6EB7">
      <w:pPr>
        <w:pStyle w:val="ConsPlusNormal"/>
        <w:spacing w:before="200"/>
        <w:ind w:firstLine="540"/>
        <w:jc w:val="both"/>
      </w:pPr>
      <w:r>
        <w:t>- увеличить долю молодых людей, участвующих в мероприятиях в рамках молодежной политики в г. Пскове, по отношению к общему количеству молодежи г. Пскова с 25% до 32%;</w:t>
      </w:r>
    </w:p>
    <w:p w:rsidR="007A6EB7" w:rsidRDefault="007A6EB7">
      <w:pPr>
        <w:pStyle w:val="ConsPlusNormal"/>
        <w:spacing w:before="200"/>
        <w:ind w:firstLine="540"/>
        <w:jc w:val="both"/>
      </w:pPr>
      <w:r>
        <w:t>- увеличить количество проведенных мероприятий для молодежи с 24 мероприятий до 55 мероприятий ежегодно.</w:t>
      </w:r>
    </w:p>
    <w:p w:rsidR="007A6EB7" w:rsidRDefault="007A6EB7">
      <w:pPr>
        <w:pStyle w:val="ConsPlusNormal"/>
        <w:spacing w:before="200"/>
        <w:ind w:firstLine="540"/>
        <w:jc w:val="both"/>
      </w:pPr>
      <w:r>
        <w:t>В результате реализации подпрограммы будет выполнена задача муниципальной программы "Создание условий для наиболее полного и качественного развития молодежи и реализации ее потенциала в интересах общества, совершенствование системы духовно-нравственного и патриотического воспитания граждан в муниципальном образовании "Город Псков", то есть:</w:t>
      </w:r>
    </w:p>
    <w:p w:rsidR="007A6EB7" w:rsidRDefault="007A6EB7">
      <w:pPr>
        <w:pStyle w:val="ConsPlusNormal"/>
        <w:spacing w:before="200"/>
        <w:ind w:firstLine="540"/>
        <w:jc w:val="both"/>
      </w:pPr>
      <w:r>
        <w:t>- увеличена доля молодых людей в возрасте от 14 лет до 35 лет, участвующих в деятельности молодежных общественных объединений, в общем количестве молодых людей в возрасте от 14 лет до 35 лет, с 36% до 42%.</w:t>
      </w:r>
    </w:p>
    <w:p w:rsidR="007A6EB7" w:rsidRDefault="007A6EB7">
      <w:pPr>
        <w:pStyle w:val="ConsPlusNormal"/>
        <w:spacing w:before="200"/>
        <w:ind w:firstLine="540"/>
        <w:jc w:val="both"/>
      </w:pPr>
      <w:r>
        <w:t xml:space="preserve">3. </w:t>
      </w:r>
      <w:hyperlink w:anchor="Par3720" w:tooltip="Подпрограмма 3" w:history="1">
        <w:r>
          <w:rPr>
            <w:color w:val="0000FF"/>
          </w:rPr>
          <w:t>Подпрограмма 3</w:t>
        </w:r>
      </w:hyperlink>
      <w:r>
        <w:t xml:space="preserve"> "Обеспечение реализации муниципальной программы" (далее - ПП3).</w:t>
      </w:r>
    </w:p>
    <w:p w:rsidR="007A6EB7" w:rsidRDefault="007A6EB7">
      <w:pPr>
        <w:pStyle w:val="ConsPlusNormal"/>
        <w:spacing w:before="200"/>
        <w:ind w:firstLine="540"/>
        <w:jc w:val="both"/>
      </w:pPr>
      <w:r>
        <w:t>В рамках основных мероприятий подпрограммы "Обеспечение реализации муниципальной программы" будут реализованы меры по нормативному правовому, научно-методическому и методологическому обеспечению развития системы образования.</w:t>
      </w:r>
    </w:p>
    <w:p w:rsidR="007A6EB7" w:rsidRDefault="007A6EB7">
      <w:pPr>
        <w:pStyle w:val="ConsPlusNormal"/>
        <w:spacing w:before="200"/>
        <w:ind w:firstLine="540"/>
        <w:jc w:val="both"/>
      </w:pPr>
      <w:r>
        <w:t>В соответствии с приоритетами определена цель подпрограммы - создание условий для управления процессом реализации муниципальной программы.</w:t>
      </w:r>
    </w:p>
    <w:p w:rsidR="007A6EB7" w:rsidRDefault="007A6EB7">
      <w:pPr>
        <w:pStyle w:val="ConsPlusNormal"/>
        <w:spacing w:before="200"/>
        <w:ind w:firstLine="540"/>
        <w:jc w:val="both"/>
      </w:pPr>
      <w:r>
        <w:t>Направлениями достижения этой цели являются:</w:t>
      </w:r>
    </w:p>
    <w:p w:rsidR="007A6EB7" w:rsidRDefault="007A6EB7">
      <w:pPr>
        <w:pStyle w:val="ConsPlusNormal"/>
        <w:spacing w:before="200"/>
        <w:ind w:firstLine="540"/>
        <w:jc w:val="both"/>
      </w:pPr>
      <w:r>
        <w:lastRenderedPageBreak/>
        <w:t>1. Финансовое обеспечение деятельности УО АГП и МКУ "Центр технического обслуживания".</w:t>
      </w:r>
    </w:p>
    <w:p w:rsidR="007A6EB7" w:rsidRDefault="007A6EB7">
      <w:pPr>
        <w:pStyle w:val="ConsPlusNormal"/>
        <w:spacing w:before="200"/>
        <w:ind w:firstLine="540"/>
        <w:jc w:val="both"/>
      </w:pPr>
      <w:r>
        <w:t>2. Информационное обеспечение реализации муниципальной программы (реализация принципа информационной открытости деятельности АГП).</w:t>
      </w:r>
    </w:p>
    <w:p w:rsidR="007A6EB7" w:rsidRDefault="007A6EB7">
      <w:pPr>
        <w:pStyle w:val="ConsPlusNormal"/>
        <w:spacing w:before="200"/>
        <w:ind w:firstLine="540"/>
        <w:jc w:val="both"/>
      </w:pPr>
      <w:r>
        <w:t>3. Управление реализацией муниципальной программы.</w:t>
      </w:r>
    </w:p>
    <w:p w:rsidR="007A6EB7" w:rsidRDefault="007A6EB7">
      <w:pPr>
        <w:pStyle w:val="ConsPlusNormal"/>
        <w:spacing w:before="200"/>
        <w:ind w:firstLine="540"/>
        <w:jc w:val="both"/>
      </w:pPr>
      <w:r>
        <w:t>Исходя из этого, сформированы следующие задачи для достижения цели.</w:t>
      </w:r>
    </w:p>
    <w:p w:rsidR="007A6EB7" w:rsidRDefault="007A6EB7">
      <w:pPr>
        <w:pStyle w:val="ConsPlusNormal"/>
        <w:spacing w:before="200"/>
        <w:ind w:firstLine="540"/>
        <w:jc w:val="both"/>
      </w:pPr>
      <w:r>
        <w:t>Задача 1. Создать условия для обеспечения эффективного исполнения функций управления образования.</w:t>
      </w:r>
    </w:p>
    <w:p w:rsidR="007A6EB7" w:rsidRDefault="007A6EB7">
      <w:pPr>
        <w:pStyle w:val="ConsPlusNormal"/>
        <w:spacing w:before="200"/>
        <w:ind w:firstLine="540"/>
        <w:jc w:val="both"/>
      </w:pPr>
      <w:r>
        <w:t>Результатом решения поставленной задачи будет доведение уровня исполнения расходов на содержание УО АГП с 96% до 98%.</w:t>
      </w:r>
    </w:p>
    <w:p w:rsidR="007A6EB7" w:rsidRDefault="007A6EB7">
      <w:pPr>
        <w:pStyle w:val="ConsPlusNormal"/>
        <w:spacing w:before="200"/>
        <w:ind w:firstLine="540"/>
        <w:jc w:val="both"/>
      </w:pPr>
      <w:r>
        <w:t>Задача 2. Обеспечить информационное сопровождение реализации муниципальной программы.</w:t>
      </w:r>
    </w:p>
    <w:p w:rsidR="007A6EB7" w:rsidRDefault="007A6EB7">
      <w:pPr>
        <w:pStyle w:val="ConsPlusNormal"/>
        <w:spacing w:before="200"/>
        <w:ind w:firstLine="540"/>
        <w:jc w:val="both"/>
      </w:pPr>
      <w:r>
        <w:t>Информационное обеспечение муниципальной программы направлено на организацию информирования населения о реализации муниципальной программы (на реализацию принципа информационной открытости в деятельности АГП), оповещение потенциальных участников подпрограммы о проводимых в ее рамках конкурсах, тендерах и т.п.</w:t>
      </w:r>
    </w:p>
    <w:p w:rsidR="007A6EB7" w:rsidRDefault="007A6EB7">
      <w:pPr>
        <w:pStyle w:val="ConsPlusNormal"/>
        <w:spacing w:before="200"/>
        <w:ind w:firstLine="540"/>
        <w:jc w:val="both"/>
      </w:pPr>
      <w:r>
        <w:t>Результатом решения поставленной задачи будет обеспечение отсутствия жалоб населения на отсутствие в СМИ, в сети Интернет актуальной, востребованной и своевременной информации о конкурсах и т.п.;</w:t>
      </w:r>
    </w:p>
    <w:p w:rsidR="007A6EB7" w:rsidRDefault="007A6EB7">
      <w:pPr>
        <w:pStyle w:val="ConsPlusNormal"/>
        <w:spacing w:before="200"/>
        <w:ind w:firstLine="540"/>
        <w:jc w:val="both"/>
      </w:pPr>
      <w:r>
        <w:t xml:space="preserve">Включение перечисленных подпрограмм в муниципальную программу связано с особенностями структуры системы образования и ключевыми задачами, связанными с обеспечением повышения качества образования и эффективности использования бюджетных ресурсов. Выделение комплекса основных мероприятий по развитию отрасли в отдельную подпрограмму позволит объединить все финансируемые мероприятия отрасли в единую логику муниципальной программы. Это обеспечит снижение административных барьеров при формировании мероприятий программы и необходимую гибкость реагирования на возможные риски реализации подпрограмм муниципальной программы. Учитывая, что проблема воспитания является приоритетной в области государственной и образовательной политики, выделение в отдельную </w:t>
      </w:r>
      <w:hyperlink w:anchor="Par2976" w:tooltip="Подпрограмма 2" w:history="1">
        <w:r>
          <w:rPr>
            <w:color w:val="0000FF"/>
          </w:rPr>
          <w:t>подпрограмму</w:t>
        </w:r>
      </w:hyperlink>
      <w:r>
        <w:t xml:space="preserve"> "Реализация молодежной политики и патриотического воспитания граждан в муниципальном образовании "Город Псков" мероприятий молодежной политики, воспитания и социализации вызвано необходимостью обновления содержания и форм воспитания посредством перехода к открытым демократическим воспитательным моделям и гуманистическим воспитательным системам, формирования через систему образования социальных отношений, наиболее благоприятных для развития каждого человека, чтобы личность получала запас нравственных, интеллектуальных, гражданских сил, необходимых не только для того, чтобы адаптироваться в сегодняшние рыночные отношения, но и достаточных для того, чтобы быть готовой активно действовать в меняющихся условиях.</w:t>
      </w:r>
    </w:p>
    <w:p w:rsidR="007A6EB7" w:rsidRDefault="007A6EB7">
      <w:pPr>
        <w:pStyle w:val="ConsPlusNormal"/>
        <w:spacing w:before="200"/>
        <w:ind w:firstLine="540"/>
        <w:jc w:val="both"/>
      </w:pPr>
      <w:r>
        <w:t>Основанием для включения в муниципальную программу "Развитие образования и повышение эффективности реализации молодежной политики" отдельного мероприятия "Профилактика распространения ВИЧ-инфекции в муниципальном образовании "Город Псков" является приказ Государственного комитета Псковской области по здравоохранению и фармации от 04.05.2016 N 428 "Об утверждении методических рекомендаций по профилактике ВИЧ-инфекции в Псковской области". Целью отдельного мероприятия является снижение риска распространения ВИЧ-инфекции в молодежной среде. Отдельное мероприятие "Профилактика распространения ВИЧ-инфекции в муниципальном образовании "Город Псков" включает:</w:t>
      </w:r>
    </w:p>
    <w:p w:rsidR="007A6EB7" w:rsidRDefault="007A6EB7">
      <w:pPr>
        <w:pStyle w:val="ConsPlusNormal"/>
        <w:spacing w:before="200"/>
        <w:ind w:firstLine="540"/>
        <w:jc w:val="both"/>
      </w:pPr>
      <w:r>
        <w:t>- проведение цикла обучающих семинаров для специалистов службы сопровождения, классных руководителей МОУ "Формы проведения внеклассных мероприятий для обучающихся по профилактике ВИЧ-инфекции";</w:t>
      </w:r>
    </w:p>
    <w:p w:rsidR="007A6EB7" w:rsidRDefault="007A6EB7">
      <w:pPr>
        <w:pStyle w:val="ConsPlusNormal"/>
        <w:spacing w:before="200"/>
        <w:ind w:firstLine="540"/>
        <w:jc w:val="both"/>
      </w:pPr>
      <w:r>
        <w:t>- подготовка информационных материалов по профилактике ВИЧ-инфекции: буклетов, памяток;</w:t>
      </w:r>
    </w:p>
    <w:p w:rsidR="007A6EB7" w:rsidRDefault="007A6EB7">
      <w:pPr>
        <w:pStyle w:val="ConsPlusNormal"/>
        <w:spacing w:before="200"/>
        <w:ind w:firstLine="540"/>
        <w:jc w:val="both"/>
      </w:pPr>
      <w:r>
        <w:lastRenderedPageBreak/>
        <w:t>- проведение классных часов по профилактике ВИЧ-инфекции (беседы, встречи со специалистами по данному вопросу);</w:t>
      </w:r>
    </w:p>
    <w:p w:rsidR="007A6EB7" w:rsidRDefault="007A6EB7">
      <w:pPr>
        <w:pStyle w:val="ConsPlusNormal"/>
        <w:spacing w:before="200"/>
        <w:ind w:firstLine="540"/>
        <w:jc w:val="both"/>
      </w:pPr>
      <w:r>
        <w:t>- проведение родительских тематических собраний по проблемам ВИЧ-инфицирования в молодежной среде;</w:t>
      </w:r>
    </w:p>
    <w:p w:rsidR="007A6EB7" w:rsidRDefault="007A6EB7">
      <w:pPr>
        <w:pStyle w:val="ConsPlusNormal"/>
        <w:spacing w:before="200"/>
        <w:ind w:firstLine="540"/>
        <w:jc w:val="both"/>
      </w:pPr>
      <w:r>
        <w:t>- проведение муниципальных мероприятий по проблемам ВИЧ-инфицирования в молодежной среде.</w:t>
      </w:r>
    </w:p>
    <w:p w:rsidR="007A6EB7" w:rsidRDefault="007A6EB7">
      <w:pPr>
        <w:pStyle w:val="ConsPlusNormal"/>
        <w:spacing w:before="200"/>
        <w:ind w:firstLine="540"/>
        <w:jc w:val="both"/>
      </w:pPr>
      <w:r>
        <w:t>Показателем отдельного мероприятия является количество проведенных мероприятий для молодежи по пропаганде борьбы с распространением ВИЧ-инфекции в муниципальном образовании "Город Псков". Планируется с 2022 года по 2027 год увеличить число проводимых мероприятий для молодежи по пропаганде борьбы с распространением ВИЧ-инфекции с 5 до 11 мероприятий в течение года.</w:t>
      </w:r>
    </w:p>
    <w:p w:rsidR="007A6EB7" w:rsidRDefault="007A6EB7">
      <w:pPr>
        <w:pStyle w:val="ConsPlusNormal"/>
        <w:spacing w:before="200"/>
        <w:ind w:firstLine="540"/>
        <w:jc w:val="both"/>
      </w:pPr>
      <w:r>
        <w:t>В результате реализации подпрограммы будет выполнена задача муниципальной программы - понижение риска распространения ВИЧ-инфекции в молодежной среде, то есть будет увеличена доля молодежи, вовлеченной в пропаганду борьбы с распространением ВИЧ-инфекции в муниципальном образовании "Город Псков" с 60% до 68%.</w:t>
      </w:r>
    </w:p>
    <w:p w:rsidR="007A6EB7" w:rsidRDefault="007A6EB7">
      <w:pPr>
        <w:pStyle w:val="ConsPlusNormal"/>
        <w:spacing w:before="200"/>
        <w:ind w:firstLine="540"/>
        <w:jc w:val="both"/>
      </w:pPr>
      <w:r>
        <w:t>Ответственным исполнителем отдельного мероприятия является Комитет по физической культуре, спорту и делам молодежи Администрации города Пскова. Соисполнителями отдельного мероприятия являются Управление образования Администрации города Пскова, Управление культуры Администрации города Пскова. Сроки реализации отдельного мероприятия "Профилактика распространения ВИЧ-инфекции в муниципальном образовании "Город Псков": 2022 - 2027 годы.</w:t>
      </w:r>
    </w:p>
    <w:p w:rsidR="007A6EB7" w:rsidRDefault="007A6EB7">
      <w:pPr>
        <w:pStyle w:val="ConsPlusNormal"/>
        <w:spacing w:before="200"/>
        <w:ind w:firstLine="540"/>
        <w:jc w:val="both"/>
      </w:pPr>
      <w:r>
        <w:t>Основанием для включения в муниципальную программу "Развитие образования и повышение эффективности реализации молодежной политики" отдельного мероприятия "Реализация проектов Программы приграничного сотрудничества "Россия - Эстония" 2014 - 2022" является решение заседания Совместного Мониторингового Комитета Программы приграничного сотрудничества "Россия - Эстония" 2014 - 2022", по итогам которого были одобрены два проекта для образовательных учреждений города Пскова: проект "Улучшение биологического разнообразия и увеличение осведомленности населения об охране окружающей среды в региональных центрах России и Эстонии" и проект "Распространение экологически дружелюбных способов утилизации отходов на территориях муниципальных учреждений (детских садов, школ)". Целью отдельного мероприятия является воспитание экологической сознательности и культуры подрастающего поколения посредством формирования и развития навыков раздельного сбора отходов, повышение осведомленности населения об охране окружающей среды.</w:t>
      </w:r>
    </w:p>
    <w:p w:rsidR="007A6EB7" w:rsidRDefault="007A6EB7">
      <w:pPr>
        <w:pStyle w:val="ConsPlusNormal"/>
        <w:jc w:val="both"/>
      </w:pPr>
      <w:r>
        <w:t>(абзац введен постановлением Администрации города Пскова от 14.06.2022 N 985)</w:t>
      </w:r>
    </w:p>
    <w:p w:rsidR="007A6EB7" w:rsidRDefault="007A6EB7">
      <w:pPr>
        <w:pStyle w:val="ConsPlusNormal"/>
        <w:spacing w:before="200"/>
        <w:ind w:firstLine="540"/>
        <w:jc w:val="both"/>
      </w:pPr>
      <w:r>
        <w:t>Реализация проекта "Распространение экологически дружелюбных способов утилизации отходов на территориях муниципальных учреждений (детских садов, школ)" включает обмен опытом с преподавателями из городов Кингисепп, Кохтла-Ярве о методиках обучения школьников и воспитанников детских садов экологически эффективным способам утилизации мусора, разработку методических рекомендаций для работы на уроках биологии и экологии, проведение мероприятий экологической направленности среди детей образовательных организаций, просветительскую работу с родителями. Инвестиционная составляющая включает устройство трех площадок с заглубленными контейнерами для сбора мусора на территории образовательных организаций.</w:t>
      </w:r>
    </w:p>
    <w:p w:rsidR="007A6EB7" w:rsidRDefault="007A6EB7">
      <w:pPr>
        <w:pStyle w:val="ConsPlusNormal"/>
        <w:jc w:val="both"/>
      </w:pPr>
      <w:r>
        <w:t>(абзац введен постановлением Администрации города Пскова от 14.06.2022 N 985)</w:t>
      </w:r>
    </w:p>
    <w:p w:rsidR="007A6EB7" w:rsidRDefault="007A6EB7">
      <w:pPr>
        <w:pStyle w:val="ConsPlusNormal"/>
        <w:spacing w:before="200"/>
        <w:ind w:firstLine="540"/>
        <w:jc w:val="both"/>
      </w:pPr>
      <w:r>
        <w:t>Реализация проекта "Улучшение биологического разнообразия и увеличение осведомленности населения об охране окружающей среды в региональных центрах России и Эстонии" включает проведение совместных русско-эстонских научных конференций школьников, участие воспитанников МБУ ДО "Эколого-биологический центр" в мероприятиях регионального, федерального и международного уровня по направлению "охрана окружающей среды".</w:t>
      </w:r>
    </w:p>
    <w:p w:rsidR="007A6EB7" w:rsidRDefault="007A6EB7">
      <w:pPr>
        <w:pStyle w:val="ConsPlusNormal"/>
        <w:jc w:val="both"/>
      </w:pPr>
      <w:r>
        <w:t>(абзац введен постановлением Администрации города Пскова от 14.06.2022 N 985)</w:t>
      </w:r>
    </w:p>
    <w:p w:rsidR="007A6EB7" w:rsidRDefault="007A6EB7">
      <w:pPr>
        <w:pStyle w:val="ConsPlusNormal"/>
        <w:spacing w:before="200"/>
        <w:ind w:firstLine="540"/>
        <w:jc w:val="both"/>
      </w:pPr>
      <w:r>
        <w:t xml:space="preserve">Показателем отдельного мероприятия "Реализация проектов Программы приграничного сотрудничества "Россия - Эстония" 2014 - 2020" является количество мероприятий экологической направленности, обучающих молодое поколение города Пскова эффективным способам утилизации бытового мусора и сохранения окружающей среды, а также повышающих осведомленность населения об </w:t>
      </w:r>
      <w:r>
        <w:lastRenderedPageBreak/>
        <w:t>охране окружающей среды.</w:t>
      </w:r>
    </w:p>
    <w:p w:rsidR="007A6EB7" w:rsidRDefault="007A6EB7">
      <w:pPr>
        <w:pStyle w:val="ConsPlusNormal"/>
        <w:jc w:val="both"/>
      </w:pPr>
      <w:r>
        <w:t>(абзац введен постановлением Администрации города Пскова от 14.06.2022 N 985)</w:t>
      </w:r>
    </w:p>
    <w:p w:rsidR="007A6EB7" w:rsidRDefault="007A6EB7">
      <w:pPr>
        <w:pStyle w:val="ConsPlusNormal"/>
        <w:spacing w:before="200"/>
        <w:ind w:firstLine="540"/>
        <w:jc w:val="both"/>
      </w:pPr>
      <w:r>
        <w:t>Результатом реализации отдельного мероприятия "Реализация проектов Программы приграничного сотрудничества "Россия - Эстония" 2014 - 2020" будет являться рост добровольческих экологических инициатив молодого поколения города Пскова, усиление воспитательной работы по формированию навыков раздельного сбора бытовых отходов.</w:t>
      </w:r>
    </w:p>
    <w:p w:rsidR="007A6EB7" w:rsidRDefault="007A6EB7">
      <w:pPr>
        <w:pStyle w:val="ConsPlusNormal"/>
        <w:jc w:val="both"/>
      </w:pPr>
      <w:r>
        <w:t>(абзац введен постановлением Администрации города Пскова от 14.06.2022 N 985)</w:t>
      </w:r>
    </w:p>
    <w:p w:rsidR="007A6EB7" w:rsidRDefault="007A6EB7">
      <w:pPr>
        <w:pStyle w:val="ConsPlusNormal"/>
        <w:spacing w:before="200"/>
        <w:ind w:firstLine="540"/>
        <w:jc w:val="both"/>
      </w:pPr>
      <w:r>
        <w:t>Практическим результатом реализации отдельного мероприятия в рамках реализации проекта "Распространение экологически дружелюбных способов утилизации отходов на территориях муниципальных учреждений" является устройство контейнерной площадки с тремя заглубленными контейнерами для сбора мусора на территории МБДОУ "Детский сад комбинированного вида N 28 "Искорка", расположенного по адресу: г. Псков, ул. Ижорского батальона, д. 41-а.</w:t>
      </w:r>
    </w:p>
    <w:p w:rsidR="007A6EB7" w:rsidRDefault="007A6EB7">
      <w:pPr>
        <w:pStyle w:val="ConsPlusNormal"/>
        <w:jc w:val="both"/>
      </w:pPr>
      <w:r>
        <w:t>(абзац введен постановлением Администрации города Пскова от 14.06.2022 N 985)</w:t>
      </w:r>
    </w:p>
    <w:p w:rsidR="007A6EB7" w:rsidRDefault="007A6EB7">
      <w:pPr>
        <w:pStyle w:val="ConsPlusNormal"/>
        <w:jc w:val="both"/>
      </w:pPr>
    </w:p>
    <w:p w:rsidR="007A6EB7" w:rsidRDefault="007A6EB7">
      <w:pPr>
        <w:pStyle w:val="ConsPlusTitle"/>
        <w:jc w:val="center"/>
        <w:outlineLvl w:val="1"/>
      </w:pPr>
      <w:r>
        <w:t>VI. Механизмы управления и контроля</w:t>
      </w:r>
    </w:p>
    <w:p w:rsidR="007A6EB7" w:rsidRDefault="007A6EB7">
      <w:pPr>
        <w:pStyle w:val="ConsPlusNormal"/>
        <w:jc w:val="both"/>
      </w:pPr>
    </w:p>
    <w:p w:rsidR="007A6EB7" w:rsidRDefault="007A6EB7">
      <w:pPr>
        <w:pStyle w:val="ConsPlusNormal"/>
        <w:ind w:firstLine="540"/>
        <w:jc w:val="both"/>
      </w:pPr>
      <w:r>
        <w:t>Общий контроль исполнения муниципальной программы возлагается на координатора программы - заместителя Главы Администрации города Пскова, осуществляющего контроль и обеспечивающего координацию деятельности ответственного исполнителя Управления образования Администрации города Пскова.</w:t>
      </w:r>
    </w:p>
    <w:p w:rsidR="007A6EB7" w:rsidRDefault="007A6EB7">
      <w:pPr>
        <w:pStyle w:val="ConsPlusNormal"/>
        <w:spacing w:before="200"/>
        <w:ind w:firstLine="540"/>
        <w:jc w:val="both"/>
      </w:pPr>
      <w:r>
        <w:t>Текущее управление реализацией муниципальной программы, принятие решения о внесении изменений в муниципальную программу, ответственность за достижение целевых индикаторов муниципальной программы, а также конечных результатов ее реализации возлагается на ответственного исполнителя Управление образования Администрации города Пскова.</w:t>
      </w:r>
    </w:p>
    <w:p w:rsidR="007A6EB7" w:rsidRDefault="007A6EB7">
      <w:pPr>
        <w:pStyle w:val="ConsPlusNormal"/>
        <w:spacing w:before="200"/>
        <w:ind w:firstLine="540"/>
        <w:jc w:val="both"/>
      </w:pPr>
      <w:r>
        <w:t>Текущее исполнение и контроль реализации подпрограмм ПП1 и ПП3, а также отдельного мероприятия муниципальной программы возлагается на ответственного исполнителя Управление образования Администрации города Пскова. Текущее исполнение и контроль реализации подпрограммы ПП2 возлагается на соисполнителя программы Комитет по физической культуре, спорту и делам молодежи Администрации города Пскова.</w:t>
      </w:r>
    </w:p>
    <w:p w:rsidR="007A6EB7" w:rsidRDefault="007A6EB7">
      <w:pPr>
        <w:pStyle w:val="ConsPlusNormal"/>
        <w:spacing w:before="200"/>
        <w:ind w:firstLine="540"/>
        <w:jc w:val="both"/>
      </w:pPr>
      <w:r>
        <w:t>В целях контроля за реализацией муниципальной программы ответственный исполнитель осуществляет мониторинг реализации муниципальной программы за 6 месяцев каждого отчетного года на основе плана реализации муниципальной программы, разрабатываемого на очередной финансовый год и формирует годовой отчет о реализации и оценке эффективности муниципальной программы.</w:t>
      </w:r>
    </w:p>
    <w:p w:rsidR="007A6EB7" w:rsidRDefault="007A6EB7">
      <w:pPr>
        <w:pStyle w:val="ConsPlusNormal"/>
        <w:spacing w:before="200"/>
        <w:ind w:firstLine="540"/>
        <w:jc w:val="both"/>
      </w:pPr>
      <w:r>
        <w:t>Оценка эффективности реализации муниципальной программы проводится на основе методики оценки эффективности реализации муниципальных программ города Пскова, изложенной в постановлении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right"/>
        <w:outlineLvl w:val="1"/>
      </w:pPr>
      <w:r>
        <w:t>Приложение 1</w:t>
      </w:r>
    </w:p>
    <w:p w:rsidR="007A6EB7" w:rsidRDefault="007A6EB7">
      <w:pPr>
        <w:pStyle w:val="ConsPlusNormal"/>
        <w:jc w:val="right"/>
      </w:pPr>
      <w:r>
        <w:t>к муниципальной программе</w:t>
      </w:r>
    </w:p>
    <w:p w:rsidR="007A6EB7" w:rsidRDefault="007A6EB7">
      <w:pPr>
        <w:pStyle w:val="ConsPlusNormal"/>
        <w:jc w:val="right"/>
      </w:pPr>
      <w:r>
        <w:t>"Развитие образования и повышение</w:t>
      </w:r>
    </w:p>
    <w:p w:rsidR="007A6EB7" w:rsidRDefault="007A6EB7">
      <w:pPr>
        <w:pStyle w:val="ConsPlusNormal"/>
        <w:jc w:val="right"/>
      </w:pPr>
      <w:r>
        <w:t>эффективности реализации</w:t>
      </w:r>
    </w:p>
    <w:p w:rsidR="007A6EB7" w:rsidRDefault="007A6EB7">
      <w:pPr>
        <w:pStyle w:val="ConsPlusNormal"/>
        <w:jc w:val="right"/>
      </w:pPr>
      <w:r>
        <w:t>молодежной политики"</w:t>
      </w:r>
    </w:p>
    <w:p w:rsidR="007A6EB7" w:rsidRDefault="007A6EB7">
      <w:pPr>
        <w:pStyle w:val="ConsPlusNormal"/>
        <w:jc w:val="both"/>
      </w:pPr>
    </w:p>
    <w:p w:rsidR="007A6EB7" w:rsidRDefault="007A6EB7">
      <w:pPr>
        <w:pStyle w:val="ConsPlusTitle"/>
        <w:jc w:val="center"/>
      </w:pPr>
      <w:bookmarkStart w:id="4" w:name="Par717"/>
      <w:bookmarkEnd w:id="4"/>
      <w:r>
        <w:t>Целевые индикаторы муниципальной программы "Развитие</w:t>
      </w:r>
    </w:p>
    <w:p w:rsidR="007A6EB7" w:rsidRDefault="007A6EB7">
      <w:pPr>
        <w:pStyle w:val="ConsPlusTitle"/>
        <w:jc w:val="center"/>
      </w:pPr>
      <w:r>
        <w:t>образования и повышение эффективности реализации</w:t>
      </w:r>
    </w:p>
    <w:p w:rsidR="007A6EB7" w:rsidRDefault="007A6EB7">
      <w:pPr>
        <w:pStyle w:val="ConsPlusTitle"/>
        <w:jc w:val="center"/>
      </w:pPr>
      <w:r>
        <w:t>молодежной политики"</w:t>
      </w:r>
    </w:p>
    <w:p w:rsidR="007A6EB7" w:rsidRDefault="007A6E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6E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EB7" w:rsidRDefault="007A6EB7">
            <w:pPr>
              <w:pStyle w:val="ConsPlusNormal"/>
              <w:rPr>
                <w:sz w:val="24"/>
                <w:szCs w:val="24"/>
              </w:rPr>
            </w:pPr>
          </w:p>
        </w:tc>
        <w:tc>
          <w:tcPr>
            <w:tcW w:w="113" w:type="dxa"/>
            <w:shd w:val="clear" w:color="auto" w:fill="F4F3F8"/>
            <w:tcMar>
              <w:top w:w="0" w:type="dxa"/>
              <w:left w:w="0" w:type="dxa"/>
              <w:bottom w:w="0" w:type="dxa"/>
              <w:right w:w="0" w:type="dxa"/>
            </w:tcMar>
          </w:tcPr>
          <w:p w:rsidR="007A6EB7" w:rsidRDefault="007A6EB7">
            <w:pPr>
              <w:pStyle w:val="ConsPlusNormal"/>
              <w:rPr>
                <w:sz w:val="24"/>
                <w:szCs w:val="24"/>
              </w:rPr>
            </w:pPr>
          </w:p>
        </w:tc>
        <w:tc>
          <w:tcPr>
            <w:tcW w:w="0" w:type="auto"/>
            <w:shd w:val="clear" w:color="auto" w:fill="F4F3F8"/>
            <w:tcMar>
              <w:top w:w="113" w:type="dxa"/>
              <w:left w:w="0" w:type="dxa"/>
              <w:bottom w:w="113" w:type="dxa"/>
              <w:right w:w="0" w:type="dxa"/>
            </w:tcMar>
          </w:tcPr>
          <w:p w:rsidR="007A6EB7" w:rsidRDefault="007A6EB7">
            <w:pPr>
              <w:pStyle w:val="ConsPlusNormal"/>
              <w:jc w:val="center"/>
              <w:rPr>
                <w:color w:val="392C69"/>
              </w:rPr>
            </w:pPr>
            <w:r>
              <w:rPr>
                <w:color w:val="392C69"/>
              </w:rPr>
              <w:t>Список изменяющих документов</w:t>
            </w:r>
          </w:p>
          <w:p w:rsidR="007A6EB7" w:rsidRDefault="007A6EB7">
            <w:pPr>
              <w:pStyle w:val="ConsPlusNormal"/>
              <w:jc w:val="center"/>
              <w:rPr>
                <w:color w:val="392C69"/>
              </w:rPr>
            </w:pPr>
            <w:r>
              <w:rPr>
                <w:color w:val="392C69"/>
              </w:rPr>
              <w:t>(в ред. постановлений Администрации города Пскова</w:t>
            </w:r>
          </w:p>
          <w:p w:rsidR="007A6EB7" w:rsidRDefault="007A6EB7">
            <w:pPr>
              <w:pStyle w:val="ConsPlusNormal"/>
              <w:jc w:val="center"/>
              <w:rPr>
                <w:color w:val="392C69"/>
              </w:rPr>
            </w:pPr>
            <w:r>
              <w:rPr>
                <w:color w:val="392C69"/>
              </w:rPr>
              <w:t>от 14.06.2022 N 985, от 24.06.2022 N 1080)</w:t>
            </w:r>
          </w:p>
        </w:tc>
        <w:tc>
          <w:tcPr>
            <w:tcW w:w="113" w:type="dxa"/>
            <w:shd w:val="clear" w:color="auto" w:fill="F4F3F8"/>
            <w:tcMar>
              <w:top w:w="0" w:type="dxa"/>
              <w:left w:w="0" w:type="dxa"/>
              <w:bottom w:w="0" w:type="dxa"/>
              <w:right w:w="0" w:type="dxa"/>
            </w:tcMar>
          </w:tcPr>
          <w:p w:rsidR="007A6EB7" w:rsidRDefault="007A6EB7">
            <w:pPr>
              <w:pStyle w:val="ConsPlusNormal"/>
              <w:jc w:val="center"/>
              <w:rPr>
                <w:color w:val="392C69"/>
              </w:rPr>
            </w:pPr>
          </w:p>
        </w:tc>
      </w:tr>
    </w:tbl>
    <w:p w:rsidR="007A6EB7" w:rsidRDefault="007A6EB7">
      <w:pPr>
        <w:pStyle w:val="ConsPlusNormal"/>
        <w:jc w:val="both"/>
      </w:pPr>
    </w:p>
    <w:p w:rsidR="007A6EB7" w:rsidRDefault="007A6EB7">
      <w:pPr>
        <w:pStyle w:val="ConsPlusNormal"/>
        <w:sectPr w:rsidR="007A6EB7">
          <w:headerReference w:type="default" r:id="rId19"/>
          <w:footerReference w:type="default" r:id="rId2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494"/>
        <w:gridCol w:w="1531"/>
        <w:gridCol w:w="1133"/>
        <w:gridCol w:w="1133"/>
        <w:gridCol w:w="1133"/>
        <w:gridCol w:w="1133"/>
        <w:gridCol w:w="1133"/>
        <w:gridCol w:w="1133"/>
        <w:gridCol w:w="1133"/>
        <w:gridCol w:w="1133"/>
        <w:gridCol w:w="2438"/>
        <w:gridCol w:w="2211"/>
      </w:tblGrid>
      <w:tr w:rsidR="007A6EB7">
        <w:tc>
          <w:tcPr>
            <w:tcW w:w="623"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N п/п</w:t>
            </w:r>
          </w:p>
        </w:tc>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Наименование целевого показателя (индикатора)</w:t>
            </w:r>
          </w:p>
        </w:tc>
        <w:tc>
          <w:tcPr>
            <w:tcW w:w="153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Ед. измерения</w:t>
            </w:r>
          </w:p>
        </w:tc>
        <w:tc>
          <w:tcPr>
            <w:tcW w:w="9064" w:type="dxa"/>
            <w:gridSpan w:val="8"/>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Значения целевых показателей (индикаторов) по годам</w:t>
            </w:r>
          </w:p>
        </w:tc>
        <w:tc>
          <w:tcPr>
            <w:tcW w:w="243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Наименование целевого показателя МП, на достижение которого оказывает влияние индикатор ПП (отд. меропр.)</w:t>
            </w:r>
          </w:p>
        </w:tc>
        <w:tc>
          <w:tcPr>
            <w:tcW w:w="221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Принадлежность показателя к показателям Стратегии 2030 (ПМРС-2030), Указам Президента РФ, к оценке эффективности деятельности ОМСУ</w:t>
            </w:r>
          </w:p>
        </w:tc>
      </w:tr>
      <w:tr w:rsidR="007A6EB7">
        <w:tc>
          <w:tcPr>
            <w:tcW w:w="623"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отчетный 2020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2021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 год</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18361" w:type="dxa"/>
            <w:gridSpan w:val="1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outlineLvl w:val="2"/>
            </w:pPr>
            <w:r>
              <w:t>Муниципальная программа "Развитие образования и повышение эффективности реализации молодежной политики"</w:t>
            </w: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муниципальных образовательных организаций, допущенных к новому учебному году по результатам ежегодных проверок их готовности</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Процент, %</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Показатель 1.2.2.2. ПМРС-2030</w:t>
            </w: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муниципальных организаций дополнительного образования, допущенных к новому учебному году по результатам ежегодных проверок их готовности</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Процент, %</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100%</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Показатель 1.3.2.5. ПМРС-2030</w:t>
            </w:r>
          </w:p>
        </w:tc>
      </w:tr>
      <w:tr w:rsidR="007A6EB7">
        <w:tc>
          <w:tcPr>
            <w:tcW w:w="623" w:type="dxa"/>
            <w:tcBorders>
              <w:top w:val="single" w:sz="4" w:space="0" w:color="auto"/>
              <w:left w:val="single" w:sz="4" w:space="0" w:color="auto"/>
              <w:right w:val="single" w:sz="4" w:space="0" w:color="auto"/>
            </w:tcBorders>
          </w:tcPr>
          <w:p w:rsidR="007A6EB7" w:rsidRDefault="007A6EB7">
            <w:pPr>
              <w:pStyle w:val="ConsPlusNormal"/>
              <w:jc w:val="center"/>
            </w:pPr>
            <w:r>
              <w:t>3</w:t>
            </w:r>
          </w:p>
        </w:tc>
        <w:tc>
          <w:tcPr>
            <w:tcW w:w="2494" w:type="dxa"/>
            <w:tcBorders>
              <w:top w:val="single" w:sz="4" w:space="0" w:color="auto"/>
              <w:left w:val="single" w:sz="4" w:space="0" w:color="auto"/>
              <w:right w:val="single" w:sz="4" w:space="0" w:color="auto"/>
            </w:tcBorders>
          </w:tcPr>
          <w:p w:rsidR="007A6EB7" w:rsidRDefault="007A6EB7">
            <w:pPr>
              <w:pStyle w:val="ConsPlusNormal"/>
            </w:pPr>
            <w:r>
              <w:t>Доля детей в возрасте до 7 лет, получающих дошкольную образовательную услугу, услугу по их присмотру и уходу в муниципальных образовательных учреждениях, в общей численности детей в возрасте до 7 лет</w:t>
            </w:r>
          </w:p>
        </w:tc>
        <w:tc>
          <w:tcPr>
            <w:tcW w:w="1531" w:type="dxa"/>
            <w:tcBorders>
              <w:top w:val="single" w:sz="4" w:space="0" w:color="auto"/>
              <w:left w:val="single" w:sz="4" w:space="0" w:color="auto"/>
              <w:right w:val="single" w:sz="4" w:space="0" w:color="auto"/>
            </w:tcBorders>
          </w:tcPr>
          <w:p w:rsidR="007A6EB7" w:rsidRDefault="007A6EB7">
            <w:pPr>
              <w:pStyle w:val="ConsPlusNormal"/>
            </w:pPr>
            <w:r>
              <w:t>Процент, %</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84</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85</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86</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87</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89</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91</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95</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100</w:t>
            </w:r>
          </w:p>
        </w:tc>
        <w:tc>
          <w:tcPr>
            <w:tcW w:w="2438" w:type="dxa"/>
            <w:tcBorders>
              <w:top w:val="single" w:sz="4" w:space="0" w:color="auto"/>
              <w:left w:val="single" w:sz="4" w:space="0" w:color="auto"/>
              <w:right w:val="single" w:sz="4" w:space="0" w:color="auto"/>
            </w:tcBorders>
          </w:tcPr>
          <w:p w:rsidR="007A6EB7" w:rsidRDefault="007A6EB7">
            <w:pPr>
              <w:pStyle w:val="ConsPlusNormal"/>
            </w:pPr>
          </w:p>
        </w:tc>
        <w:tc>
          <w:tcPr>
            <w:tcW w:w="2211" w:type="dxa"/>
            <w:tcBorders>
              <w:top w:val="single" w:sz="4" w:space="0" w:color="auto"/>
              <w:left w:val="single" w:sz="4" w:space="0" w:color="auto"/>
              <w:right w:val="single" w:sz="4" w:space="0" w:color="auto"/>
            </w:tcBorders>
          </w:tcPr>
          <w:p w:rsidR="007A6EB7" w:rsidRDefault="007A6EB7">
            <w:pPr>
              <w:pStyle w:val="ConsPlusNormal"/>
            </w:pPr>
            <w:r>
              <w:t>Показатель 1.3.2.2 ПМРС-2030</w:t>
            </w:r>
          </w:p>
        </w:tc>
      </w:tr>
      <w:tr w:rsidR="007A6EB7">
        <w:tc>
          <w:tcPr>
            <w:tcW w:w="18361" w:type="dxa"/>
            <w:gridSpan w:val="13"/>
            <w:tcBorders>
              <w:left w:val="single" w:sz="4" w:space="0" w:color="auto"/>
              <w:bottom w:val="single" w:sz="4" w:space="0" w:color="auto"/>
              <w:right w:val="single" w:sz="4" w:space="0" w:color="auto"/>
            </w:tcBorders>
          </w:tcPr>
          <w:p w:rsidR="007A6EB7" w:rsidRDefault="007A6EB7">
            <w:pPr>
              <w:pStyle w:val="ConsPlusNormal"/>
              <w:jc w:val="both"/>
            </w:pPr>
            <w:r>
              <w:lastRenderedPageBreak/>
              <w:t>(п. 3 в ред. постановления Администрации города Пскова от 24.06.2022 N 1080)</w:t>
            </w: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молодых людей в возрасте от 14 лет до 30 лет, участвующих в деятельности молодежных общественных объединений, в общем количестве молодых людей в возрасте от 14 лет до 30 лет</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Процент, %</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36</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37</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37,5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38</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39</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молодежи, вовлеченной в пропаганду борьбы с распространением ВИЧ-инфекции в муниципальном образовании "Город Псков"</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Процент, %</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62</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63</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64</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66</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Показатель 1.3.1.1 ПМРС-2030</w:t>
            </w:r>
          </w:p>
        </w:tc>
      </w:tr>
      <w:tr w:rsidR="007A6EB7">
        <w:tc>
          <w:tcPr>
            <w:tcW w:w="18361" w:type="dxa"/>
            <w:gridSpan w:val="1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outlineLvl w:val="3"/>
            </w:pPr>
            <w:hyperlink w:anchor="Par1072" w:tooltip="Подпрограмма 1" w:history="1">
              <w:r>
                <w:rPr>
                  <w:color w:val="0000FF"/>
                </w:rPr>
                <w:t>Подпрограмма 1</w:t>
              </w:r>
            </w:hyperlink>
            <w:r>
              <w:t xml:space="preserve"> "Развитие муниципальной системы образования города Пскова"</w:t>
            </w: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учеников общеобразовательных учреждений, обучающихся во вторую смену, от общего количества учеников общеобразовательных учреждений</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Процент, %</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18</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муниципальных образовательных организаций, допущенных к новому учебному году по результатам ежегодных проверок их готовности</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Обеспеченность муниципальных образовательных учреждений педагогическими кадрами</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Процент, %</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98,28</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98,3</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98,4</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98,6</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98,7</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98,8</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98,9</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Доля муниципальных образовательных организаций, допущенных к новому учебному году по результатам ежегодных </w:t>
            </w:r>
            <w:r>
              <w:lastRenderedPageBreak/>
              <w:t>проверок их готовности</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1.3</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учащихся, принявших участие в муниципальных, региональных, межрегиональных, Всероссийских, международных интеллектуальных и творческих форумах (олимпиады, конкурсы, викторины, фестивали и т.д.), от общего количества учащихся</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Процент, %</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77,5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78,0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78,2</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78,5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78,7</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79,0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79,2</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79,5</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муниципальных образовательных организаций, допущенных к новому учебному году по результатам ежегодных проверок их готовности</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Показатель 1.1.3.1. ПМРС-2030</w:t>
            </w:r>
          </w:p>
        </w:tc>
      </w:tr>
      <w:tr w:rsidR="007A6EB7">
        <w:tc>
          <w:tcPr>
            <w:tcW w:w="623" w:type="dxa"/>
            <w:tcBorders>
              <w:top w:val="single" w:sz="4" w:space="0" w:color="auto"/>
              <w:left w:val="single" w:sz="4" w:space="0" w:color="auto"/>
              <w:right w:val="single" w:sz="4" w:space="0" w:color="auto"/>
            </w:tcBorders>
          </w:tcPr>
          <w:p w:rsidR="007A6EB7" w:rsidRDefault="007A6EB7">
            <w:pPr>
              <w:pStyle w:val="ConsPlusNormal"/>
              <w:jc w:val="center"/>
            </w:pPr>
            <w:r>
              <w:t>1.4</w:t>
            </w:r>
          </w:p>
        </w:tc>
        <w:tc>
          <w:tcPr>
            <w:tcW w:w="2494" w:type="dxa"/>
            <w:tcBorders>
              <w:top w:val="single" w:sz="4" w:space="0" w:color="auto"/>
              <w:left w:val="single" w:sz="4" w:space="0" w:color="auto"/>
              <w:right w:val="single" w:sz="4" w:space="0" w:color="auto"/>
            </w:tcBorders>
          </w:tcPr>
          <w:p w:rsidR="007A6EB7" w:rsidRDefault="007A6EB7">
            <w:pPr>
              <w:pStyle w:val="ConsPlusNormal"/>
            </w:pPr>
            <w:r>
              <w:t>Численность воспитанников в возрасте до трех лет,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1531" w:type="dxa"/>
            <w:tcBorders>
              <w:top w:val="single" w:sz="4" w:space="0" w:color="auto"/>
              <w:left w:val="single" w:sz="4" w:space="0" w:color="auto"/>
              <w:right w:val="single" w:sz="4" w:space="0" w:color="auto"/>
            </w:tcBorders>
          </w:tcPr>
          <w:p w:rsidR="007A6EB7" w:rsidRDefault="007A6EB7">
            <w:pPr>
              <w:pStyle w:val="ConsPlusNormal"/>
            </w:pPr>
            <w:r>
              <w:t>Человек</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1250</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1625</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1800</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2000</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2200</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2400</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2600</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2800</w:t>
            </w:r>
          </w:p>
        </w:tc>
        <w:tc>
          <w:tcPr>
            <w:tcW w:w="2438" w:type="dxa"/>
            <w:tcBorders>
              <w:top w:val="single" w:sz="4" w:space="0" w:color="auto"/>
              <w:left w:val="single" w:sz="4" w:space="0" w:color="auto"/>
              <w:right w:val="single" w:sz="4" w:space="0" w:color="auto"/>
            </w:tcBorders>
          </w:tcPr>
          <w:p w:rsidR="007A6EB7" w:rsidRDefault="007A6EB7">
            <w:pPr>
              <w:pStyle w:val="ConsPlusNormal"/>
            </w:pPr>
            <w:r>
              <w:t>Доля детей в возрасте до 7 лет, получающих дошкольную образовательную услугу, услугу по их присмотру и уходу в муниципальных образовательных учреждениях, в общей численности детей в возрасте до 7 лет</w:t>
            </w:r>
          </w:p>
        </w:tc>
        <w:tc>
          <w:tcPr>
            <w:tcW w:w="2211" w:type="dxa"/>
            <w:tcBorders>
              <w:top w:val="single" w:sz="4" w:space="0" w:color="auto"/>
              <w:left w:val="single" w:sz="4" w:space="0" w:color="auto"/>
              <w:right w:val="single" w:sz="4" w:space="0" w:color="auto"/>
            </w:tcBorders>
          </w:tcPr>
          <w:p w:rsidR="007A6EB7" w:rsidRDefault="007A6EB7">
            <w:pPr>
              <w:pStyle w:val="ConsPlusNormal"/>
            </w:pPr>
            <w:r>
              <w:t>Региональный проект "Содействие занятости женщин - доступность дошкольного образования для детей"</w:t>
            </w:r>
          </w:p>
        </w:tc>
      </w:tr>
      <w:tr w:rsidR="007A6EB7">
        <w:tc>
          <w:tcPr>
            <w:tcW w:w="18361" w:type="dxa"/>
            <w:gridSpan w:val="13"/>
            <w:tcBorders>
              <w:left w:val="single" w:sz="4" w:space="0" w:color="auto"/>
              <w:bottom w:val="single" w:sz="4" w:space="0" w:color="auto"/>
              <w:right w:val="single" w:sz="4" w:space="0" w:color="auto"/>
            </w:tcBorders>
          </w:tcPr>
          <w:p w:rsidR="007A6EB7" w:rsidRDefault="007A6EB7">
            <w:pPr>
              <w:pStyle w:val="ConsPlusNormal"/>
              <w:jc w:val="both"/>
            </w:pPr>
            <w:r>
              <w:t>(п. 1.4 в ред. постановления Администрации города Пскова от 24.06.2022 N 1080)</w:t>
            </w: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Доля учащихся в возрасте от 4 до 18 лет, обучающихся по программам дополнительного </w:t>
            </w:r>
            <w:r>
              <w:lastRenderedPageBreak/>
              <w:t>образования детей, в общей численности детей данной возрастной группы</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Процент, %</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57%</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50% в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50% в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50% в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50% в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50% в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50% в год</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50% в год</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Доля муниципальных организаций дополнительного образования, допущенных к новому </w:t>
            </w:r>
            <w:r>
              <w:lastRenderedPageBreak/>
              <w:t>учебному году по результатам ежегодных проверок их готовности</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18361" w:type="dxa"/>
            <w:gridSpan w:val="1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outlineLvl w:val="3"/>
            </w:pPr>
            <w:hyperlink w:anchor="Par2976" w:tooltip="Подпрограмма 2" w:history="1">
              <w:r>
                <w:rPr>
                  <w:color w:val="0000FF"/>
                </w:rPr>
                <w:t>Подпрограмма 2</w:t>
              </w:r>
            </w:hyperlink>
            <w:r>
              <w:t xml:space="preserve"> "Реализация молодежной политики и патриотического воспитания граждан в муниципальном образовании "Город Псков"</w:t>
            </w: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молодых людей, участвующих в мероприятиях в рамках молодежной политики в г. Пскове, по отношению к общему количеству молодежи г. Пскова</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Процент, %</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28</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32</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молодых людей в возрасте от 14 лет до 35 лет, участвующих в деятельности молодежных общественных объединений, в общем количестве молодых людей в возрасте от 14 лет до 35 лет</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проведенных мероприятий для молодежи</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Единиц</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24</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55</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молодых людей в возрасте от 14 лет до 35 лет, участвующих в деятельности молодежных общественных объединений, в общем количестве молодых людей в возрасте от 14 лет до 35 лет</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18361" w:type="dxa"/>
            <w:gridSpan w:val="1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outlineLvl w:val="3"/>
            </w:pPr>
            <w:hyperlink w:anchor="Par3720" w:tooltip="Подпрограмма 3" w:history="1">
              <w:r>
                <w:rPr>
                  <w:color w:val="0000FF"/>
                </w:rPr>
                <w:t>Подпрограмма 3</w:t>
              </w:r>
            </w:hyperlink>
            <w:r>
              <w:t xml:space="preserve"> "Обеспечение реализации муниципальной программы"</w:t>
            </w: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3.1</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Отсутствие жалоб населения на отсутствие в СМИ, в сети Интернет актуальной, востребованной и своевременной информации о конкурсах и т.п.</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Да - 1</w:t>
            </w:r>
          </w:p>
          <w:p w:rsidR="007A6EB7" w:rsidRDefault="007A6EB7">
            <w:pPr>
              <w:pStyle w:val="ConsPlusNormal"/>
            </w:pPr>
            <w:r>
              <w:t>Нет - 0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18361" w:type="dxa"/>
            <w:gridSpan w:val="1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Отдельное мероприятие 1 "Профилактика распространения ВИЧ-инфекции в муниципальном образовании "Город Псков"</w:t>
            </w:r>
          </w:p>
        </w:tc>
      </w:tr>
      <w:tr w:rsidR="007A6EB7">
        <w:tc>
          <w:tcPr>
            <w:tcW w:w="62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мероприятий для молодежи по пропаганде борьбы с распространением ВИЧ-инфекции в муниципальном образовании "Город Псков"</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Единиц</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молодежи, вовлеченной в пропаганду борьбы с распространением ВИЧ-инфекции в муниципальном образовании "Город Псков"</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18361" w:type="dxa"/>
            <w:gridSpan w:val="13"/>
            <w:tcBorders>
              <w:top w:val="single" w:sz="4" w:space="0" w:color="auto"/>
              <w:left w:val="single" w:sz="4" w:space="0" w:color="auto"/>
              <w:right w:val="single" w:sz="4" w:space="0" w:color="auto"/>
            </w:tcBorders>
          </w:tcPr>
          <w:p w:rsidR="007A6EB7" w:rsidRDefault="007A6EB7">
            <w:pPr>
              <w:pStyle w:val="ConsPlusNormal"/>
              <w:jc w:val="center"/>
            </w:pPr>
            <w:r>
              <w:t>Отдельное мероприятие 2 "Реализация проектов Программы приграничного сотрудничества "Россия - Эстония" 2014 - 2020"</w:t>
            </w:r>
          </w:p>
        </w:tc>
      </w:tr>
      <w:tr w:rsidR="007A6EB7">
        <w:tc>
          <w:tcPr>
            <w:tcW w:w="18361" w:type="dxa"/>
            <w:gridSpan w:val="13"/>
            <w:tcBorders>
              <w:left w:val="single" w:sz="4" w:space="0" w:color="auto"/>
              <w:bottom w:val="single" w:sz="4" w:space="0" w:color="auto"/>
              <w:right w:val="single" w:sz="4" w:space="0" w:color="auto"/>
            </w:tcBorders>
          </w:tcPr>
          <w:p w:rsidR="007A6EB7" w:rsidRDefault="007A6EB7">
            <w:pPr>
              <w:pStyle w:val="ConsPlusNormal"/>
              <w:jc w:val="center"/>
            </w:pPr>
            <w:r>
              <w:t>(введено постановлением Администрации города Пскова от 14.06.2022 N 985)</w:t>
            </w:r>
          </w:p>
        </w:tc>
      </w:tr>
      <w:tr w:rsidR="007A6EB7">
        <w:tc>
          <w:tcPr>
            <w:tcW w:w="623" w:type="dxa"/>
            <w:tcBorders>
              <w:top w:val="single" w:sz="4" w:space="0" w:color="auto"/>
              <w:left w:val="single" w:sz="4" w:space="0" w:color="auto"/>
              <w:right w:val="single" w:sz="4" w:space="0" w:color="auto"/>
            </w:tcBorders>
          </w:tcPr>
          <w:p w:rsidR="007A6EB7" w:rsidRDefault="007A6EB7">
            <w:pPr>
              <w:pStyle w:val="ConsPlusNormal"/>
              <w:jc w:val="center"/>
            </w:pPr>
            <w:r>
              <w:t>1</w:t>
            </w:r>
          </w:p>
        </w:tc>
        <w:tc>
          <w:tcPr>
            <w:tcW w:w="2494" w:type="dxa"/>
            <w:tcBorders>
              <w:top w:val="single" w:sz="4" w:space="0" w:color="auto"/>
              <w:left w:val="single" w:sz="4" w:space="0" w:color="auto"/>
              <w:right w:val="single" w:sz="4" w:space="0" w:color="auto"/>
            </w:tcBorders>
          </w:tcPr>
          <w:p w:rsidR="007A6EB7" w:rsidRDefault="007A6EB7">
            <w:pPr>
              <w:pStyle w:val="ConsPlusNormal"/>
            </w:pPr>
            <w:r>
              <w:t>Количество мероприятий экологической направленности, обучающих молодое поколение города Пскова эффективным способам утилизации бытового мусора и сохранения окружающей среды, а также повышающих осведомленность населения об охране окружающей среды</w:t>
            </w:r>
          </w:p>
        </w:tc>
        <w:tc>
          <w:tcPr>
            <w:tcW w:w="1531" w:type="dxa"/>
            <w:tcBorders>
              <w:top w:val="single" w:sz="4" w:space="0" w:color="auto"/>
              <w:left w:val="single" w:sz="4" w:space="0" w:color="auto"/>
              <w:right w:val="single" w:sz="4" w:space="0" w:color="auto"/>
            </w:tcBorders>
          </w:tcPr>
          <w:p w:rsidR="007A6EB7" w:rsidRDefault="007A6EB7">
            <w:pPr>
              <w:pStyle w:val="ConsPlusNormal"/>
            </w:pPr>
            <w:r>
              <w:t>Единиц</w:t>
            </w:r>
          </w:p>
        </w:tc>
        <w:tc>
          <w:tcPr>
            <w:tcW w:w="1133" w:type="dxa"/>
            <w:tcBorders>
              <w:top w:val="single" w:sz="4" w:space="0" w:color="auto"/>
              <w:left w:val="single" w:sz="4" w:space="0" w:color="auto"/>
              <w:right w:val="single" w:sz="4" w:space="0" w:color="auto"/>
            </w:tcBorders>
          </w:tcPr>
          <w:p w:rsidR="007A6EB7" w:rsidRDefault="007A6EB7">
            <w:pPr>
              <w:pStyle w:val="ConsPlusNormal"/>
            </w:pP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10</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10</w:t>
            </w:r>
          </w:p>
        </w:tc>
        <w:tc>
          <w:tcPr>
            <w:tcW w:w="1133" w:type="dxa"/>
            <w:tcBorders>
              <w:top w:val="single" w:sz="4" w:space="0" w:color="auto"/>
              <w:left w:val="single" w:sz="4" w:space="0" w:color="auto"/>
              <w:right w:val="single" w:sz="4" w:space="0" w:color="auto"/>
            </w:tcBorders>
          </w:tcPr>
          <w:p w:rsidR="007A6EB7" w:rsidRDefault="007A6EB7">
            <w:pPr>
              <w:pStyle w:val="ConsPlusNormal"/>
            </w:pPr>
          </w:p>
        </w:tc>
        <w:tc>
          <w:tcPr>
            <w:tcW w:w="1133" w:type="dxa"/>
            <w:tcBorders>
              <w:top w:val="single" w:sz="4" w:space="0" w:color="auto"/>
              <w:left w:val="single" w:sz="4" w:space="0" w:color="auto"/>
              <w:right w:val="single" w:sz="4" w:space="0" w:color="auto"/>
            </w:tcBorders>
          </w:tcPr>
          <w:p w:rsidR="007A6EB7" w:rsidRDefault="007A6EB7">
            <w:pPr>
              <w:pStyle w:val="ConsPlusNormal"/>
            </w:pPr>
          </w:p>
        </w:tc>
        <w:tc>
          <w:tcPr>
            <w:tcW w:w="1133" w:type="dxa"/>
            <w:tcBorders>
              <w:top w:val="single" w:sz="4" w:space="0" w:color="auto"/>
              <w:left w:val="single" w:sz="4" w:space="0" w:color="auto"/>
              <w:right w:val="single" w:sz="4" w:space="0" w:color="auto"/>
            </w:tcBorders>
          </w:tcPr>
          <w:p w:rsidR="007A6EB7" w:rsidRDefault="007A6EB7">
            <w:pPr>
              <w:pStyle w:val="ConsPlusNormal"/>
            </w:pPr>
          </w:p>
        </w:tc>
        <w:tc>
          <w:tcPr>
            <w:tcW w:w="1133" w:type="dxa"/>
            <w:tcBorders>
              <w:top w:val="single" w:sz="4" w:space="0" w:color="auto"/>
              <w:left w:val="single" w:sz="4" w:space="0" w:color="auto"/>
              <w:right w:val="single" w:sz="4" w:space="0" w:color="auto"/>
            </w:tcBorders>
          </w:tcPr>
          <w:p w:rsidR="007A6EB7" w:rsidRDefault="007A6EB7">
            <w:pPr>
              <w:pStyle w:val="ConsPlusNormal"/>
            </w:pPr>
          </w:p>
        </w:tc>
        <w:tc>
          <w:tcPr>
            <w:tcW w:w="1133" w:type="dxa"/>
            <w:tcBorders>
              <w:top w:val="single" w:sz="4" w:space="0" w:color="auto"/>
              <w:left w:val="single" w:sz="4" w:space="0" w:color="auto"/>
              <w:right w:val="single" w:sz="4" w:space="0" w:color="auto"/>
            </w:tcBorders>
          </w:tcPr>
          <w:p w:rsidR="007A6EB7" w:rsidRDefault="007A6EB7">
            <w:pPr>
              <w:pStyle w:val="ConsPlusNormal"/>
            </w:pPr>
          </w:p>
        </w:tc>
        <w:tc>
          <w:tcPr>
            <w:tcW w:w="2438" w:type="dxa"/>
            <w:tcBorders>
              <w:top w:val="single" w:sz="4" w:space="0" w:color="auto"/>
              <w:left w:val="single" w:sz="4" w:space="0" w:color="auto"/>
              <w:right w:val="single" w:sz="4" w:space="0" w:color="auto"/>
            </w:tcBorders>
          </w:tcPr>
          <w:p w:rsidR="007A6EB7" w:rsidRDefault="007A6EB7">
            <w:pPr>
              <w:pStyle w:val="ConsPlusNormal"/>
            </w:pPr>
          </w:p>
        </w:tc>
        <w:tc>
          <w:tcPr>
            <w:tcW w:w="2211" w:type="dxa"/>
            <w:tcBorders>
              <w:top w:val="single" w:sz="4" w:space="0" w:color="auto"/>
              <w:left w:val="single" w:sz="4" w:space="0" w:color="auto"/>
              <w:right w:val="single" w:sz="4" w:space="0" w:color="auto"/>
            </w:tcBorders>
          </w:tcPr>
          <w:p w:rsidR="007A6EB7" w:rsidRDefault="007A6EB7">
            <w:pPr>
              <w:pStyle w:val="ConsPlusNormal"/>
            </w:pPr>
          </w:p>
        </w:tc>
      </w:tr>
      <w:tr w:rsidR="007A6EB7">
        <w:tc>
          <w:tcPr>
            <w:tcW w:w="18361" w:type="dxa"/>
            <w:gridSpan w:val="13"/>
            <w:tcBorders>
              <w:left w:val="single" w:sz="4" w:space="0" w:color="auto"/>
              <w:bottom w:val="single" w:sz="4" w:space="0" w:color="auto"/>
              <w:right w:val="single" w:sz="4" w:space="0" w:color="auto"/>
            </w:tcBorders>
          </w:tcPr>
          <w:p w:rsidR="007A6EB7" w:rsidRDefault="007A6EB7">
            <w:pPr>
              <w:pStyle w:val="ConsPlusNormal"/>
              <w:jc w:val="both"/>
            </w:pPr>
            <w:r>
              <w:t>(п. 1 введен постановлением Администрации города Пскова от 14.06.2022 N 985)</w:t>
            </w:r>
          </w:p>
        </w:tc>
      </w:tr>
    </w:tbl>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right"/>
        <w:outlineLvl w:val="1"/>
      </w:pPr>
      <w:r>
        <w:t>Приложение 2</w:t>
      </w:r>
    </w:p>
    <w:p w:rsidR="007A6EB7" w:rsidRDefault="007A6EB7">
      <w:pPr>
        <w:pStyle w:val="ConsPlusNormal"/>
        <w:jc w:val="right"/>
      </w:pPr>
      <w:r>
        <w:t>к муниципальной программе</w:t>
      </w:r>
    </w:p>
    <w:p w:rsidR="007A6EB7" w:rsidRDefault="007A6EB7">
      <w:pPr>
        <w:pStyle w:val="ConsPlusNormal"/>
        <w:jc w:val="right"/>
      </w:pPr>
      <w:r>
        <w:t>"Развитие образования и повышение</w:t>
      </w:r>
    </w:p>
    <w:p w:rsidR="007A6EB7" w:rsidRDefault="007A6EB7">
      <w:pPr>
        <w:pStyle w:val="ConsPlusNormal"/>
        <w:jc w:val="right"/>
      </w:pPr>
      <w:r>
        <w:lastRenderedPageBreak/>
        <w:t>эффективности реализации</w:t>
      </w:r>
    </w:p>
    <w:p w:rsidR="007A6EB7" w:rsidRDefault="007A6EB7">
      <w:pPr>
        <w:pStyle w:val="ConsPlusNormal"/>
        <w:jc w:val="right"/>
      </w:pPr>
      <w:r>
        <w:t>молодежной политики"</w:t>
      </w:r>
    </w:p>
    <w:p w:rsidR="007A6EB7" w:rsidRDefault="007A6EB7">
      <w:pPr>
        <w:pStyle w:val="ConsPlusNormal"/>
        <w:jc w:val="both"/>
      </w:pPr>
    </w:p>
    <w:p w:rsidR="007A6EB7" w:rsidRDefault="007A6EB7">
      <w:pPr>
        <w:pStyle w:val="ConsPlusTitle"/>
        <w:jc w:val="center"/>
      </w:pPr>
      <w:r>
        <w:t>Перечень</w:t>
      </w:r>
    </w:p>
    <w:p w:rsidR="007A6EB7" w:rsidRDefault="007A6EB7">
      <w:pPr>
        <w:pStyle w:val="ConsPlusTitle"/>
        <w:jc w:val="center"/>
      </w:pPr>
      <w:r>
        <w:t>подпрограмм, отдельных мероприятий, включенных в состав</w:t>
      </w:r>
    </w:p>
    <w:p w:rsidR="007A6EB7" w:rsidRDefault="007A6EB7">
      <w:pPr>
        <w:pStyle w:val="ConsPlusTitle"/>
        <w:jc w:val="center"/>
      </w:pPr>
      <w:r>
        <w:t>муниципальной программы "Развитие образования и повышение</w:t>
      </w:r>
    </w:p>
    <w:p w:rsidR="007A6EB7" w:rsidRDefault="007A6EB7">
      <w:pPr>
        <w:pStyle w:val="ConsPlusTitle"/>
        <w:jc w:val="center"/>
      </w:pPr>
      <w:r>
        <w:t>эффективности реализации молодежной политики"</w:t>
      </w:r>
    </w:p>
    <w:p w:rsidR="007A6EB7" w:rsidRDefault="007A6E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7A6E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EB7" w:rsidRDefault="007A6EB7">
            <w:pPr>
              <w:pStyle w:val="ConsPlusNormal"/>
              <w:rPr>
                <w:sz w:val="24"/>
                <w:szCs w:val="24"/>
              </w:rPr>
            </w:pPr>
          </w:p>
        </w:tc>
        <w:tc>
          <w:tcPr>
            <w:tcW w:w="113" w:type="dxa"/>
            <w:shd w:val="clear" w:color="auto" w:fill="F4F3F8"/>
            <w:tcMar>
              <w:top w:w="0" w:type="dxa"/>
              <w:left w:w="0" w:type="dxa"/>
              <w:bottom w:w="0" w:type="dxa"/>
              <w:right w:w="0" w:type="dxa"/>
            </w:tcMar>
          </w:tcPr>
          <w:p w:rsidR="007A6EB7" w:rsidRDefault="007A6EB7">
            <w:pPr>
              <w:pStyle w:val="ConsPlusNormal"/>
              <w:rPr>
                <w:sz w:val="24"/>
                <w:szCs w:val="24"/>
              </w:rPr>
            </w:pPr>
          </w:p>
        </w:tc>
        <w:tc>
          <w:tcPr>
            <w:tcW w:w="0" w:type="auto"/>
            <w:shd w:val="clear" w:color="auto" w:fill="F4F3F8"/>
            <w:tcMar>
              <w:top w:w="113" w:type="dxa"/>
              <w:left w:w="0" w:type="dxa"/>
              <w:bottom w:w="113" w:type="dxa"/>
              <w:right w:w="0" w:type="dxa"/>
            </w:tcMar>
          </w:tcPr>
          <w:p w:rsidR="007A6EB7" w:rsidRDefault="007A6EB7">
            <w:pPr>
              <w:pStyle w:val="ConsPlusNormal"/>
              <w:jc w:val="center"/>
              <w:rPr>
                <w:color w:val="392C69"/>
              </w:rPr>
            </w:pPr>
            <w:r>
              <w:rPr>
                <w:color w:val="392C69"/>
              </w:rPr>
              <w:t>Список изменяющих документов</w:t>
            </w:r>
          </w:p>
          <w:p w:rsidR="007A6EB7" w:rsidRDefault="007A6EB7">
            <w:pPr>
              <w:pStyle w:val="ConsPlusNormal"/>
              <w:jc w:val="center"/>
              <w:rPr>
                <w:color w:val="392C69"/>
              </w:rPr>
            </w:pPr>
            <w:r>
              <w:rPr>
                <w:color w:val="392C69"/>
              </w:rPr>
              <w:t>(в ред. постановления Администрации города Пскова</w:t>
            </w:r>
          </w:p>
          <w:p w:rsidR="007A6EB7" w:rsidRDefault="007A6EB7">
            <w:pPr>
              <w:pStyle w:val="ConsPlusNormal"/>
              <w:jc w:val="center"/>
              <w:rPr>
                <w:color w:val="392C69"/>
              </w:rPr>
            </w:pPr>
            <w:r>
              <w:rPr>
                <w:color w:val="392C69"/>
              </w:rPr>
              <w:t>от 15.12.2023 N 3065)</w:t>
            </w:r>
          </w:p>
        </w:tc>
        <w:tc>
          <w:tcPr>
            <w:tcW w:w="113" w:type="dxa"/>
            <w:shd w:val="clear" w:color="auto" w:fill="F4F3F8"/>
            <w:tcMar>
              <w:top w:w="0" w:type="dxa"/>
              <w:left w:w="0" w:type="dxa"/>
              <w:bottom w:w="0" w:type="dxa"/>
              <w:right w:w="0" w:type="dxa"/>
            </w:tcMar>
          </w:tcPr>
          <w:p w:rsidR="007A6EB7" w:rsidRDefault="007A6EB7">
            <w:pPr>
              <w:pStyle w:val="ConsPlusNormal"/>
              <w:jc w:val="center"/>
              <w:rPr>
                <w:color w:val="392C69"/>
              </w:rPr>
            </w:pPr>
          </w:p>
        </w:tc>
      </w:tr>
    </w:tbl>
    <w:p w:rsidR="007A6EB7" w:rsidRDefault="007A6E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2268"/>
        <w:gridCol w:w="2211"/>
        <w:gridCol w:w="1361"/>
        <w:gridCol w:w="1445"/>
        <w:gridCol w:w="1304"/>
        <w:gridCol w:w="1304"/>
        <w:gridCol w:w="1304"/>
        <w:gridCol w:w="1304"/>
        <w:gridCol w:w="1304"/>
        <w:gridCol w:w="1304"/>
        <w:gridCol w:w="3402"/>
      </w:tblGrid>
      <w:tr w:rsidR="007A6EB7">
        <w:tc>
          <w:tcPr>
            <w:tcW w:w="7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N п/п</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Наименование подпрограмм, ведомственных целевых программ, отдельных мероприятий</w:t>
            </w:r>
          </w:p>
        </w:tc>
        <w:tc>
          <w:tcPr>
            <w:tcW w:w="221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Ответственный исполнитель (соисполнитель или участник программы)</w:t>
            </w:r>
          </w:p>
        </w:tc>
        <w:tc>
          <w:tcPr>
            <w:tcW w:w="136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Срок реализации</w:t>
            </w:r>
          </w:p>
        </w:tc>
        <w:tc>
          <w:tcPr>
            <w:tcW w:w="9269"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Объем финансирования по годам (тыс. рублей)</w:t>
            </w:r>
          </w:p>
        </w:tc>
        <w:tc>
          <w:tcPr>
            <w:tcW w:w="3402"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Ожидаемый результат (краткое описание)</w:t>
            </w:r>
          </w:p>
        </w:tc>
      </w:tr>
      <w:tr w:rsidR="007A6EB7">
        <w:tc>
          <w:tcPr>
            <w:tcW w:w="7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445"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3402"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19305" w:type="dxa"/>
            <w:gridSpan w:val="12"/>
            <w:tcBorders>
              <w:top w:val="single" w:sz="4" w:space="0" w:color="auto"/>
              <w:left w:val="single" w:sz="4" w:space="0" w:color="auto"/>
              <w:bottom w:val="single" w:sz="4" w:space="0" w:color="auto"/>
              <w:right w:val="single" w:sz="4" w:space="0" w:color="auto"/>
            </w:tcBorders>
          </w:tcPr>
          <w:p w:rsidR="007A6EB7" w:rsidRDefault="007A6EB7">
            <w:pPr>
              <w:pStyle w:val="ConsPlusNormal"/>
              <w:outlineLvl w:val="2"/>
            </w:pPr>
            <w:r>
              <w:t>Подпрограммы</w:t>
            </w:r>
          </w:p>
        </w:tc>
      </w:tr>
      <w:tr w:rsidR="007A6EB7">
        <w:tc>
          <w:tcPr>
            <w:tcW w:w="79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Развитие муниципальной системы образования города Пскова</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Управление образования Администрации города Пскова</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01.01.2022 - 31.12.2027</w:t>
            </w:r>
          </w:p>
        </w:tc>
        <w:tc>
          <w:tcPr>
            <w:tcW w:w="1445"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17013692,8</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4244809,0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3791855,9</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3367840,7</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3265706,6</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1171740,3</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1171740,3</w:t>
            </w:r>
          </w:p>
        </w:tc>
        <w:tc>
          <w:tcPr>
            <w:tcW w:w="340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В результате реализации подпрограммы за период с 2022 года по 2027 год будет:</w:t>
            </w:r>
          </w:p>
          <w:p w:rsidR="007A6EB7" w:rsidRDefault="007A6EB7">
            <w:pPr>
              <w:pStyle w:val="ConsPlusNormal"/>
            </w:pPr>
            <w:r>
              <w:t>- уменьшена доля учеников общеобразовательных учреждений, обучающихся во вторую смену, от общего количества учеников общеобразовательных учреждений с 23% до 9%;</w:t>
            </w:r>
          </w:p>
          <w:p w:rsidR="007A6EB7" w:rsidRDefault="007A6EB7">
            <w:pPr>
              <w:pStyle w:val="ConsPlusNormal"/>
            </w:pPr>
            <w:r>
              <w:t>- увеличена обеспеченность муниципальных образовательных учреждений педагогическими кадрами с 98,28% до 98,9%;</w:t>
            </w:r>
          </w:p>
          <w:p w:rsidR="007A6EB7" w:rsidRDefault="007A6EB7">
            <w:pPr>
              <w:pStyle w:val="ConsPlusNormal"/>
            </w:pPr>
            <w:r>
              <w:t xml:space="preserve">- увеличена доля учащихся, принявших участие в </w:t>
            </w:r>
            <w:r>
              <w:lastRenderedPageBreak/>
              <w:t>муниципальных, региональных, межрегиональных, Всероссийских, международных интеллектуальных и творческих форумах (олимпиады, конкурсы, викторины, фестивали и т.д.), от общего количества учащихся с 77,5% до 79,5%;</w:t>
            </w:r>
          </w:p>
          <w:p w:rsidR="007A6EB7" w:rsidRDefault="007A6EB7">
            <w:pPr>
              <w:pStyle w:val="ConsPlusNormal"/>
            </w:pPr>
            <w:r>
              <w:t>- увеличена численность воспитанников в возрасте до трех лет,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 с 1250 человек до 2800 человек;</w:t>
            </w:r>
          </w:p>
          <w:p w:rsidR="007A6EB7" w:rsidRDefault="007A6EB7">
            <w:pPr>
              <w:pStyle w:val="ConsPlusNormal"/>
            </w:pPr>
            <w:r>
              <w:t>- обеспечена доля учащихся в возрасте от 4 до 18 лет, обучающихся по программам дополнительного образования детей, в общей численности детей данной возрастной группы не менее 50% ежегодно</w:t>
            </w:r>
          </w:p>
        </w:tc>
      </w:tr>
      <w:tr w:rsidR="007A6EB7">
        <w:tc>
          <w:tcPr>
            <w:tcW w:w="79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2</w:t>
            </w:r>
          </w:p>
        </w:tc>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Реализация молодежной политики и патриотического воспитания граждан в муниципальном образовании "Город Псков"</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Комитет по физической культуре, спорту и делам молодежи Администрации города Пскова</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01.01.2022 - 31.12.2027</w:t>
            </w:r>
          </w:p>
        </w:tc>
        <w:tc>
          <w:tcPr>
            <w:tcW w:w="1445"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70481,1</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9238,5</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14883,0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11426,6</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11426,6</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11753,2</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11753,2</w:t>
            </w:r>
          </w:p>
        </w:tc>
        <w:tc>
          <w:tcPr>
            <w:tcW w:w="340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В результате реализации подпрограммы за период с 2022 года по 2027 год будет:</w:t>
            </w:r>
          </w:p>
          <w:p w:rsidR="007A6EB7" w:rsidRDefault="007A6EB7">
            <w:pPr>
              <w:pStyle w:val="ConsPlusNormal"/>
            </w:pPr>
            <w:r>
              <w:t>- увеличена доля молодых людей, участвующих в мероприятиях в рамках молодежной политики в г. Пскове, по отношению к общему количеству молодежи г. Пскова с 25% до 32%;</w:t>
            </w:r>
          </w:p>
          <w:p w:rsidR="007A6EB7" w:rsidRDefault="007A6EB7">
            <w:pPr>
              <w:pStyle w:val="ConsPlusNormal"/>
            </w:pPr>
            <w:r>
              <w:t>- увеличено количество проведенных мероприятий для молодежи с 24 мероприятий до 55 мероприятий ежегодно;</w:t>
            </w:r>
          </w:p>
          <w:p w:rsidR="007A6EB7" w:rsidRDefault="007A6EB7">
            <w:pPr>
              <w:pStyle w:val="ConsPlusNormal"/>
            </w:pPr>
            <w:r>
              <w:lastRenderedPageBreak/>
              <w:t>- увеличена доля молодых людей в возрасте от 14 лет до 35 лет, участвующих в деятельности молодежных общественных объединений, в общем количестве молодых людей в возрасте от 14 лет до 35 лет с 36% до 42%</w:t>
            </w:r>
          </w:p>
        </w:tc>
      </w:tr>
      <w:tr w:rsidR="007A6EB7">
        <w:tc>
          <w:tcPr>
            <w:tcW w:w="79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3</w:t>
            </w:r>
          </w:p>
        </w:tc>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Обеспечение реализации муниципальной программы</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Управление образования Администрации города Пскова</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01.01.2022 - 31.12.2027</w:t>
            </w:r>
          </w:p>
        </w:tc>
        <w:tc>
          <w:tcPr>
            <w:tcW w:w="1445"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119841,6</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19688,7</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20044,5</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19441,7</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19441,7</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20612,5</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20612,5</w:t>
            </w:r>
          </w:p>
        </w:tc>
        <w:tc>
          <w:tcPr>
            <w:tcW w:w="340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В результате реализации подпрограммы к 2027 году обеспечено отсутствие жалоб населения на отсутствие в СМИ, в сети Интернет актуальной, востребованной и своевременной информации о конкурсах и т.п.</w:t>
            </w:r>
          </w:p>
        </w:tc>
      </w:tr>
      <w:tr w:rsidR="007A6EB7">
        <w:tc>
          <w:tcPr>
            <w:tcW w:w="19305" w:type="dxa"/>
            <w:gridSpan w:val="12"/>
            <w:tcBorders>
              <w:top w:val="single" w:sz="4" w:space="0" w:color="auto"/>
              <w:left w:val="single" w:sz="4" w:space="0" w:color="auto"/>
              <w:bottom w:val="single" w:sz="4" w:space="0" w:color="auto"/>
              <w:right w:val="single" w:sz="4" w:space="0" w:color="auto"/>
            </w:tcBorders>
          </w:tcPr>
          <w:p w:rsidR="007A6EB7" w:rsidRDefault="007A6EB7">
            <w:pPr>
              <w:pStyle w:val="ConsPlusNormal"/>
              <w:outlineLvl w:val="2"/>
            </w:pPr>
            <w:r>
              <w:t>Отдельные мероприятия</w:t>
            </w:r>
          </w:p>
        </w:tc>
      </w:tr>
      <w:tr w:rsidR="007A6EB7">
        <w:tc>
          <w:tcPr>
            <w:tcW w:w="79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Профилактика распространения ВИЧ-инфекции в муниципальном образовании "Город Псков"</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Управление образования Администрации г. Пскова,</w:t>
            </w:r>
          </w:p>
          <w:p w:rsidR="007A6EB7" w:rsidRDefault="007A6EB7">
            <w:pPr>
              <w:pStyle w:val="ConsPlusNormal"/>
            </w:pPr>
            <w:r>
              <w:t>Управление культуры Администрации г. Пскова,</w:t>
            </w:r>
          </w:p>
          <w:p w:rsidR="007A6EB7" w:rsidRDefault="007A6EB7">
            <w:pPr>
              <w:pStyle w:val="ConsPlusNormal"/>
            </w:pPr>
            <w:r>
              <w:t xml:space="preserve">Комитет по физической культуре, спорту и делам молодежи Администрации города Пскова, муниципальные общеобразовательные учреждения, муниципальные учреждения культуры, муниципальные учреждения дополнительного </w:t>
            </w:r>
            <w:r>
              <w:lastRenderedPageBreak/>
              <w:t>образования</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01.01.2022 - 31.12.2027</w:t>
            </w:r>
          </w:p>
        </w:tc>
        <w:tc>
          <w:tcPr>
            <w:tcW w:w="1445"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850,0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150,0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100,0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150,0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150,0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150,0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150,0</w:t>
            </w:r>
          </w:p>
        </w:tc>
        <w:tc>
          <w:tcPr>
            <w:tcW w:w="340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В результате реализации мероприятия за период с 2022 года по 2027 год будет увеличена доля молодежи, вовлеченной в пропаганду борьбы с распространением ВИЧ-инфекции в муниципальном образовании "Город Псков", с 60% до 68%</w:t>
            </w:r>
          </w:p>
        </w:tc>
      </w:tr>
      <w:tr w:rsidR="007A6EB7">
        <w:tc>
          <w:tcPr>
            <w:tcW w:w="79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2</w:t>
            </w:r>
          </w:p>
        </w:tc>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Реализация проектов Программы приграничного сотрудничества "Россия - Эстония" 2014 - 2020</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Управление образования Администрации г. Пскова,</w:t>
            </w:r>
          </w:p>
          <w:p w:rsidR="007A6EB7" w:rsidRDefault="007A6EB7">
            <w:pPr>
              <w:pStyle w:val="ConsPlusNormal"/>
            </w:pPr>
            <w:r>
              <w:t>муниципальные образовательные учреждения</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01.01.2022 - 31.12.2022</w:t>
            </w:r>
          </w:p>
        </w:tc>
        <w:tc>
          <w:tcPr>
            <w:tcW w:w="1445"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В результате реализации мероприятия за 2022 год будет проведено не менее 10 мероприятий экологической направленности, обучающих эффективным способам утилизации бытового мусора и сохранения окружающей среды. Установка контейнерной площадки с тремя заглубленными контейнерами для сбора мусора на территории МБДОУ "Детский сад комбинированного вида N 28 "Искорка"</w:t>
            </w:r>
          </w:p>
        </w:tc>
      </w:tr>
      <w:tr w:rsidR="007A6EB7">
        <w:tc>
          <w:tcPr>
            <w:tcW w:w="7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Всего</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445"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17204865,5</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4273886,2</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3826883,4</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3398859,0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3296724,9</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1204256,0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right"/>
            </w:pPr>
            <w:r>
              <w:t>1204256,0</w:t>
            </w:r>
          </w:p>
        </w:tc>
        <w:tc>
          <w:tcPr>
            <w:tcW w:w="3402"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bl>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right"/>
        <w:outlineLvl w:val="1"/>
      </w:pPr>
      <w:r>
        <w:t>Приложение 3</w:t>
      </w:r>
    </w:p>
    <w:p w:rsidR="007A6EB7" w:rsidRDefault="007A6EB7">
      <w:pPr>
        <w:pStyle w:val="ConsPlusNormal"/>
        <w:jc w:val="right"/>
      </w:pPr>
      <w:r>
        <w:t>к муниципальной программе</w:t>
      </w:r>
    </w:p>
    <w:p w:rsidR="007A6EB7" w:rsidRDefault="007A6EB7">
      <w:pPr>
        <w:pStyle w:val="ConsPlusNormal"/>
        <w:jc w:val="right"/>
      </w:pPr>
      <w:r>
        <w:t>"Развитие образования и повышение</w:t>
      </w:r>
    </w:p>
    <w:p w:rsidR="007A6EB7" w:rsidRDefault="007A6EB7">
      <w:pPr>
        <w:pStyle w:val="ConsPlusNormal"/>
        <w:jc w:val="right"/>
      </w:pPr>
      <w:r>
        <w:t>эффективности реализации</w:t>
      </w:r>
    </w:p>
    <w:p w:rsidR="007A6EB7" w:rsidRDefault="007A6EB7">
      <w:pPr>
        <w:pStyle w:val="ConsPlusNormal"/>
        <w:jc w:val="right"/>
      </w:pPr>
      <w:r>
        <w:t>молодежной политики"</w:t>
      </w:r>
    </w:p>
    <w:p w:rsidR="007A6EB7" w:rsidRDefault="007A6EB7">
      <w:pPr>
        <w:pStyle w:val="ConsPlusNormal"/>
        <w:jc w:val="both"/>
      </w:pPr>
    </w:p>
    <w:p w:rsidR="007A6EB7" w:rsidRDefault="007A6EB7">
      <w:pPr>
        <w:pStyle w:val="ConsPlusTitle"/>
        <w:jc w:val="center"/>
      </w:pPr>
      <w:bookmarkStart w:id="5" w:name="Par1072"/>
      <w:bookmarkEnd w:id="5"/>
      <w:r>
        <w:t>Подпрограмма 1</w:t>
      </w:r>
    </w:p>
    <w:p w:rsidR="007A6EB7" w:rsidRDefault="007A6EB7">
      <w:pPr>
        <w:pStyle w:val="ConsPlusTitle"/>
        <w:jc w:val="center"/>
      </w:pPr>
      <w:r>
        <w:t>"Развитие муниципальной системы образования города Пскова"</w:t>
      </w:r>
    </w:p>
    <w:p w:rsidR="007A6EB7" w:rsidRDefault="007A6E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7A6E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EB7" w:rsidRDefault="007A6EB7">
            <w:pPr>
              <w:pStyle w:val="ConsPlusNormal"/>
              <w:rPr>
                <w:sz w:val="24"/>
                <w:szCs w:val="24"/>
              </w:rPr>
            </w:pPr>
          </w:p>
        </w:tc>
        <w:tc>
          <w:tcPr>
            <w:tcW w:w="113" w:type="dxa"/>
            <w:shd w:val="clear" w:color="auto" w:fill="F4F3F8"/>
            <w:tcMar>
              <w:top w:w="0" w:type="dxa"/>
              <w:left w:w="0" w:type="dxa"/>
              <w:bottom w:w="0" w:type="dxa"/>
              <w:right w:w="0" w:type="dxa"/>
            </w:tcMar>
          </w:tcPr>
          <w:p w:rsidR="007A6EB7" w:rsidRDefault="007A6EB7">
            <w:pPr>
              <w:pStyle w:val="ConsPlusNormal"/>
              <w:rPr>
                <w:sz w:val="24"/>
                <w:szCs w:val="24"/>
              </w:rPr>
            </w:pPr>
          </w:p>
        </w:tc>
        <w:tc>
          <w:tcPr>
            <w:tcW w:w="0" w:type="auto"/>
            <w:shd w:val="clear" w:color="auto" w:fill="F4F3F8"/>
            <w:tcMar>
              <w:top w:w="113" w:type="dxa"/>
              <w:left w:w="0" w:type="dxa"/>
              <w:bottom w:w="113" w:type="dxa"/>
              <w:right w:w="0" w:type="dxa"/>
            </w:tcMar>
          </w:tcPr>
          <w:p w:rsidR="007A6EB7" w:rsidRDefault="007A6EB7">
            <w:pPr>
              <w:pStyle w:val="ConsPlusNormal"/>
              <w:jc w:val="center"/>
              <w:rPr>
                <w:color w:val="392C69"/>
              </w:rPr>
            </w:pPr>
            <w:r>
              <w:rPr>
                <w:color w:val="392C69"/>
              </w:rPr>
              <w:t>Список изменяющих документов</w:t>
            </w:r>
          </w:p>
          <w:p w:rsidR="007A6EB7" w:rsidRDefault="007A6EB7">
            <w:pPr>
              <w:pStyle w:val="ConsPlusNormal"/>
              <w:jc w:val="center"/>
              <w:rPr>
                <w:color w:val="392C69"/>
              </w:rPr>
            </w:pPr>
            <w:r>
              <w:rPr>
                <w:color w:val="392C69"/>
              </w:rPr>
              <w:t>(в ред. постановлений Администрации города Пскова</w:t>
            </w:r>
          </w:p>
          <w:p w:rsidR="007A6EB7" w:rsidRDefault="007A6EB7">
            <w:pPr>
              <w:pStyle w:val="ConsPlusNormal"/>
              <w:jc w:val="center"/>
              <w:rPr>
                <w:color w:val="392C69"/>
              </w:rPr>
            </w:pPr>
            <w:r>
              <w:rPr>
                <w:color w:val="392C69"/>
              </w:rPr>
              <w:t>от 14.06.2022 N 985, от 24.06.2022 N 1080, от 26.10.2022 N 2102,</w:t>
            </w:r>
          </w:p>
          <w:p w:rsidR="007A6EB7" w:rsidRDefault="007A6EB7">
            <w:pPr>
              <w:pStyle w:val="ConsPlusNormal"/>
              <w:jc w:val="center"/>
              <w:rPr>
                <w:color w:val="392C69"/>
              </w:rPr>
            </w:pPr>
            <w:r>
              <w:rPr>
                <w:color w:val="392C69"/>
              </w:rPr>
              <w:t>от 19.12.2022 N 2481, от 13.03.2023 N 378, от 15.12.2023 N 3065)</w:t>
            </w:r>
          </w:p>
        </w:tc>
        <w:tc>
          <w:tcPr>
            <w:tcW w:w="113" w:type="dxa"/>
            <w:shd w:val="clear" w:color="auto" w:fill="F4F3F8"/>
            <w:tcMar>
              <w:top w:w="0" w:type="dxa"/>
              <w:left w:w="0" w:type="dxa"/>
              <w:bottom w:w="0" w:type="dxa"/>
              <w:right w:w="0" w:type="dxa"/>
            </w:tcMar>
          </w:tcPr>
          <w:p w:rsidR="007A6EB7" w:rsidRDefault="007A6EB7">
            <w:pPr>
              <w:pStyle w:val="ConsPlusNormal"/>
              <w:jc w:val="center"/>
              <w:rPr>
                <w:color w:val="392C69"/>
              </w:rPr>
            </w:pPr>
          </w:p>
        </w:tc>
      </w:tr>
    </w:tbl>
    <w:p w:rsidR="007A6EB7" w:rsidRDefault="007A6EB7">
      <w:pPr>
        <w:pStyle w:val="ConsPlusNormal"/>
        <w:jc w:val="both"/>
      </w:pPr>
    </w:p>
    <w:p w:rsidR="007A6EB7" w:rsidRDefault="007A6EB7">
      <w:pPr>
        <w:pStyle w:val="ConsPlusTitle"/>
        <w:jc w:val="center"/>
        <w:outlineLvl w:val="2"/>
      </w:pPr>
      <w:r>
        <w:lastRenderedPageBreak/>
        <w:t>I. ПАСПОРТ</w:t>
      </w:r>
    </w:p>
    <w:p w:rsidR="007A6EB7" w:rsidRDefault="007A6EB7">
      <w:pPr>
        <w:pStyle w:val="ConsPlusTitle"/>
        <w:jc w:val="center"/>
      </w:pPr>
      <w:r>
        <w:t>подпрограммы "Развитие муниципальной системы</w:t>
      </w:r>
    </w:p>
    <w:p w:rsidR="007A6EB7" w:rsidRDefault="007A6EB7">
      <w:pPr>
        <w:pStyle w:val="ConsPlusTitle"/>
        <w:jc w:val="center"/>
      </w:pPr>
      <w:r>
        <w:t>образования города Пскова" (далее - ПП1)</w:t>
      </w:r>
    </w:p>
    <w:p w:rsidR="007A6EB7" w:rsidRDefault="007A6E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1133"/>
        <w:gridCol w:w="1133"/>
        <w:gridCol w:w="1133"/>
        <w:gridCol w:w="1133"/>
        <w:gridCol w:w="1133"/>
        <w:gridCol w:w="1133"/>
        <w:gridCol w:w="1304"/>
      </w:tblGrid>
      <w:tr w:rsidR="007A6EB7">
        <w:tc>
          <w:tcPr>
            <w:tcW w:w="243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Ответственный исполнитель подпрограммы</w:t>
            </w:r>
          </w:p>
        </w:tc>
        <w:tc>
          <w:tcPr>
            <w:tcW w:w="8102"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Управление образования Администрации города Пскова</w:t>
            </w:r>
          </w:p>
        </w:tc>
      </w:tr>
      <w:tr w:rsidR="007A6EB7">
        <w:tc>
          <w:tcPr>
            <w:tcW w:w="243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Участники подпрограммы</w:t>
            </w:r>
          </w:p>
        </w:tc>
        <w:tc>
          <w:tcPr>
            <w:tcW w:w="8102"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Муниципальные общеобразовательные учреждения, муниципальные дошкольные образовательные учреждения, муниципальные бюджетные учреждения дополнительного образования</w:t>
            </w:r>
          </w:p>
        </w:tc>
      </w:tr>
      <w:tr w:rsidR="007A6EB7">
        <w:tc>
          <w:tcPr>
            <w:tcW w:w="243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Цель подпрограммы</w:t>
            </w:r>
          </w:p>
        </w:tc>
        <w:tc>
          <w:tcPr>
            <w:tcW w:w="8102"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Развитие муниципальной системы образования, обеспечивающей доступность и качество образовательных услуг, способствующей всестороннему развитию личности, сохранению и укреплению здоровья детей.</w:t>
            </w:r>
          </w:p>
        </w:tc>
      </w:tr>
      <w:tr w:rsidR="007A6EB7">
        <w:tc>
          <w:tcPr>
            <w:tcW w:w="243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Задачи подпрограммы</w:t>
            </w:r>
          </w:p>
        </w:tc>
        <w:tc>
          <w:tcPr>
            <w:tcW w:w="8102"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1. Обеспечение доступности и качества образовательных услуг, соответствующих федеральным государственным образовательным стандартам, здоровьесберегающих условий для обучающихся.</w:t>
            </w:r>
          </w:p>
          <w:p w:rsidR="007A6EB7" w:rsidRDefault="007A6EB7">
            <w:pPr>
              <w:pStyle w:val="ConsPlusNormal"/>
              <w:jc w:val="both"/>
            </w:pPr>
            <w:r>
              <w:t>2. Развитие дополнительного образования, формирование системы выявления, поддержки и развития способностей и талантов у детей.</w:t>
            </w:r>
          </w:p>
          <w:p w:rsidR="007A6EB7" w:rsidRDefault="007A6EB7">
            <w:pPr>
              <w:pStyle w:val="ConsPlusNormal"/>
              <w:jc w:val="both"/>
            </w:pPr>
            <w:r>
              <w:t>3. Развитие современной инфраструктуры системы образования.</w:t>
            </w:r>
          </w:p>
          <w:p w:rsidR="007A6EB7" w:rsidRDefault="007A6EB7">
            <w:pPr>
              <w:pStyle w:val="ConsPlusNormal"/>
              <w:jc w:val="both"/>
            </w:pPr>
            <w:r>
              <w:t>4. Развитие и сохранение кадрового потенциала образовательных учреждений.</w:t>
            </w:r>
          </w:p>
        </w:tc>
      </w:tr>
      <w:tr w:rsidR="007A6EB7">
        <w:tc>
          <w:tcPr>
            <w:tcW w:w="243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Целевые показатели (индикаторы) подпрограммы</w:t>
            </w:r>
          </w:p>
        </w:tc>
        <w:tc>
          <w:tcPr>
            <w:tcW w:w="8102"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1. Доля учеников общеобразовательных учреждений, обучающихся во вторую смену, от общего количества учеников общеобразовательных учреждений.</w:t>
            </w:r>
          </w:p>
          <w:p w:rsidR="007A6EB7" w:rsidRDefault="007A6EB7">
            <w:pPr>
              <w:pStyle w:val="ConsPlusNormal"/>
              <w:jc w:val="both"/>
            </w:pPr>
            <w:r>
              <w:t>2. Обеспеченность муниципальных образовательных учреждений педагогическими кадрами.</w:t>
            </w:r>
          </w:p>
          <w:p w:rsidR="007A6EB7" w:rsidRDefault="007A6EB7">
            <w:pPr>
              <w:pStyle w:val="ConsPlusNormal"/>
              <w:jc w:val="both"/>
            </w:pPr>
            <w:r>
              <w:t>3. Доля учащихся, принявших участие в муниципальных, региональных, межрегиональных, Всероссийских, международных интеллектуальных и творческих форумах (олимпиады, конкурсы, викторины, фестивали и т.д.), от общего количества учащихся.</w:t>
            </w:r>
          </w:p>
          <w:p w:rsidR="007A6EB7" w:rsidRDefault="007A6EB7">
            <w:pPr>
              <w:pStyle w:val="ConsPlusNormal"/>
              <w:jc w:val="both"/>
            </w:pPr>
            <w:r>
              <w:t>4. Численность воспитанников в возрасте до трех лет,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p w:rsidR="007A6EB7" w:rsidRDefault="007A6EB7">
            <w:pPr>
              <w:pStyle w:val="ConsPlusNormal"/>
              <w:jc w:val="both"/>
            </w:pPr>
            <w:r>
              <w:t>5. Доля учащихся в возрасте от 4 до 18 лет, обучающихся по программам дополнительного образования детей, в общей численности детей данной возрастной группы.</w:t>
            </w:r>
          </w:p>
        </w:tc>
      </w:tr>
      <w:tr w:rsidR="007A6EB7">
        <w:tc>
          <w:tcPr>
            <w:tcW w:w="243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Сроки и этапы реализации подпрограммы</w:t>
            </w:r>
          </w:p>
        </w:tc>
        <w:tc>
          <w:tcPr>
            <w:tcW w:w="8102"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2022 - 2027 г.</w:t>
            </w:r>
          </w:p>
        </w:tc>
      </w:tr>
      <w:tr w:rsidR="007A6EB7">
        <w:tc>
          <w:tcPr>
            <w:tcW w:w="2437"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Источники и объемы финансирования подпрограммы, в том числе по годам:</w:t>
            </w:r>
          </w:p>
        </w:tc>
        <w:tc>
          <w:tcPr>
            <w:tcW w:w="8102"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Расходы (тыс. руб.)</w:t>
            </w:r>
          </w:p>
        </w:tc>
      </w:tr>
      <w:tr w:rsidR="007A6EB7">
        <w:tc>
          <w:tcPr>
            <w:tcW w:w="2437"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Итого</w:t>
            </w:r>
          </w:p>
        </w:tc>
      </w:tr>
      <w:tr w:rsidR="007A6EB7">
        <w:tc>
          <w:tcPr>
            <w:tcW w:w="243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838103,6</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914843,4</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856219,1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855201,0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894360,7</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894360,7</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5253088,5</w:t>
            </w:r>
          </w:p>
        </w:tc>
      </w:tr>
      <w:tr w:rsidR="007A6EB7">
        <w:tc>
          <w:tcPr>
            <w:tcW w:w="243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1980092,0</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2103712,2</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1906614,2</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1905286,2</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7895704,6</w:t>
            </w:r>
          </w:p>
        </w:tc>
      </w:tr>
      <w:tr w:rsidR="007A6EB7">
        <w:tc>
          <w:tcPr>
            <w:tcW w:w="243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1088568,3</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476155,6</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327627,8</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227839,8</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2120191,5</w:t>
            </w:r>
          </w:p>
        </w:tc>
      </w:tr>
      <w:tr w:rsidR="007A6EB7">
        <w:tc>
          <w:tcPr>
            <w:tcW w:w="243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внебюджетные средства</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338045,1</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297144,7</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113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1744708,2</w:t>
            </w:r>
          </w:p>
        </w:tc>
      </w:tr>
      <w:tr w:rsidR="007A6EB7">
        <w:tc>
          <w:tcPr>
            <w:tcW w:w="2437" w:type="dxa"/>
            <w:tcBorders>
              <w:top w:val="single" w:sz="4" w:space="0" w:color="auto"/>
              <w:left w:val="single" w:sz="4" w:space="0" w:color="auto"/>
              <w:right w:val="single" w:sz="4" w:space="0" w:color="auto"/>
            </w:tcBorders>
          </w:tcPr>
          <w:p w:rsidR="007A6EB7" w:rsidRDefault="007A6EB7">
            <w:pPr>
              <w:pStyle w:val="ConsPlusNormal"/>
            </w:pPr>
            <w:r>
              <w:t>Всего по подпрограмме:</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4244809,0</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3791855,9</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3367840,7</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3265706,6</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1171740,3</w:t>
            </w:r>
          </w:p>
        </w:tc>
        <w:tc>
          <w:tcPr>
            <w:tcW w:w="1133" w:type="dxa"/>
            <w:tcBorders>
              <w:top w:val="single" w:sz="4" w:space="0" w:color="auto"/>
              <w:left w:val="single" w:sz="4" w:space="0" w:color="auto"/>
              <w:right w:val="single" w:sz="4" w:space="0" w:color="auto"/>
            </w:tcBorders>
          </w:tcPr>
          <w:p w:rsidR="007A6EB7" w:rsidRDefault="007A6EB7">
            <w:pPr>
              <w:pStyle w:val="ConsPlusNormal"/>
              <w:jc w:val="center"/>
            </w:pPr>
            <w:r>
              <w:t>1171740,3</w:t>
            </w:r>
          </w:p>
        </w:tc>
        <w:tc>
          <w:tcPr>
            <w:tcW w:w="1304" w:type="dxa"/>
            <w:tcBorders>
              <w:top w:val="single" w:sz="4" w:space="0" w:color="auto"/>
              <w:left w:val="single" w:sz="4" w:space="0" w:color="auto"/>
              <w:right w:val="single" w:sz="4" w:space="0" w:color="auto"/>
            </w:tcBorders>
          </w:tcPr>
          <w:p w:rsidR="007A6EB7" w:rsidRDefault="007A6EB7">
            <w:pPr>
              <w:pStyle w:val="ConsPlusNormal"/>
              <w:jc w:val="center"/>
            </w:pPr>
            <w:r>
              <w:t>17013692,8</w:t>
            </w:r>
          </w:p>
        </w:tc>
      </w:tr>
      <w:tr w:rsidR="007A6EB7">
        <w:tc>
          <w:tcPr>
            <w:tcW w:w="10539" w:type="dxa"/>
            <w:gridSpan w:val="8"/>
            <w:tcBorders>
              <w:left w:val="single" w:sz="4" w:space="0" w:color="auto"/>
              <w:bottom w:val="single" w:sz="4" w:space="0" w:color="auto"/>
              <w:right w:val="single" w:sz="4" w:space="0" w:color="auto"/>
            </w:tcBorders>
          </w:tcPr>
          <w:p w:rsidR="007A6EB7" w:rsidRDefault="007A6EB7">
            <w:pPr>
              <w:pStyle w:val="ConsPlusNormal"/>
              <w:jc w:val="both"/>
            </w:pPr>
            <w:r>
              <w:t>(в ред. постановления Администрации города Пскова от 15.12.2023 N 3065)</w:t>
            </w:r>
          </w:p>
        </w:tc>
      </w:tr>
      <w:tr w:rsidR="007A6EB7">
        <w:tc>
          <w:tcPr>
            <w:tcW w:w="2437" w:type="dxa"/>
            <w:tcBorders>
              <w:top w:val="single" w:sz="4" w:space="0" w:color="auto"/>
              <w:left w:val="single" w:sz="4" w:space="0" w:color="auto"/>
              <w:right w:val="single" w:sz="4" w:space="0" w:color="auto"/>
            </w:tcBorders>
          </w:tcPr>
          <w:p w:rsidR="007A6EB7" w:rsidRDefault="007A6EB7">
            <w:pPr>
              <w:pStyle w:val="ConsPlusNormal"/>
            </w:pPr>
            <w:r>
              <w:t>Ожидаемые результаты реализации подпрограммы</w:t>
            </w:r>
          </w:p>
        </w:tc>
        <w:tc>
          <w:tcPr>
            <w:tcW w:w="8102" w:type="dxa"/>
            <w:gridSpan w:val="7"/>
            <w:tcBorders>
              <w:top w:val="single" w:sz="4" w:space="0" w:color="auto"/>
              <w:left w:val="single" w:sz="4" w:space="0" w:color="auto"/>
              <w:right w:val="single" w:sz="4" w:space="0" w:color="auto"/>
            </w:tcBorders>
          </w:tcPr>
          <w:p w:rsidR="007A6EB7" w:rsidRDefault="007A6EB7">
            <w:pPr>
              <w:pStyle w:val="ConsPlusNormal"/>
            </w:pPr>
            <w:r>
              <w:t>За период с 2022 года по 2027 год планируется достижение следующих результатов:</w:t>
            </w:r>
          </w:p>
          <w:p w:rsidR="007A6EB7" w:rsidRDefault="007A6EB7">
            <w:pPr>
              <w:pStyle w:val="ConsPlusNormal"/>
              <w:jc w:val="both"/>
            </w:pPr>
            <w:r>
              <w:t>- уменьшить долю учеников общеобразовательных учреждений, обучающихся во вторую смену, от общего количества учеников общеобразовательных учреждений с 23% до 9%;</w:t>
            </w:r>
          </w:p>
          <w:p w:rsidR="007A6EB7" w:rsidRDefault="007A6EB7">
            <w:pPr>
              <w:pStyle w:val="ConsPlusNormal"/>
              <w:jc w:val="both"/>
            </w:pPr>
            <w:r>
              <w:t>- увеличить обеспеченность муниципальных образовательных учреждений педагогическими кадрами с 98,28% до 98,9%;</w:t>
            </w:r>
          </w:p>
          <w:p w:rsidR="007A6EB7" w:rsidRDefault="007A6EB7">
            <w:pPr>
              <w:pStyle w:val="ConsPlusNormal"/>
              <w:jc w:val="both"/>
            </w:pPr>
            <w:r>
              <w:t>- увеличить долю учащихся, принявших участие в муниципальных, региональных, межрегиональных, Всероссийских, международных интеллектуальных и творческих форумах (олимпиады, конкурсы, викторины, фестивали и т.д.), от общего количества учащихся с 77,5% до 79,5%;</w:t>
            </w:r>
          </w:p>
          <w:p w:rsidR="007A6EB7" w:rsidRDefault="007A6EB7">
            <w:pPr>
              <w:pStyle w:val="ConsPlusNormal"/>
              <w:jc w:val="both"/>
            </w:pPr>
            <w:r>
              <w:t>- увеличить численность воспитанников в возрасте до трех лет,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 с 1250 человек до 2800 человек;</w:t>
            </w:r>
          </w:p>
          <w:p w:rsidR="007A6EB7" w:rsidRDefault="007A6EB7">
            <w:pPr>
              <w:pStyle w:val="ConsPlusNormal"/>
            </w:pPr>
            <w:r>
              <w:t xml:space="preserve">- обеспечить долю учащихся в возрасте от 4 до 18 лет, обучающихся по программам дополнительного образования детей, в общей численности детей данной </w:t>
            </w:r>
            <w:r>
              <w:lastRenderedPageBreak/>
              <w:t>возрастной группы не менее 50% ежегодно.</w:t>
            </w:r>
          </w:p>
          <w:p w:rsidR="007A6EB7" w:rsidRDefault="007A6EB7">
            <w:pPr>
              <w:pStyle w:val="ConsPlusNormal"/>
              <w:jc w:val="both"/>
            </w:pPr>
            <w:r>
              <w:t>В результате реализации подпрограммы будет выполнена задача муниципальной программы "Развитие муниципальной системы образования, обеспечивающей доступность и качество образовательных услуг, способствующей всестороннему развитию личности, сохранению и укреплению здоровья детей", то есть:</w:t>
            </w:r>
          </w:p>
          <w:p w:rsidR="007A6EB7" w:rsidRDefault="007A6EB7">
            <w:pPr>
              <w:pStyle w:val="ConsPlusNormal"/>
              <w:jc w:val="both"/>
            </w:pPr>
            <w:r>
              <w:t>- обеспечена ежегодная 100% готовность муниципальных образовательных организаций, допущенных к новому учебному году;</w:t>
            </w:r>
          </w:p>
          <w:p w:rsidR="007A6EB7" w:rsidRDefault="007A6EB7">
            <w:pPr>
              <w:pStyle w:val="ConsPlusNormal"/>
              <w:jc w:val="both"/>
            </w:pPr>
            <w:r>
              <w:t>- обеспечена ежегодная 100% готовность муниципальных организаций дополнительного образования, допущенных к новому учебному году;</w:t>
            </w:r>
          </w:p>
          <w:p w:rsidR="007A6EB7" w:rsidRDefault="007A6EB7">
            <w:pPr>
              <w:pStyle w:val="ConsPlusNormal"/>
            </w:pPr>
            <w:r>
              <w:t>- увеличена доля детей в возрасте до 7 лет, получающих дошкольную образовательную услугу, услугу по их присмотру и уходу в муниципальных образовательных учреждениях, в общей численности детей в возрасте до 7 лет с 84% до 100%.</w:t>
            </w:r>
          </w:p>
        </w:tc>
      </w:tr>
      <w:tr w:rsidR="007A6EB7">
        <w:tc>
          <w:tcPr>
            <w:tcW w:w="10539" w:type="dxa"/>
            <w:gridSpan w:val="8"/>
            <w:tcBorders>
              <w:left w:val="single" w:sz="4" w:space="0" w:color="auto"/>
              <w:bottom w:val="single" w:sz="4" w:space="0" w:color="auto"/>
              <w:right w:val="single" w:sz="4" w:space="0" w:color="auto"/>
            </w:tcBorders>
          </w:tcPr>
          <w:p w:rsidR="007A6EB7" w:rsidRDefault="007A6EB7">
            <w:pPr>
              <w:pStyle w:val="ConsPlusNormal"/>
              <w:jc w:val="both"/>
            </w:pPr>
            <w:r>
              <w:lastRenderedPageBreak/>
              <w:t>(в ред. постановления Администрации города Пскова от 24.06.2022 N 1080)</w:t>
            </w:r>
          </w:p>
        </w:tc>
      </w:tr>
    </w:tbl>
    <w:p w:rsidR="007A6EB7" w:rsidRDefault="007A6EB7">
      <w:pPr>
        <w:pStyle w:val="ConsPlusNormal"/>
        <w:sectPr w:rsidR="007A6EB7">
          <w:headerReference w:type="default" r:id="rId21"/>
          <w:footerReference w:type="default" r:id="rId22"/>
          <w:pgSz w:w="16838" w:h="11906" w:orient="landscape"/>
          <w:pgMar w:top="1133" w:right="1440" w:bottom="566" w:left="1440" w:header="0" w:footer="0" w:gutter="0"/>
          <w:cols w:space="720"/>
          <w:noEndnote/>
        </w:sectPr>
      </w:pPr>
    </w:p>
    <w:p w:rsidR="007A6EB7" w:rsidRDefault="007A6EB7">
      <w:pPr>
        <w:pStyle w:val="ConsPlusNormal"/>
        <w:jc w:val="both"/>
      </w:pPr>
    </w:p>
    <w:p w:rsidR="007A6EB7" w:rsidRDefault="007A6EB7">
      <w:pPr>
        <w:pStyle w:val="ConsPlusTitle"/>
        <w:jc w:val="center"/>
        <w:outlineLvl w:val="2"/>
      </w:pPr>
      <w:r>
        <w:t>II. Общая характеристика сферы реализации подпрограммы</w:t>
      </w:r>
    </w:p>
    <w:p w:rsidR="007A6EB7" w:rsidRDefault="007A6EB7">
      <w:pPr>
        <w:pStyle w:val="ConsPlusNormal"/>
        <w:jc w:val="both"/>
      </w:pPr>
    </w:p>
    <w:p w:rsidR="007A6EB7" w:rsidRDefault="007A6EB7">
      <w:pPr>
        <w:pStyle w:val="ConsPlusNormal"/>
        <w:ind w:firstLine="540"/>
        <w:jc w:val="both"/>
      </w:pPr>
      <w:r>
        <w:t>Муниципальная система образования города Пскова в 2020 году включала 56 дошкольных образовательных учреждений, 28 общеобразовательных учреждений, 1 центр психолого-педагогической, медицинской и социальной помощи и 20 учреждений дополнительного образования (6 учреждений подведомственны Управлению образования, 6 - Управлению культуры, 8 - Комитету по физической культуре).</w:t>
      </w:r>
    </w:p>
    <w:p w:rsidR="007A6EB7" w:rsidRDefault="007A6EB7">
      <w:pPr>
        <w:pStyle w:val="ConsPlusNormal"/>
        <w:spacing w:before="200"/>
        <w:ind w:firstLine="540"/>
        <w:jc w:val="both"/>
      </w:pPr>
      <w:r>
        <w:t>По сведениям об окончании 2019 - 2020 учебного года на конец учебного года в образовательных учреждениях города Пскова обучалось 25419 человек, в том числе:</w:t>
      </w:r>
    </w:p>
    <w:p w:rsidR="007A6EB7" w:rsidRDefault="007A6EB7">
      <w:pPr>
        <w:pStyle w:val="ConsPlusNormal"/>
        <w:spacing w:before="200"/>
        <w:ind w:firstLine="540"/>
        <w:jc w:val="both"/>
      </w:pPr>
      <w:r>
        <w:t>в 1 - 4 классах - 11047 человек;</w:t>
      </w:r>
    </w:p>
    <w:p w:rsidR="007A6EB7" w:rsidRDefault="007A6EB7">
      <w:pPr>
        <w:pStyle w:val="ConsPlusNormal"/>
        <w:spacing w:before="200"/>
        <w:ind w:firstLine="540"/>
        <w:jc w:val="both"/>
      </w:pPr>
      <w:r>
        <w:t>в 5 - 9 классах - 11773 человека;</w:t>
      </w:r>
    </w:p>
    <w:p w:rsidR="007A6EB7" w:rsidRDefault="007A6EB7">
      <w:pPr>
        <w:pStyle w:val="ConsPlusNormal"/>
        <w:spacing w:before="200"/>
        <w:ind w:firstLine="540"/>
        <w:jc w:val="both"/>
      </w:pPr>
      <w:r>
        <w:t>в 10 - 11 классах - 2599 человек.</w:t>
      </w:r>
    </w:p>
    <w:p w:rsidR="007A6EB7" w:rsidRDefault="007A6EB7">
      <w:pPr>
        <w:pStyle w:val="ConsPlusNormal"/>
        <w:spacing w:before="200"/>
        <w:ind w:firstLine="540"/>
        <w:jc w:val="both"/>
      </w:pPr>
      <w:r>
        <w:t>На начало 2020 - 2021 учебного года в муниципальном образовании "Город Псков" 28 муниципальных общеобразовательных учреждений, подведомственных УО АГП, в том числе: 1 гимназия, 9 лицеев, 16 средних общеобразовательных школ, 1 учреждение с углубленным изучением отдельных предметов, 1 школа-интернат. На основании федерального статистического наблюдения по форме N ОО-1 на начало 2020 - 2021 учебного года на 01.09.2020 утверждено общее количество классов-комплектов в муниципальных общеобразовательных учреждениях, реализующих образовательные программы начального общего, основного общего, среднего общего образования - 984 класса-комплекта с общей численностью обучающихся - 25958 человек.</w:t>
      </w:r>
    </w:p>
    <w:p w:rsidR="007A6EB7" w:rsidRDefault="007A6EB7">
      <w:pPr>
        <w:pStyle w:val="ConsPlusNormal"/>
        <w:spacing w:before="200"/>
        <w:ind w:firstLine="540"/>
        <w:jc w:val="both"/>
      </w:pPr>
      <w:r>
        <w:t>В том числе:</w:t>
      </w:r>
    </w:p>
    <w:p w:rsidR="007A6EB7" w:rsidRDefault="007A6EB7">
      <w:pPr>
        <w:pStyle w:val="ConsPlusNormal"/>
        <w:spacing w:before="200"/>
        <w:ind w:firstLine="540"/>
        <w:jc w:val="both"/>
      </w:pPr>
      <w:r>
        <w:t>- 912 классов-комплектов для обучающихся по основным общеобразовательным программам с общей численностью обучающихся 25128 человека;</w:t>
      </w:r>
    </w:p>
    <w:p w:rsidR="007A6EB7" w:rsidRDefault="007A6EB7">
      <w:pPr>
        <w:pStyle w:val="ConsPlusNormal"/>
        <w:spacing w:before="200"/>
        <w:ind w:firstLine="540"/>
        <w:jc w:val="both"/>
      </w:pPr>
      <w:r>
        <w:t>- 72 класса-комплекта для обучающихся по адаптированным образовательным программам с общей численностью обучающихся - 830 человек.</w:t>
      </w:r>
    </w:p>
    <w:p w:rsidR="007A6EB7" w:rsidRDefault="007A6EB7">
      <w:pPr>
        <w:pStyle w:val="ConsPlusNormal"/>
        <w:spacing w:before="200"/>
        <w:ind w:firstLine="540"/>
        <w:jc w:val="both"/>
      </w:pPr>
      <w:r>
        <w:t>Кроме того, в 6 школах открыто 18 дошкольных групп для 438 воспитанников. Численность обучающихся с ограниченными возможностями здоровья (далее - ОВЗ) в обычных классах - 139 человек; численность детей-инвалидов - 197 человек.</w:t>
      </w:r>
    </w:p>
    <w:p w:rsidR="007A6EB7" w:rsidRDefault="007A6EB7">
      <w:pPr>
        <w:pStyle w:val="ConsPlusNormal"/>
        <w:spacing w:before="200"/>
        <w:ind w:firstLine="540"/>
        <w:jc w:val="both"/>
      </w:pPr>
      <w:r>
        <w:t>Число учащихся за период 2016 - 2020 г.г. увеличилось на 16%, т.е. ежегодно число учащихся увеличивалось на 750 - 1000 человек. Темпы роста числа школьников превышали темпы роста числа мест в школах Пскова.</w:t>
      </w:r>
    </w:p>
    <w:p w:rsidR="007A6EB7" w:rsidRDefault="007A6EB7">
      <w:pPr>
        <w:pStyle w:val="ConsPlusNormal"/>
        <w:spacing w:before="200"/>
        <w:ind w:firstLine="540"/>
        <w:jc w:val="both"/>
      </w:pPr>
      <w:r>
        <w:t>За период 2016 - 2020 годов, учащихся стало больше на 3518 человек, а число мест выросло на 1320.</w:t>
      </w:r>
    </w:p>
    <w:p w:rsidR="007A6EB7" w:rsidRDefault="007A6EB7">
      <w:pPr>
        <w:pStyle w:val="ConsPlusNormal"/>
        <w:spacing w:before="200"/>
        <w:ind w:firstLine="540"/>
        <w:jc w:val="both"/>
      </w:pPr>
      <w:r>
        <w:t>Динамика роста численности обучающихся за 4 учебных года:</w:t>
      </w:r>
    </w:p>
    <w:p w:rsidR="007A6EB7" w:rsidRDefault="007A6EB7">
      <w:pPr>
        <w:pStyle w:val="ConsPlusNormal"/>
        <w:spacing w:before="200"/>
        <w:ind w:firstLine="540"/>
        <w:jc w:val="both"/>
      </w:pPr>
      <w:r>
        <w:t>2017 - 2018 учебный год - 24091 чел. (+1046 чел.), средняя наполняемость - 26,8 чел.;</w:t>
      </w:r>
    </w:p>
    <w:p w:rsidR="007A6EB7" w:rsidRDefault="007A6EB7">
      <w:pPr>
        <w:pStyle w:val="ConsPlusNormal"/>
        <w:spacing w:before="200"/>
        <w:ind w:firstLine="540"/>
        <w:jc w:val="both"/>
      </w:pPr>
      <w:r>
        <w:t>2018 - 2019 учебный год - 24868 чел. (+777 чел.), средняя наполняемость - 26,9 чел.;</w:t>
      </w:r>
    </w:p>
    <w:p w:rsidR="007A6EB7" w:rsidRDefault="007A6EB7">
      <w:pPr>
        <w:pStyle w:val="ConsPlusNormal"/>
        <w:spacing w:before="200"/>
        <w:ind w:firstLine="540"/>
        <w:jc w:val="both"/>
      </w:pPr>
      <w:r>
        <w:t>2019 - 2020 учебный год - 25518 чел. (+650 чел.), средняя наполняемость - 27,4 чел.;</w:t>
      </w:r>
    </w:p>
    <w:p w:rsidR="007A6EB7" w:rsidRDefault="007A6EB7">
      <w:pPr>
        <w:pStyle w:val="ConsPlusNormal"/>
        <w:spacing w:before="200"/>
        <w:ind w:firstLine="540"/>
        <w:jc w:val="both"/>
      </w:pPr>
      <w:r>
        <w:t>2020 - 2021 учебный год - 25958 чел. (+440) чел.), средняя наполняемость - 27,6 чел.</w:t>
      </w:r>
    </w:p>
    <w:p w:rsidR="007A6EB7" w:rsidRDefault="007A6EB7">
      <w:pPr>
        <w:pStyle w:val="ConsPlusNormal"/>
        <w:spacing w:before="200"/>
        <w:ind w:firstLine="540"/>
        <w:jc w:val="both"/>
      </w:pPr>
      <w:r>
        <w:t xml:space="preserve">Как следствие, несмотря на рост числа мест в школах, число и доля учащихся во вторую смену растет. Системе образования города Пскова для перехода на односменный режим обучения уже не хватает около 5500 - 6000 мест в школах. При этом для развивающихся районов Пскова проблема школы стоит еще острее: в 2019 году на Завеличье в 9 школах на 12463 учащихся 29% обучалось во вторую смену. </w:t>
      </w:r>
      <w:r>
        <w:lastRenderedPageBreak/>
        <w:t>Завеличье, с точки зрения нехватки мест в образовательных учреждениях (школах и ДОУ), самый проблемный микрорайон Пскова. Проблема обостряется в связи с особенностями структуры жителей микрорайона, среди которых значительна доля семей военнослужащих, имеющих детей и приоритеты по устройству детей в общеобразовательные учреждения.</w:t>
      </w:r>
    </w:p>
    <w:p w:rsidR="007A6EB7" w:rsidRDefault="007A6EB7">
      <w:pPr>
        <w:pStyle w:val="ConsPlusNormal"/>
        <w:spacing w:before="200"/>
        <w:ind w:firstLine="540"/>
        <w:jc w:val="both"/>
      </w:pPr>
      <w:r>
        <w:t>Во вторую смену обучается 6203 человека в 20 образовательных учреждениях, что составляет 24% от общего количества обучающихся.</w:t>
      </w:r>
    </w:p>
    <w:p w:rsidR="007A6EB7" w:rsidRDefault="007A6EB7">
      <w:pPr>
        <w:pStyle w:val="ConsPlusNormal"/>
        <w:spacing w:before="200"/>
        <w:ind w:firstLine="540"/>
        <w:jc w:val="both"/>
      </w:pPr>
      <w:r>
        <w:t>В 2020 - 2021 учебном году количество детей, обучающихся во вторую смену, увеличилось на 400 человек. Для решения проблемы второй смены в городе Пскове необходимо строительство новых школ. К концу 2022 года будут построены две новые школы: школа на 825 мест на улице Юбилейная и школа на 525 мест на улице Киселева. С учетом комплекса факторов потребность в новых школах на период до 2030 года можно определить в 5500 - 6000 мест или 6 - 7 школ.</w:t>
      </w:r>
    </w:p>
    <w:p w:rsidR="007A6EB7" w:rsidRDefault="007A6EB7">
      <w:pPr>
        <w:pStyle w:val="ConsPlusNormal"/>
        <w:jc w:val="both"/>
      </w:pPr>
      <w:r>
        <w:t>(в ред. постановления Администрации города Пскова от 14.06.2022 N 985)</w:t>
      </w:r>
    </w:p>
    <w:p w:rsidR="007A6EB7" w:rsidRDefault="007A6EB7">
      <w:pPr>
        <w:pStyle w:val="ConsPlusNormal"/>
        <w:spacing w:before="200"/>
        <w:ind w:firstLine="540"/>
        <w:jc w:val="both"/>
      </w:pPr>
      <w:r>
        <w:t>Кроме переполненности, а наличие второй смены есть следствие именно переполненности, в школах Пскова есть проблемы с материально-технической базой. Подавляющее большинство зданий образовательных учреждений вводились массово в эксплуатацию в 60 - 70 годы 20 века, поэтому износ зданий школ и физкультурных сооружений является острой проблемой. Обновления требует компьютерное оборудование, качество которого, в значительной степени, определяет доступность образовательных услуг и разнообразие форм их получения. По состоянию на начало 2020 года средний процент износа зданий школ составил 64,5%, при этом 9 школ располагаются в зданиях с износом более 80%, а 3 школы - в зданиях с износом 100%.</w:t>
      </w:r>
    </w:p>
    <w:p w:rsidR="007A6EB7" w:rsidRDefault="007A6EB7">
      <w:pPr>
        <w:pStyle w:val="ConsPlusNormal"/>
        <w:spacing w:before="200"/>
        <w:ind w:firstLine="540"/>
        <w:jc w:val="both"/>
      </w:pPr>
      <w:r>
        <w:t>В 2020 году дошкольным образованием охвачено 12510 детей. В систему дошкольного образования входят также группы (места) кратковременного пребывания. Данной услугой охвачено 149 ребенка. Кроме 56 дошкольных образовательных учреждений (далее - ДОУ) (численность воспитанников составляет 12076 детей), услуги дошкольного образования предоставляют 6 дошкольных отделений на базах общеобразовательных учреждений (434 ребенка). Таким образом, охват услугами дошкольного образования детей от 1,5 до 7 лет в 2020 году составил 76%. В том числе от 3 до 7 лет - 100% родителей, подавших заявление о предоставлении места в детском саду. Ежегодно число детей, посещающих муниципальные ДОУ, растет. В 2010 году детские сады посещали всего 8,8 тыс. детей, т.е. за период 2010 - 2020 г.г. зафиксирован рост на 45%. Дошкольные образовательные учреждения города Пскова перегружены. По состоянию на 2019 - 2020 года г. Пскову не хватает почти 1800 мест в ДОУ.</w:t>
      </w:r>
    </w:p>
    <w:p w:rsidR="007A6EB7" w:rsidRDefault="007A6EB7">
      <w:pPr>
        <w:pStyle w:val="ConsPlusNormal"/>
        <w:spacing w:before="200"/>
        <w:ind w:firstLine="540"/>
        <w:jc w:val="both"/>
      </w:pPr>
      <w:r>
        <w:t>Особенно остро проблема нехватки мест в ДОУ в микрорайоне Завеличье. Потребность Пскова в новых ДОУ допустимо прогнозировать с учетом следующих факторов:</w:t>
      </w:r>
    </w:p>
    <w:p w:rsidR="007A6EB7" w:rsidRDefault="007A6EB7">
      <w:pPr>
        <w:pStyle w:val="ConsPlusNormal"/>
        <w:spacing w:before="200"/>
        <w:ind w:firstLine="540"/>
        <w:jc w:val="both"/>
      </w:pPr>
      <w:r>
        <w:t>- прогноз роста рождаемости (рост рождаемости возможен, но в ближайшие два - три года крайне маловероятен);</w:t>
      </w:r>
    </w:p>
    <w:p w:rsidR="007A6EB7" w:rsidRDefault="007A6EB7">
      <w:pPr>
        <w:pStyle w:val="ConsPlusNormal"/>
        <w:spacing w:before="200"/>
        <w:ind w:firstLine="540"/>
        <w:jc w:val="both"/>
      </w:pPr>
      <w:r>
        <w:t>- текущий дефицит в 1800 мест;</w:t>
      </w:r>
    </w:p>
    <w:p w:rsidR="007A6EB7" w:rsidRDefault="007A6EB7">
      <w:pPr>
        <w:pStyle w:val="ConsPlusNormal"/>
        <w:spacing w:before="200"/>
        <w:ind w:firstLine="540"/>
        <w:jc w:val="both"/>
      </w:pPr>
      <w:r>
        <w:t>- высокий уровень износа капитальных строений, существующих ДОУ, что потребует их вывода из эксплуатации (проблема связана с тем, что в течение 20 лет в период с 1996 по 2016 годы в Пскове не было построено ни одного нового ДОУ);</w:t>
      </w:r>
    </w:p>
    <w:p w:rsidR="007A6EB7" w:rsidRDefault="007A6EB7">
      <w:pPr>
        <w:pStyle w:val="ConsPlusNormal"/>
        <w:spacing w:before="200"/>
        <w:ind w:firstLine="540"/>
        <w:jc w:val="both"/>
      </w:pPr>
      <w:r>
        <w:t>- необходимость снижения нагрузки на персонал ДОУ для повышения качества и разнообразия услуг (за последние три года нагрузка на педагогического сотрудника ДОУ возросла на 7,4%, а если брать только категорию "воспитатели", то на 10%).</w:t>
      </w:r>
    </w:p>
    <w:p w:rsidR="007A6EB7" w:rsidRDefault="007A6EB7">
      <w:pPr>
        <w:pStyle w:val="ConsPlusNormal"/>
        <w:spacing w:before="200"/>
        <w:ind w:firstLine="540"/>
        <w:jc w:val="both"/>
      </w:pPr>
      <w:r>
        <w:t>Для решения данной проблемы в муниципальном образовании "Город Псков" в рамках федерального проекта "Демография" в 2020 году открылись новые детские сады: МБОУ "Детский сад N 5 "Академия детства" на 270 мест по ул. Звездной, д 17б; второе здание МБДОУ "Детский сад N 56 "Ягодка" на 270 мест в д. Борисовичи, ул. Балтийская, д. 11 б; пристройка на 80 мест в МБДОУ "Детский сад N 44".</w:t>
      </w:r>
    </w:p>
    <w:p w:rsidR="007A6EB7" w:rsidRDefault="007A6EB7">
      <w:pPr>
        <w:pStyle w:val="ConsPlusNormal"/>
        <w:spacing w:before="200"/>
        <w:ind w:firstLine="540"/>
        <w:jc w:val="both"/>
      </w:pPr>
      <w:r>
        <w:t xml:space="preserve">В декабре 2020 года сдана и введена в эксплуатацию пристройка к МБДОУ "Детский сад N 25" на 80 мест (фактическое открытие детского сада для посещения детей планируется на март 2021 года). За счет </w:t>
      </w:r>
      <w:r>
        <w:lastRenderedPageBreak/>
        <w:t>средств муниципального бюджета в 2020 дополнительно открыто 25 мест в МБДОУ "Детский сад N 7" (произведен капитальный ремонт пустующего помещения детского сада и открыта дополнительная группа).</w:t>
      </w:r>
    </w:p>
    <w:p w:rsidR="007A6EB7" w:rsidRDefault="007A6EB7">
      <w:pPr>
        <w:pStyle w:val="ConsPlusNormal"/>
        <w:spacing w:before="200"/>
        <w:ind w:firstLine="540"/>
        <w:jc w:val="both"/>
      </w:pPr>
      <w:r>
        <w:t>В июне 2021 года введены в эксплуатацию МБДОУ "Детский сад N 57 "Маленькая страна" (детский сад на 270 мест по ул. А.Алехина) и детский сад в д. Борисовичи на 140 мест (филиал дошкольного отделения МБОУ "Псковская инженерно-лингвистическая гимназия").</w:t>
      </w:r>
    </w:p>
    <w:p w:rsidR="007A6EB7" w:rsidRDefault="007A6EB7">
      <w:pPr>
        <w:pStyle w:val="ConsPlusNormal"/>
        <w:spacing w:before="200"/>
        <w:ind w:firstLine="540"/>
        <w:jc w:val="both"/>
      </w:pPr>
      <w:r>
        <w:t>В декабре 2021 года запланировано окончание строительства еще двух детских садов на улице Коммунальной на 120 мест и на улице Юности на 140 мест.</w:t>
      </w:r>
    </w:p>
    <w:p w:rsidR="007A6EB7" w:rsidRDefault="007A6EB7">
      <w:pPr>
        <w:pStyle w:val="ConsPlusNormal"/>
        <w:spacing w:before="200"/>
        <w:ind w:firstLine="540"/>
        <w:jc w:val="both"/>
      </w:pPr>
      <w:r>
        <w:t>По мере открытия детских садов, количество детей в группах муниципальных дошкольных образовательных учреждений планомерно приводится в соответствие с требованиями СанПиН, сокращается очередь в МБДОУ. Охват детей дошкольным образованием от 1,5 до 3 лет составляет 49%, это выше показателя предыдущего года.</w:t>
      </w:r>
    </w:p>
    <w:p w:rsidR="007A6EB7" w:rsidRDefault="007A6EB7">
      <w:pPr>
        <w:pStyle w:val="ConsPlusNormal"/>
        <w:spacing w:before="200"/>
        <w:ind w:firstLine="540"/>
        <w:jc w:val="both"/>
      </w:pPr>
      <w:r>
        <w:t>В 2021 году в структуре дошкольного образования работало 8 комбинированных, 8 компенсирующих детских садов, 1 учреждение оздоровления и присмотра, 40 садов общеразвивающей направленности. Группы компенсирующей направленности посещали 1400 воспитанников. Дошкольные образовательные учреждения посещали 179 детей-инвалидов.</w:t>
      </w:r>
    </w:p>
    <w:p w:rsidR="007A6EB7" w:rsidRDefault="007A6EB7">
      <w:pPr>
        <w:pStyle w:val="ConsPlusNormal"/>
        <w:spacing w:before="200"/>
        <w:ind w:firstLine="540"/>
        <w:jc w:val="both"/>
      </w:pPr>
      <w:r>
        <w:t>Количество детей, нуждающихся в коррекционной помощи специалистов повышается. К сожалению, не все дети, согласно заключению ПМПК, могут получать помощь в специализированных детских садах, поэтому в МДОУ по заявлению родителей (законных представителей) воспитанникам, нуждающимся в помощи, организуется инклюзивное образование.</w:t>
      </w:r>
    </w:p>
    <w:p w:rsidR="007A6EB7" w:rsidRDefault="007A6EB7">
      <w:pPr>
        <w:pStyle w:val="ConsPlusNormal"/>
        <w:spacing w:before="200"/>
        <w:ind w:firstLine="540"/>
        <w:jc w:val="both"/>
      </w:pPr>
      <w:r>
        <w:t>Работа в образовательных учреждения, реализующих программу дошкольного образования, ведется по целому спектру новых программ и педагогических технологий, созданных коллективами и отдельными авторами, внедрение этих программ в образовательный процесс позволило расширить спектр предоставляемых дополнительных услуг по разным направлениям. Для включения ребенка в разнообразные виды творческой деятельности в учреждениях функционируют кружки различной направленности (художественно-эстетической, познавательно-речевой, физической направленности), которые посещают порядка 74% воспитанников. По запросу родителей (законных представителей) детей порядка 40 дошкольных учреждений города оказывает платные образовательные услуги, большим спросом пользуются занятия по изучению иностранного языка, по адаптации детей к школе, музыкально-ритмические занятия.</w:t>
      </w:r>
    </w:p>
    <w:p w:rsidR="007A6EB7" w:rsidRDefault="007A6EB7">
      <w:pPr>
        <w:pStyle w:val="ConsPlusNormal"/>
        <w:spacing w:before="200"/>
        <w:ind w:firstLine="540"/>
        <w:jc w:val="both"/>
      </w:pPr>
      <w:r>
        <w:t>В образовательных учреждениях города Пскова в 2021 году работало 3035 педагогических работников (в 2020 г. - 3022), в том числе в общеобразовательных учреждениях 1560 человек, в дошкольных образовательных учреждениях - 1257 человек, в учреждениях дополнительного образования - 218 человек.</w:t>
      </w:r>
    </w:p>
    <w:p w:rsidR="007A6EB7" w:rsidRDefault="007A6EB7">
      <w:pPr>
        <w:pStyle w:val="ConsPlusNormal"/>
        <w:spacing w:before="200"/>
        <w:ind w:firstLine="540"/>
        <w:jc w:val="both"/>
      </w:pPr>
      <w:r>
        <w:t>На начало 2020/2021 учебного года в образовательных учреждениях города все педагогические вакансии были закрыты. Однако говорить о 100% обеспечении педагогическими кадрами нельзя. Наиболее востребованными являются по-прежнему являются учителя математики, информатики, иностранного языка (английского и немецкого), начальных классов, русского языка, воспитатели детских садов. Педагоги работают на 1,5 - 2 ставки, совмещая другие педагогические должности. Фактическая потребность в педагогических ставках в общеобразовательных учреждениях в целом совпадает с числом ставок, финансируемых в соответствии с муниципальными заданиями.</w:t>
      </w:r>
    </w:p>
    <w:p w:rsidR="007A6EB7" w:rsidRDefault="007A6EB7">
      <w:pPr>
        <w:pStyle w:val="ConsPlusNormal"/>
        <w:spacing w:before="200"/>
        <w:ind w:firstLine="540"/>
        <w:jc w:val="both"/>
      </w:pPr>
      <w:r>
        <w:t xml:space="preserve">Число педагогов пенсионного возраста, продолжающих трудиться на пенсии, составляет 33,18%. На протяжении последних пяти лет указанное количество продолжает увеличиваться (в 2020 г. - 33, 05%, в 2019 - 32,45%, в 2018 г. - 31,74%, в 2017 г. - 26,6%, в 2016 г. - 24,4%). При этом в возрасте до 35 лет в образовательных учреждениях в настоящее время 24,78% работников. Данный показатель так же относительно стабилен. В образовательные учреждения города Пскова в 2021 году устроились впервые после получения образования (высшего или среднего профессионального) на работу 61 молодой специалист, что соответствует среднему значению за последние пять лет. Из них 41 выпускник ПсковГУ, 1 - Академии спорта г. Великие Луки, 9 - из других регионов (Санкт-Петербург, Рязань, Брянск, Магнитогорск, Свердловск, Екатеринбург), 5 выпускников Опочецкого педагогического колледжа и 5 - областного </w:t>
      </w:r>
      <w:r>
        <w:lastRenderedPageBreak/>
        <w:t>Колледжа искусств. Всего в городских учреждениях образования работает 225 молодых специалистов со стажем до 3 лет. За последние два года число молодых специалистов, устраивающихся на работу в учреждения системы образования Пскова, сократилось почти в два раза. Если в 2015 - 2017 годах ежегодно на работу в учреждения системы образования Пскова приходили 55 - 60 молодых специалистов, то в 2018 - 2020 г. - 30 - 35 специалистов. Снижение связано, прежде всего, со снижением объемов подготовки педагогических кадров в ПсковГУ.</w:t>
      </w:r>
    </w:p>
    <w:p w:rsidR="007A6EB7" w:rsidRDefault="007A6EB7">
      <w:pPr>
        <w:pStyle w:val="ConsPlusNormal"/>
        <w:spacing w:before="200"/>
        <w:ind w:firstLine="540"/>
        <w:jc w:val="both"/>
      </w:pPr>
      <w:r>
        <w:t>Курсы повышения квалификации за последние три года прошли 74,8% педагогов общеобразовательных учреждений (в 2020 году - 73%). Эта цифра стабильна, так как в соответствии с ФГОС педагог обязан повышать свою квалификацию 1 раз в 3 года.</w:t>
      </w:r>
    </w:p>
    <w:p w:rsidR="007A6EB7" w:rsidRDefault="007A6EB7">
      <w:pPr>
        <w:pStyle w:val="ConsPlusNormal"/>
        <w:spacing w:before="200"/>
        <w:ind w:firstLine="540"/>
        <w:jc w:val="both"/>
      </w:pPr>
      <w:r>
        <w:t>Для решения кадрового вопроса в образовательных учреждениях, подведомственных УО АГП предпринимает конкретные шаги:</w:t>
      </w:r>
    </w:p>
    <w:p w:rsidR="007A6EB7" w:rsidRDefault="007A6EB7">
      <w:pPr>
        <w:pStyle w:val="ConsPlusNormal"/>
        <w:spacing w:before="200"/>
        <w:ind w:firstLine="540"/>
        <w:jc w:val="both"/>
      </w:pPr>
      <w:r>
        <w:t>- на сайте УО АГП имеется раздел "Вакансии", где размещается информация обо всех имеющихся вакансиях в муниципальных образовательных учреждениях города Пскова; при входе в Управлении образования оформлен информационный стол, на котором так же размещается информация с вакансиями в ОУ города. Сведения о наличии вакансий в течение года периодически высылаются в адрес Комитета по образованию Псковской области, Ресурсного центра подготовки кадров для промышленности и социальной сферы Псковской области на базе ПсковГУ;</w:t>
      </w:r>
    </w:p>
    <w:p w:rsidR="007A6EB7" w:rsidRDefault="007A6EB7">
      <w:pPr>
        <w:pStyle w:val="ConsPlusNormal"/>
        <w:spacing w:before="200"/>
        <w:ind w:firstLine="540"/>
        <w:jc w:val="both"/>
      </w:pPr>
      <w:r>
        <w:t>- сотрудничество с Псковским государственным университетом. С ноября 2020 года совместно с ПсковГУ Управление образования реализует проект кадрового резерва студентов педагогических направлений для замены педагогов муниципальных общеобразовательных учреждений города в случае временной нетрудоспособности по причине болезни или длительного отсутствия, вакансии. Разработан и внедрен алгоритм взаимодействия между участниками проекта. В первом полугодии 2020 - 2021 учебного года порядка 47 студентов вышли на замену в школы города;</w:t>
      </w:r>
    </w:p>
    <w:p w:rsidR="007A6EB7" w:rsidRDefault="007A6EB7">
      <w:pPr>
        <w:pStyle w:val="ConsPlusNormal"/>
        <w:spacing w:before="200"/>
        <w:ind w:firstLine="540"/>
        <w:jc w:val="both"/>
      </w:pPr>
      <w:r>
        <w:t>- работа с руководителями образовательных учреждений в 2021 году строилась на основе консультаций, письменных рекомендаций, знакомства с новыми законодательными и нормативными актами;</w:t>
      </w:r>
    </w:p>
    <w:p w:rsidR="007A6EB7" w:rsidRDefault="007A6EB7">
      <w:pPr>
        <w:pStyle w:val="ConsPlusNormal"/>
        <w:spacing w:before="200"/>
        <w:ind w:firstLine="540"/>
        <w:jc w:val="both"/>
      </w:pPr>
      <w:r>
        <w:t>- заключено три договора о целевом обучении между образовательными учреждениями и студентами ПсковГУ. Всего за три года заключено шесть целевых договоров;</w:t>
      </w:r>
    </w:p>
    <w:p w:rsidR="007A6EB7" w:rsidRDefault="007A6EB7">
      <w:pPr>
        <w:pStyle w:val="ConsPlusNormal"/>
        <w:spacing w:before="200"/>
        <w:ind w:firstLine="540"/>
        <w:jc w:val="both"/>
      </w:pPr>
      <w:r>
        <w:t>- в качестве меры социальной поддержки молодых педагогических работников создан резерв жилого фонда в количестве трех муниципальных квартир.</w:t>
      </w:r>
    </w:p>
    <w:p w:rsidR="007A6EB7" w:rsidRDefault="007A6EB7">
      <w:pPr>
        <w:pStyle w:val="ConsPlusNormal"/>
        <w:spacing w:before="200"/>
        <w:ind w:firstLine="540"/>
        <w:jc w:val="both"/>
      </w:pPr>
      <w:r>
        <w:t>В системе дошкольного образования города Пскова работают 1257 педагогических работников. Высшее и среднее специальное педагогическое образование имеют 93%, 25% педагогов имеют специализацию "методика дошкольного образования". В каждом дошкольном образовательном учреждении разработана программа работы с кадрами, не имеющими педагогического образования, программа включает в себя обязательное прохождение профессиональной переподготовки по педагогическим специальностям.</w:t>
      </w:r>
    </w:p>
    <w:p w:rsidR="007A6EB7" w:rsidRDefault="007A6EB7">
      <w:pPr>
        <w:pStyle w:val="ConsPlusNormal"/>
        <w:spacing w:before="200"/>
        <w:ind w:firstLine="540"/>
        <w:jc w:val="both"/>
      </w:pPr>
      <w:r>
        <w:t>Увеличилось количество педагогов, повысивших профессиональную компетентность на первую и высшую категорию, всего 86% педагогов имеют первую и высшую квалификационные категории. В целях поддержки, повышения квалификации и уровня профессионального мастерства педагогических кадров в 3 дошкольных образовательных учреждениях организованы инновационные площадки в рамках федерального государственного образовательного стандарта дошкольного образования (далее - ФГОС ДО). Также с целью выявления и тиражирования инновационного опыта, осуществления подготовки педагогических кадров на основе лучших педагогических практик дошкольного образования города на муниципальном уровне работали 9 методических сообществ: 5 сообществ по образовательным областям ФГОС ДО и 4 сообщества для специалистов. Всего 98% педагогов повысили свою квалификацию через различные формы обучения в рамках ФГОС ДО.</w:t>
      </w:r>
    </w:p>
    <w:p w:rsidR="007A6EB7" w:rsidRDefault="007A6EB7">
      <w:pPr>
        <w:pStyle w:val="ConsPlusNormal"/>
        <w:spacing w:before="200"/>
        <w:ind w:firstLine="540"/>
        <w:jc w:val="both"/>
      </w:pPr>
      <w:r>
        <w:t xml:space="preserve">Также следует отметить, что наблюдается "старение" кадрового ресурса. Возраст специалистов, на которых приходится основная педагогическая нагрузка, составляет 45 - 50 лет. В связи с этим необходимо </w:t>
      </w:r>
      <w:r>
        <w:lastRenderedPageBreak/>
        <w:t>продолжать работать с кадрами по следующим направлениям:</w:t>
      </w:r>
    </w:p>
    <w:p w:rsidR="007A6EB7" w:rsidRDefault="007A6EB7">
      <w:pPr>
        <w:pStyle w:val="ConsPlusNormal"/>
        <w:spacing w:before="200"/>
        <w:ind w:firstLine="540"/>
        <w:jc w:val="both"/>
      </w:pPr>
      <w:r>
        <w:t>- по повышению уровня методической подготовленности администрации ДОУ и педагогов в рамках реализации ФГОС ДО;</w:t>
      </w:r>
    </w:p>
    <w:p w:rsidR="007A6EB7" w:rsidRDefault="007A6EB7">
      <w:pPr>
        <w:pStyle w:val="ConsPlusNormal"/>
        <w:spacing w:before="200"/>
        <w:ind w:firstLine="540"/>
        <w:jc w:val="both"/>
      </w:pPr>
      <w:r>
        <w:t>- совершенствованию информационно-образовательной среды в МДОУ, привлечению в МДОУ молодых специалистов;</w:t>
      </w:r>
    </w:p>
    <w:p w:rsidR="007A6EB7" w:rsidRDefault="007A6EB7">
      <w:pPr>
        <w:pStyle w:val="ConsPlusNormal"/>
        <w:spacing w:before="200"/>
        <w:ind w:firstLine="540"/>
        <w:jc w:val="both"/>
      </w:pPr>
      <w:r>
        <w:t>- созданию условий для активного и качественного участия педагогов дошкольных образовательных учреждений в конкурсе профессионального мастерства "Воспитатель года", с целью повышения статуса и престижа педагогического труда, поддержки молодых педагогов;</w:t>
      </w:r>
    </w:p>
    <w:p w:rsidR="007A6EB7" w:rsidRDefault="007A6EB7">
      <w:pPr>
        <w:pStyle w:val="ConsPlusNormal"/>
        <w:spacing w:before="200"/>
        <w:ind w:firstLine="540"/>
        <w:jc w:val="both"/>
      </w:pPr>
      <w:r>
        <w:t>- развитию кадрового потенциала в МДОУ на основе внедрения профессионального стандарта;</w:t>
      </w:r>
    </w:p>
    <w:p w:rsidR="007A6EB7" w:rsidRDefault="007A6EB7">
      <w:pPr>
        <w:pStyle w:val="ConsPlusNormal"/>
        <w:spacing w:before="200"/>
        <w:ind w:firstLine="540"/>
        <w:jc w:val="both"/>
      </w:pPr>
      <w:r>
        <w:t>- подготовка, переподготовка и повышение квалификации работников образования в целях обеспечения соответствия их профессиональной компетентности вызовам современного общества и задачам Стратегии.</w:t>
      </w:r>
    </w:p>
    <w:p w:rsidR="007A6EB7" w:rsidRDefault="007A6EB7">
      <w:pPr>
        <w:pStyle w:val="ConsPlusNormal"/>
        <w:spacing w:before="200"/>
        <w:ind w:firstLine="540"/>
        <w:jc w:val="both"/>
      </w:pPr>
      <w:r>
        <w:t>Однако, в деятельности Управления образования по работе с кадрами остается ряд нерешенных проблем, а именно:</w:t>
      </w:r>
    </w:p>
    <w:p w:rsidR="007A6EB7" w:rsidRDefault="007A6EB7">
      <w:pPr>
        <w:pStyle w:val="ConsPlusNormal"/>
        <w:spacing w:before="200"/>
        <w:ind w:firstLine="540"/>
        <w:jc w:val="both"/>
      </w:pPr>
      <w:r>
        <w:t>- острая нехватка педагогических кадров;</w:t>
      </w:r>
    </w:p>
    <w:p w:rsidR="007A6EB7" w:rsidRDefault="007A6EB7">
      <w:pPr>
        <w:pStyle w:val="ConsPlusNormal"/>
        <w:spacing w:before="200"/>
        <w:ind w:firstLine="540"/>
        <w:jc w:val="both"/>
      </w:pPr>
      <w:r>
        <w:t>- необходимость в повышении квалификации и переподготовки педагогических кадров;</w:t>
      </w:r>
    </w:p>
    <w:p w:rsidR="007A6EB7" w:rsidRDefault="007A6EB7">
      <w:pPr>
        <w:pStyle w:val="ConsPlusNormal"/>
        <w:spacing w:before="200"/>
        <w:ind w:firstLine="540"/>
        <w:jc w:val="both"/>
      </w:pPr>
      <w:r>
        <w:t>- слабая система мер социальной поддержки педагогов;</w:t>
      </w:r>
    </w:p>
    <w:p w:rsidR="007A6EB7" w:rsidRDefault="007A6EB7">
      <w:pPr>
        <w:pStyle w:val="ConsPlusNormal"/>
        <w:spacing w:before="200"/>
        <w:ind w:firstLine="540"/>
        <w:jc w:val="both"/>
      </w:pPr>
      <w:r>
        <w:t>- несовершенная нормативная база по системе оплаты труда.</w:t>
      </w:r>
    </w:p>
    <w:p w:rsidR="007A6EB7" w:rsidRDefault="007A6EB7">
      <w:pPr>
        <w:pStyle w:val="ConsPlusNormal"/>
        <w:spacing w:before="200"/>
        <w:ind w:firstLine="540"/>
        <w:jc w:val="both"/>
      </w:pPr>
      <w:r>
        <w:t>Особое внимание в системе образования города Пскова занимает работа с талантливыми и одаренными детьми.</w:t>
      </w:r>
    </w:p>
    <w:p w:rsidR="007A6EB7" w:rsidRDefault="007A6EB7">
      <w:pPr>
        <w:pStyle w:val="ConsPlusNormal"/>
        <w:spacing w:before="200"/>
        <w:ind w:firstLine="540"/>
        <w:jc w:val="both"/>
      </w:pPr>
      <w:r>
        <w:t>Важная составляющая этой работы - участие обучающихся в различных олимпиадах, конференциях, конкурсах.</w:t>
      </w:r>
    </w:p>
    <w:p w:rsidR="007A6EB7" w:rsidRDefault="007A6EB7">
      <w:pPr>
        <w:pStyle w:val="ConsPlusNormal"/>
        <w:spacing w:before="200"/>
        <w:ind w:firstLine="540"/>
        <w:jc w:val="both"/>
      </w:pPr>
      <w:r>
        <w:t>Олимпиады школьников проводились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повышения качества результатов участия обучающихся города Пскова в региональном этапе всероссийской олимпиады.</w:t>
      </w:r>
    </w:p>
    <w:p w:rsidR="007A6EB7" w:rsidRDefault="007A6EB7">
      <w:pPr>
        <w:pStyle w:val="ConsPlusNormal"/>
        <w:spacing w:before="200"/>
        <w:ind w:firstLine="540"/>
        <w:jc w:val="both"/>
      </w:pPr>
      <w:r>
        <w:t>Школьные олимпиады в 2020/2021 учебном году проводились на базе общеобразовательных учреждений по 20 предметам: английский язык, астрономия, биология, география, информатика, искусство (МХК), история,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Согласно отчетам общеобразовательных учреждений, в школьном этапе приняли участие 30817 учащихся 4 - 11 классов, из них победителей - 1538 человек, призеров - 3137 обучающийся.</w:t>
      </w:r>
    </w:p>
    <w:p w:rsidR="007A6EB7" w:rsidRDefault="007A6EB7">
      <w:pPr>
        <w:pStyle w:val="ConsPlusNormal"/>
        <w:spacing w:before="200"/>
        <w:ind w:firstLine="540"/>
        <w:jc w:val="both"/>
      </w:pPr>
      <w:r>
        <w:t>Муниципальный этап олимпиады в 2020 году впервые проводился в дистанционном формате для учащихся 7 - 11 классов на базе общеобразовательных учреждений по 20 предметам: английский язык, астрономия, биология, география, информатика, искусство (МХК), история,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w:t>
      </w:r>
    </w:p>
    <w:p w:rsidR="007A6EB7" w:rsidRDefault="007A6EB7">
      <w:pPr>
        <w:pStyle w:val="ConsPlusNormal"/>
        <w:spacing w:before="200"/>
        <w:ind w:firstLine="540"/>
        <w:jc w:val="both"/>
      </w:pPr>
      <w:r>
        <w:t>В муниципальном этапе олимпиады приняли участие 1715 обучающихся (81% от числа участников прошлого 2019 года, тогда в муниципальном этапе приняли участие 2125 обучающихся. Причина снижения количества участников олимпиад - COVID-19) 7 - 11 классов из 25 общеобразовательных учреждений города Пскова. Победителями и призерами олимпиад стали 300 обучающихся общеобразовательных учреждений г. Пскова.</w:t>
      </w:r>
    </w:p>
    <w:p w:rsidR="007A6EB7" w:rsidRDefault="007A6EB7">
      <w:pPr>
        <w:pStyle w:val="ConsPlusNormal"/>
        <w:spacing w:before="200"/>
        <w:ind w:firstLine="540"/>
        <w:jc w:val="both"/>
      </w:pPr>
      <w:r>
        <w:lastRenderedPageBreak/>
        <w:t>По итогам конкурса на присуждение денежного вознаграждения победителям региональных, всероссийских и международных олимпиад, конкурсов, фестивалей, соревнований в рамках Государственной программы Псковской области "Развитие образования и повышение эффективности реализации молодежной политики" адресную поддержку получили одаренные дети из 7 муниципальных образовательных учреждений города Пскова: "Многопрофильный правовой лицей N 8", "Гуманитарный лицей", "Социально-экономический лицей N 21 им. Героя России С.Самойлова", "Средняя общеобразовательная школа N 24 им. Л.Малякова", "Центр образования "Псковский педагогический комплекс", "Псковская инженерно-лингвистическая гимназия", "Дом детского творчества".</w:t>
      </w:r>
    </w:p>
    <w:p w:rsidR="007A6EB7" w:rsidRDefault="007A6EB7">
      <w:pPr>
        <w:pStyle w:val="ConsPlusNormal"/>
        <w:spacing w:before="200"/>
        <w:ind w:firstLine="540"/>
        <w:jc w:val="both"/>
      </w:pPr>
      <w:r>
        <w:t>В региональном этапе Всероссийской олимпиады школьников приняли участие 224 обучающихся общеобразовательных учреждений города Пскова, призерами стали 68 школьников, или 30,4% от участвующих в олимпиаде, из них 14 человек получили Диплом победителя регионального этапа.</w:t>
      </w:r>
    </w:p>
    <w:p w:rsidR="007A6EB7" w:rsidRDefault="007A6EB7">
      <w:pPr>
        <w:pStyle w:val="ConsPlusNormal"/>
        <w:spacing w:before="200"/>
        <w:ind w:firstLine="540"/>
        <w:jc w:val="both"/>
      </w:pPr>
      <w:r>
        <w:t>В региональном этапе конкурса "Юные дарования" приняли участие 278 обучающихся школ города Пскова, 62 школьника стал призерами разного уровня (около 22% от участников), из них 19 обучающихся получили Дипломы 1 степени.</w:t>
      </w:r>
    </w:p>
    <w:p w:rsidR="007A6EB7" w:rsidRDefault="007A6EB7">
      <w:pPr>
        <w:pStyle w:val="ConsPlusNormal"/>
        <w:spacing w:before="200"/>
        <w:ind w:firstLine="540"/>
        <w:jc w:val="both"/>
      </w:pPr>
      <w:r>
        <w:t>Всего в 2020 - 2021 учебном году около 18000 обучающихся общеобразовательных учреждений города Пскова приняли участие более чем в 240 олимпиадах, конкурсах, конференциях и соревнований различных уровней, что составляет примерно 70% от общего количества обучающихся.</w:t>
      </w:r>
    </w:p>
    <w:p w:rsidR="007A6EB7" w:rsidRDefault="007A6EB7">
      <w:pPr>
        <w:pStyle w:val="ConsPlusNormal"/>
        <w:spacing w:before="200"/>
        <w:ind w:firstLine="540"/>
        <w:jc w:val="both"/>
      </w:pPr>
      <w:r>
        <w:t>В целях формирования и развития творческих способностей детей, удовлетворения их индивидуальных потребностей в интеллектуальном, нравственном и физическом совершенствовании в 2020 году продолжена работа по развитию системы дополнительного образования. На базе 7 муниципальных учреждений дополнительного образования, подведомственных Управлению образования Администрации города Пскова, работает 524 объединения различной направленности, которые посещает 8761 обучающийся. 157 объединений художественной направленности посещает 3492 обучающихся, 117 объединений социально-педагогической направленности - 1887 обучающихся, 70 объединений туристско-краеведческой направленности - 1227 обучающихся, 64 объединения спортивной направленности - 792 обучающихся, 67 объединений эколого-биологической направленности - 884 обучающихся, 49 объединений технической направленности - 479 обучающихся.</w:t>
      </w:r>
    </w:p>
    <w:p w:rsidR="007A6EB7" w:rsidRDefault="007A6EB7">
      <w:pPr>
        <w:pStyle w:val="ConsPlusNormal"/>
        <w:spacing w:before="200"/>
        <w:ind w:firstLine="540"/>
        <w:jc w:val="both"/>
      </w:pPr>
      <w:r>
        <w:t>В соответствии с концепцией реализации в 2020 - 2021 годах в Псковской области мероприятия по созданию новых мест дополнительного образования детей в рамках федерального проекта "Успех каждого ребенка" национального проекта "Образование", утвержденного распоряжением Администрации Псковской области от 27.09.2019 N 497-р, на территории города Пскова в 2020 году создано 75 мест новых мест дополнительного образования детей:</w:t>
      </w:r>
    </w:p>
    <w:p w:rsidR="007A6EB7" w:rsidRDefault="007A6EB7">
      <w:pPr>
        <w:pStyle w:val="ConsPlusNormal"/>
        <w:spacing w:before="200"/>
        <w:ind w:firstLine="540"/>
        <w:jc w:val="both"/>
      </w:pPr>
      <w:r>
        <w:t>МБУ ДО "Детский центр "Надежда" - 69 мест;</w:t>
      </w:r>
    </w:p>
    <w:p w:rsidR="007A6EB7" w:rsidRDefault="007A6EB7">
      <w:pPr>
        <w:pStyle w:val="ConsPlusNormal"/>
        <w:spacing w:before="200"/>
        <w:ind w:firstLine="540"/>
        <w:jc w:val="both"/>
      </w:pPr>
      <w:r>
        <w:t>МБУ ДО "Эколого-биологический центр" - 1 место;</w:t>
      </w:r>
    </w:p>
    <w:p w:rsidR="007A6EB7" w:rsidRDefault="007A6EB7">
      <w:pPr>
        <w:pStyle w:val="ConsPlusNormal"/>
        <w:spacing w:before="200"/>
        <w:ind w:firstLine="540"/>
        <w:jc w:val="both"/>
      </w:pPr>
      <w:r>
        <w:t>МБУ ДО "Дом детского творчества" - 5 мест.</w:t>
      </w:r>
    </w:p>
    <w:p w:rsidR="007A6EB7" w:rsidRDefault="007A6EB7">
      <w:pPr>
        <w:pStyle w:val="ConsPlusNormal"/>
        <w:spacing w:before="200"/>
        <w:ind w:firstLine="540"/>
        <w:jc w:val="both"/>
      </w:pPr>
      <w:r>
        <w:t>Количество обучающихся, зачисленных на новые места дополнительного образования детей - 554:</w:t>
      </w:r>
    </w:p>
    <w:p w:rsidR="007A6EB7" w:rsidRDefault="007A6EB7">
      <w:pPr>
        <w:pStyle w:val="ConsPlusNormal"/>
        <w:spacing w:before="200"/>
        <w:ind w:firstLine="540"/>
        <w:jc w:val="both"/>
      </w:pPr>
      <w:r>
        <w:t>МБУ ДО "Детский центр "Надежда" - 444 человек;</w:t>
      </w:r>
    </w:p>
    <w:p w:rsidR="007A6EB7" w:rsidRDefault="007A6EB7">
      <w:pPr>
        <w:pStyle w:val="ConsPlusNormal"/>
        <w:spacing w:before="200"/>
        <w:ind w:firstLine="540"/>
        <w:jc w:val="both"/>
      </w:pPr>
      <w:r>
        <w:t>МБУ ДО "Эколого-биологический центр" - 27 человек;</w:t>
      </w:r>
    </w:p>
    <w:p w:rsidR="007A6EB7" w:rsidRDefault="007A6EB7">
      <w:pPr>
        <w:pStyle w:val="ConsPlusNormal"/>
        <w:spacing w:before="200"/>
        <w:ind w:firstLine="540"/>
        <w:jc w:val="both"/>
      </w:pPr>
      <w:r>
        <w:t>МБУ ДО "Дом детского творчества" - 83 человека.</w:t>
      </w:r>
    </w:p>
    <w:p w:rsidR="007A6EB7" w:rsidRDefault="007A6EB7">
      <w:pPr>
        <w:pStyle w:val="ConsPlusNormal"/>
        <w:spacing w:before="200"/>
        <w:ind w:firstLine="540"/>
        <w:jc w:val="both"/>
      </w:pPr>
      <w:r>
        <w:t xml:space="preserve">В 2020 году создано новое муниципальное учреждение дополнительного образования "Центр образования "Наставник". Деятельность Центра образования "Наставник" позволяет создать в муниципальной системе образования службу профориентации, содействующую выбору сферы деятельности, специальности, соответствующей личностным особенностям несовершеннолетних. Одной из задач создания учреждения также является организация опытно-экспериментальной, проектной и консультационной деятельности по вопросам профилактики дорожно-транспортного травматизма. </w:t>
      </w:r>
      <w:r>
        <w:lastRenderedPageBreak/>
        <w:t>Реализация дополнительной общеобразовательной общеразвивающей программы социально-педагогической направленности "Безопасное колесо" позволит более эффективно формировать культуру поведения несовершеннолетних на дороге, снизить число аварий с участием детей, предотвратить ключевые факторы риска в области детской безопасности на дорогах.</w:t>
      </w:r>
    </w:p>
    <w:p w:rsidR="007A6EB7" w:rsidRDefault="007A6EB7">
      <w:pPr>
        <w:pStyle w:val="ConsPlusNormal"/>
        <w:spacing w:before="200"/>
        <w:ind w:firstLine="540"/>
        <w:jc w:val="both"/>
      </w:pPr>
      <w:r>
        <w:t>Одной из проблем системы дополнительного образования детей является необходимость расширение возможностей по повышению квалификации работников системы образования Пскова и преподавательского состава учреждений дополнительного образования. В системе дополнительного образования необходимо активнее развивать новые востребованные направления.</w:t>
      </w:r>
    </w:p>
    <w:p w:rsidR="007A6EB7" w:rsidRDefault="007A6EB7">
      <w:pPr>
        <w:pStyle w:val="ConsPlusNormal"/>
        <w:jc w:val="both"/>
      </w:pPr>
    </w:p>
    <w:p w:rsidR="007A6EB7" w:rsidRDefault="007A6EB7">
      <w:pPr>
        <w:pStyle w:val="ConsPlusTitle"/>
        <w:jc w:val="center"/>
        <w:outlineLvl w:val="2"/>
      </w:pPr>
      <w:r>
        <w:t>III. Цели, задачи, целевые показатели, основные</w:t>
      </w:r>
    </w:p>
    <w:p w:rsidR="007A6EB7" w:rsidRDefault="007A6EB7">
      <w:pPr>
        <w:pStyle w:val="ConsPlusTitle"/>
        <w:jc w:val="center"/>
      </w:pPr>
      <w:r>
        <w:t>ожидаемые конечные результаты подпрограммы</w:t>
      </w:r>
    </w:p>
    <w:p w:rsidR="007A6EB7" w:rsidRDefault="007A6EB7">
      <w:pPr>
        <w:pStyle w:val="ConsPlusNormal"/>
        <w:jc w:val="both"/>
      </w:pPr>
    </w:p>
    <w:p w:rsidR="007A6EB7" w:rsidRDefault="007A6EB7">
      <w:pPr>
        <w:pStyle w:val="ConsPlusNormal"/>
        <w:ind w:firstLine="540"/>
        <w:jc w:val="both"/>
      </w:pPr>
      <w:r>
        <w:t>Целью подпрограммы является развитие муниципальной системы образования, обеспечивающей доступность и качество образовательных услуг, способствующей всестороннему развитию личности, сохранению и укреплению здоровья детей.</w:t>
      </w:r>
    </w:p>
    <w:p w:rsidR="007A6EB7" w:rsidRDefault="007A6EB7">
      <w:pPr>
        <w:pStyle w:val="ConsPlusNormal"/>
        <w:spacing w:before="200"/>
        <w:ind w:firstLine="540"/>
        <w:jc w:val="both"/>
      </w:pPr>
      <w:r>
        <w:t>Задачи подпрограммы:</w:t>
      </w:r>
    </w:p>
    <w:p w:rsidR="007A6EB7" w:rsidRDefault="007A6EB7">
      <w:pPr>
        <w:pStyle w:val="ConsPlusNormal"/>
        <w:spacing w:before="200"/>
        <w:ind w:firstLine="540"/>
        <w:jc w:val="both"/>
      </w:pPr>
      <w:r>
        <w:t>1. Обеспечение доступности и качества образовательных услуг, соответствующих федеральным государственным образовательным стандартам, здоровьесберегающих условий для обучающихся.</w:t>
      </w:r>
    </w:p>
    <w:p w:rsidR="007A6EB7" w:rsidRDefault="007A6EB7">
      <w:pPr>
        <w:pStyle w:val="ConsPlusNormal"/>
        <w:spacing w:before="200"/>
        <w:ind w:firstLine="540"/>
        <w:jc w:val="both"/>
      </w:pPr>
      <w:r>
        <w:t>2. Развитие дополнительного образования, формирование системы выявления, поддержки и развития способностей и талантов у детей.</w:t>
      </w:r>
    </w:p>
    <w:p w:rsidR="007A6EB7" w:rsidRDefault="007A6EB7">
      <w:pPr>
        <w:pStyle w:val="ConsPlusNormal"/>
        <w:spacing w:before="200"/>
        <w:ind w:firstLine="540"/>
        <w:jc w:val="both"/>
      </w:pPr>
      <w:r>
        <w:t>3. Развитие современной инфраструктуры системы образования.</w:t>
      </w:r>
    </w:p>
    <w:p w:rsidR="007A6EB7" w:rsidRDefault="007A6EB7">
      <w:pPr>
        <w:pStyle w:val="ConsPlusNormal"/>
        <w:spacing w:before="200"/>
        <w:ind w:firstLine="540"/>
        <w:jc w:val="both"/>
      </w:pPr>
      <w:r>
        <w:t>4. Развитие и сохранение кадрового потенциала образовательных учреждений.</w:t>
      </w:r>
    </w:p>
    <w:p w:rsidR="007A6EB7" w:rsidRDefault="007A6EB7">
      <w:pPr>
        <w:pStyle w:val="ConsPlusNormal"/>
        <w:spacing w:before="200"/>
        <w:ind w:firstLine="540"/>
        <w:jc w:val="both"/>
      </w:pPr>
      <w:r>
        <w:t>Реализация подпрограммы муниципальной программы позволит достичь следующих результатов за период с 2022 года по 2027 год:</w:t>
      </w:r>
    </w:p>
    <w:p w:rsidR="007A6EB7" w:rsidRDefault="007A6EB7">
      <w:pPr>
        <w:pStyle w:val="ConsPlusNormal"/>
        <w:spacing w:before="200"/>
        <w:ind w:firstLine="540"/>
        <w:jc w:val="both"/>
      </w:pPr>
      <w:r>
        <w:t>- уменьшить долю учеников общеобразовательных учреждений, обучающихся во вторую смену, от общего количества учеников общеобразовательных учреждений, с 23% до 9%;</w:t>
      </w:r>
    </w:p>
    <w:p w:rsidR="007A6EB7" w:rsidRDefault="007A6EB7">
      <w:pPr>
        <w:pStyle w:val="ConsPlusNormal"/>
        <w:spacing w:before="200"/>
        <w:ind w:firstLine="540"/>
        <w:jc w:val="both"/>
      </w:pPr>
      <w:r>
        <w:t>- увеличить обеспеченность муниципальных образовательных учреждений педагогическими кадрами с 98,28% до 98,9%;</w:t>
      </w:r>
    </w:p>
    <w:p w:rsidR="007A6EB7" w:rsidRDefault="007A6EB7">
      <w:pPr>
        <w:pStyle w:val="ConsPlusNormal"/>
        <w:spacing w:before="200"/>
        <w:ind w:firstLine="540"/>
        <w:jc w:val="both"/>
      </w:pPr>
      <w:r>
        <w:t>- увеличить долю учащихся, принявших участие в муниципальных, региональных, межрегиональных, Всероссийских, международных интеллектуальных и творческих форумах (олимпиады, конкурсы, викторины, фестивали и т.д.), от общего количества учащихся, с 77,5% до 79,5%;</w:t>
      </w:r>
    </w:p>
    <w:p w:rsidR="007A6EB7" w:rsidRDefault="007A6EB7">
      <w:pPr>
        <w:pStyle w:val="ConsPlusNormal"/>
        <w:spacing w:before="200"/>
        <w:ind w:firstLine="540"/>
        <w:jc w:val="both"/>
      </w:pPr>
      <w:r>
        <w:t>- увеличить численность воспитанников в возрасте до трех лет,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 с 1250 человек до 2800 человек;</w:t>
      </w:r>
    </w:p>
    <w:p w:rsidR="007A6EB7" w:rsidRDefault="007A6EB7">
      <w:pPr>
        <w:pStyle w:val="ConsPlusNormal"/>
        <w:jc w:val="both"/>
      </w:pPr>
      <w:r>
        <w:t>(в ред. постановления Администрации города Пскова от 24.06.2022 N 1080)</w:t>
      </w:r>
    </w:p>
    <w:p w:rsidR="007A6EB7" w:rsidRDefault="007A6EB7">
      <w:pPr>
        <w:pStyle w:val="ConsPlusNormal"/>
        <w:spacing w:before="200"/>
        <w:ind w:firstLine="540"/>
        <w:jc w:val="both"/>
      </w:pPr>
      <w:r>
        <w:t>- обеспечить долю учащихся в возрасте от 4 до 18 лет, обучающихся по программам дополнительного образования детей, в общей численности детей данной возрастной группы, не менее 50% ежегодно.</w:t>
      </w:r>
    </w:p>
    <w:p w:rsidR="007A6EB7" w:rsidRDefault="007A6EB7">
      <w:pPr>
        <w:pStyle w:val="ConsPlusNormal"/>
        <w:spacing w:before="200"/>
        <w:ind w:firstLine="540"/>
        <w:jc w:val="both"/>
      </w:pPr>
      <w:r>
        <w:t>В результате реализации подпрограммы будет выполнена задача муниципальной программы "Развитие муниципальной системы образования, обеспечивающей доступность и качество образовательных услуг, способствующей всестороннему развитию личности, сохранению и укреплению здоровья детей", то есть:</w:t>
      </w:r>
    </w:p>
    <w:p w:rsidR="007A6EB7" w:rsidRDefault="007A6EB7">
      <w:pPr>
        <w:pStyle w:val="ConsPlusNormal"/>
        <w:spacing w:before="200"/>
        <w:ind w:firstLine="540"/>
        <w:jc w:val="both"/>
      </w:pPr>
      <w:r>
        <w:t>- обеспечена ежегодная 100% готовность муниципальных образовательных организаций, допущенных к новому учебному году;</w:t>
      </w:r>
    </w:p>
    <w:p w:rsidR="007A6EB7" w:rsidRDefault="007A6EB7">
      <w:pPr>
        <w:pStyle w:val="ConsPlusNormal"/>
        <w:spacing w:before="200"/>
        <w:ind w:firstLine="540"/>
        <w:jc w:val="both"/>
      </w:pPr>
      <w:r>
        <w:t xml:space="preserve">- обеспечена ежегодная 100% готовность муниципальных организаций дополнительного образования, </w:t>
      </w:r>
      <w:r>
        <w:lastRenderedPageBreak/>
        <w:t>допущенных к новому учебному году;</w:t>
      </w:r>
    </w:p>
    <w:p w:rsidR="007A6EB7" w:rsidRDefault="007A6EB7">
      <w:pPr>
        <w:pStyle w:val="ConsPlusNormal"/>
        <w:spacing w:before="200"/>
        <w:ind w:firstLine="540"/>
        <w:jc w:val="both"/>
      </w:pPr>
      <w:r>
        <w:t>- увеличена доля детей в возрасте до 7 лет, получающих дошкольную образовательную услугу, услугу по их присмотру и уходу в муниципальных образовательных учреждениях, в общей численности детей в возрасте до 7 лет с 84% в 2022 году до 100% в 2027 году.</w:t>
      </w:r>
    </w:p>
    <w:p w:rsidR="007A6EB7" w:rsidRDefault="007A6EB7">
      <w:pPr>
        <w:pStyle w:val="ConsPlusNormal"/>
        <w:jc w:val="both"/>
      </w:pPr>
      <w:r>
        <w:t>(в ред. постановления Администрации города Пскова от 24.06.2022 N 1080)</w:t>
      </w:r>
    </w:p>
    <w:p w:rsidR="007A6EB7" w:rsidRDefault="007A6EB7">
      <w:pPr>
        <w:pStyle w:val="ConsPlusNormal"/>
        <w:spacing w:before="200"/>
        <w:ind w:firstLine="540"/>
        <w:jc w:val="both"/>
      </w:pPr>
      <w:r>
        <w:t xml:space="preserve">Сведения о целевых показателях подпрограммы представлены в </w:t>
      </w:r>
      <w:hyperlink w:anchor="Par717" w:tooltip="Целевые индикаторы муниципальной программы &quot;Развитие" w:history="1">
        <w:r>
          <w:rPr>
            <w:color w:val="0000FF"/>
          </w:rPr>
          <w:t>приложении 1</w:t>
        </w:r>
      </w:hyperlink>
      <w:r>
        <w:t xml:space="preserve"> к МП. Расчет значений целевых показателей подпрограммы приведен в </w:t>
      </w:r>
      <w:hyperlink w:anchor="Par275" w:tooltip="IV. Сведения о целевых индикаторах" w:history="1">
        <w:r>
          <w:rPr>
            <w:color w:val="0000FF"/>
          </w:rPr>
          <w:t>разделе IV</w:t>
        </w:r>
      </w:hyperlink>
      <w:r>
        <w:t xml:space="preserve"> МП.</w:t>
      </w:r>
    </w:p>
    <w:p w:rsidR="007A6EB7" w:rsidRDefault="007A6EB7">
      <w:pPr>
        <w:pStyle w:val="ConsPlusNormal"/>
        <w:jc w:val="both"/>
      </w:pPr>
    </w:p>
    <w:p w:rsidR="007A6EB7" w:rsidRDefault="007A6EB7">
      <w:pPr>
        <w:pStyle w:val="ConsPlusTitle"/>
        <w:jc w:val="center"/>
        <w:outlineLvl w:val="2"/>
      </w:pPr>
      <w:r>
        <w:t>IV. Характеристика основных мероприятий подпрограммы</w:t>
      </w:r>
    </w:p>
    <w:p w:rsidR="007A6EB7" w:rsidRDefault="007A6EB7">
      <w:pPr>
        <w:pStyle w:val="ConsPlusNormal"/>
        <w:jc w:val="both"/>
      </w:pPr>
    </w:p>
    <w:p w:rsidR="007A6EB7" w:rsidRDefault="007A6EB7">
      <w:pPr>
        <w:pStyle w:val="ConsPlusNormal"/>
        <w:ind w:firstLine="540"/>
        <w:jc w:val="both"/>
      </w:pPr>
      <w:r>
        <w:t>Для решения задач подпрограммы предусматривается выполнение следующих основных мероприятий.</w:t>
      </w:r>
    </w:p>
    <w:p w:rsidR="007A6EB7" w:rsidRDefault="007A6EB7">
      <w:pPr>
        <w:pStyle w:val="ConsPlusNormal"/>
        <w:spacing w:before="200"/>
        <w:ind w:firstLine="540"/>
        <w:jc w:val="both"/>
      </w:pPr>
      <w:r>
        <w:t>Задача 1: Обеспечение доступности и качества образовательных услуг, соответствующих федеральным государственным образовательным стандартам, здоровьесберегающих условий для обучающихся (соответствует мероприятию 1.3.2.1 Плана мероприятий).</w:t>
      </w:r>
    </w:p>
    <w:p w:rsidR="007A6EB7" w:rsidRDefault="007A6EB7">
      <w:pPr>
        <w:pStyle w:val="ConsPlusNormal"/>
        <w:spacing w:before="200"/>
        <w:ind w:firstLine="540"/>
        <w:jc w:val="both"/>
      </w:pPr>
      <w:r>
        <w:t>В рамках данной задачи будут реализовываться указанные ниже основные мероприятия.</w:t>
      </w:r>
    </w:p>
    <w:p w:rsidR="007A6EB7" w:rsidRDefault="007A6EB7">
      <w:pPr>
        <w:pStyle w:val="ConsPlusNormal"/>
        <w:spacing w:before="200"/>
        <w:ind w:firstLine="540"/>
        <w:jc w:val="both"/>
      </w:pPr>
      <w:r>
        <w:t>Основное мероприятие "Организация предоставления дошкольного образования детей".</w:t>
      </w:r>
    </w:p>
    <w:p w:rsidR="007A6EB7" w:rsidRDefault="007A6EB7">
      <w:pPr>
        <w:pStyle w:val="ConsPlusNormal"/>
        <w:spacing w:before="200"/>
        <w:ind w:firstLine="540"/>
        <w:jc w:val="both"/>
      </w:pPr>
      <w:r>
        <w:t>Цель мероприятия: обеспечение доступного и качественного дошкольного образования.</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финансовое обеспечение выполнения муниципального задания дошкольными образовательными учреждениями и общеобразовательными учреждениями с дошкольными отделениями по оказанию муниципальных услуг:</w:t>
      </w:r>
    </w:p>
    <w:p w:rsidR="007A6EB7" w:rsidRDefault="007A6EB7">
      <w:pPr>
        <w:pStyle w:val="ConsPlusNormal"/>
        <w:spacing w:before="200"/>
        <w:ind w:firstLine="540"/>
        <w:jc w:val="both"/>
      </w:pPr>
      <w:r>
        <w:t>- реализация основных общеобразовательных программ дошкольного образования;</w:t>
      </w:r>
    </w:p>
    <w:p w:rsidR="007A6EB7" w:rsidRDefault="007A6EB7">
      <w:pPr>
        <w:pStyle w:val="ConsPlusNormal"/>
        <w:spacing w:before="200"/>
        <w:ind w:firstLine="540"/>
        <w:jc w:val="both"/>
      </w:pPr>
      <w:r>
        <w:t>- присмотр и уход в дошкольных образовательных организациях;</w:t>
      </w:r>
    </w:p>
    <w:p w:rsidR="007A6EB7" w:rsidRDefault="007A6EB7">
      <w:pPr>
        <w:pStyle w:val="ConsPlusNormal"/>
        <w:spacing w:before="200"/>
        <w:ind w:firstLine="540"/>
        <w:jc w:val="both"/>
      </w:pPr>
      <w:r>
        <w:t>- организация инклюзивного образования детей-инвалидов и детей с ограниченными возможностями здоровья в муниципальных образовательных учреждениях;</w:t>
      </w:r>
    </w:p>
    <w:p w:rsidR="007A6EB7" w:rsidRDefault="007A6EB7">
      <w:pPr>
        <w:pStyle w:val="ConsPlusNormal"/>
        <w:spacing w:before="200"/>
        <w:ind w:firstLine="540"/>
        <w:jc w:val="both"/>
      </w:pPr>
      <w:r>
        <w:t>- оснащение оборудованием (приобретение специального учебного, реабилитационного, компьютерного оборудования в соответствии с учетом разнообразия особых образовательных потребностей и индивидуальных возможностей детей-инвалидов и детей с ОВЗ, оснащение кабинетов педагога-психолога, учителя-логопеда, учителя-дефектолога, кабинета психологической разгрузки (сенсорной комнаты)), приобретение учебников для реализации адаптированных программ.</w:t>
      </w:r>
    </w:p>
    <w:p w:rsidR="007A6EB7" w:rsidRDefault="007A6EB7">
      <w:pPr>
        <w:pStyle w:val="ConsPlusNormal"/>
        <w:spacing w:before="200"/>
        <w:ind w:firstLine="540"/>
        <w:jc w:val="both"/>
      </w:pPr>
      <w:r>
        <w:t>Основное мероприятие "Организация предоставления общего образования детей".</w:t>
      </w:r>
    </w:p>
    <w:p w:rsidR="007A6EB7" w:rsidRDefault="007A6EB7">
      <w:pPr>
        <w:pStyle w:val="ConsPlusNormal"/>
        <w:spacing w:before="200"/>
        <w:ind w:firstLine="540"/>
        <w:jc w:val="both"/>
      </w:pPr>
      <w:r>
        <w:t>Цель мероприятия: обеспечение доступного и качественного начального общего, основного общего и среднего общего образования.</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финансовое обеспечение выполнения муниципального задания по оказанию муниципальных услуг общеобразовательными учреждениями:</w:t>
      </w:r>
    </w:p>
    <w:p w:rsidR="007A6EB7" w:rsidRDefault="007A6EB7">
      <w:pPr>
        <w:pStyle w:val="ConsPlusNormal"/>
        <w:spacing w:before="200"/>
        <w:ind w:firstLine="540"/>
        <w:jc w:val="both"/>
      </w:pPr>
      <w:r>
        <w:t>- реализация основных общеобразовательных программ начального общего, основного общего, среднего общего образования;</w:t>
      </w:r>
    </w:p>
    <w:p w:rsidR="007A6EB7" w:rsidRDefault="007A6EB7">
      <w:pPr>
        <w:pStyle w:val="ConsPlusNormal"/>
        <w:spacing w:before="200"/>
        <w:ind w:firstLine="540"/>
        <w:jc w:val="both"/>
      </w:pPr>
      <w:r>
        <w:t>- содержание детей (МБОУ "Псковская общеобразовательная школа-интернат");</w:t>
      </w:r>
    </w:p>
    <w:p w:rsidR="007A6EB7" w:rsidRDefault="007A6EB7">
      <w:pPr>
        <w:pStyle w:val="ConsPlusNormal"/>
        <w:spacing w:before="200"/>
        <w:ind w:firstLine="540"/>
        <w:jc w:val="both"/>
      </w:pPr>
      <w:r>
        <w:lastRenderedPageBreak/>
        <w:t>- проведение коррекционно-развивающих, компенсирующих занятий с обучающимися, оказание логопедической помощи обучающимся (МБУ "ППМСП")";</w:t>
      </w:r>
    </w:p>
    <w:p w:rsidR="007A6EB7" w:rsidRDefault="007A6EB7">
      <w:pPr>
        <w:pStyle w:val="ConsPlusNormal"/>
        <w:spacing w:before="200"/>
        <w:ind w:firstLine="540"/>
        <w:jc w:val="both"/>
      </w:pPr>
      <w:r>
        <w:t>- предоставление обучающимся по образовательным программам начального общего, основного общего и среднего общего образования в форме семейного образования гарантированного права прохождения промежуточной и государственной итоговой аттестации в муниципальных образовательных учреждениях;</w:t>
      </w:r>
    </w:p>
    <w:p w:rsidR="007A6EB7" w:rsidRDefault="007A6EB7">
      <w:pPr>
        <w:pStyle w:val="ConsPlusNormal"/>
        <w:spacing w:before="200"/>
        <w:ind w:firstLine="540"/>
        <w:jc w:val="both"/>
      </w:pPr>
      <w:r>
        <w:t>- предоставление права на сочетание различных форм получения образования и форм обучения;</w:t>
      </w:r>
    </w:p>
    <w:p w:rsidR="007A6EB7" w:rsidRDefault="007A6EB7">
      <w:pPr>
        <w:pStyle w:val="ConsPlusNormal"/>
        <w:spacing w:before="200"/>
        <w:ind w:firstLine="540"/>
        <w:jc w:val="both"/>
      </w:pPr>
      <w:r>
        <w:t>- организация инклюзивного образования детей-инвалидов и детей с ограниченными возможностями здоровья в муниципальных образовательных учреждениях;</w:t>
      </w:r>
    </w:p>
    <w:p w:rsidR="007A6EB7" w:rsidRDefault="007A6EB7">
      <w:pPr>
        <w:pStyle w:val="ConsPlusNormal"/>
        <w:spacing w:before="200"/>
        <w:ind w:firstLine="540"/>
        <w:jc w:val="both"/>
      </w:pPr>
      <w:r>
        <w:t>- выравнивание стартовых возможностей детей при поступлении в школу (инклюзивное образование):</w:t>
      </w:r>
    </w:p>
    <w:p w:rsidR="007A6EB7" w:rsidRDefault="007A6EB7">
      <w:pPr>
        <w:pStyle w:val="ConsPlusNormal"/>
        <w:spacing w:before="200"/>
        <w:ind w:firstLine="540"/>
        <w:jc w:val="both"/>
      </w:pPr>
      <w:r>
        <w:t>- оснащение оборудованием (приобретение специального учебного, реабилитационного, компьютерного оборудования в соответствии с учетом разнообразия особых образовательных потребностей и индивидуальных возможностей детей-инвалидов и детей с ОВЗ, оснащение кабинетов педагога-психолога, учителя-логопеда, учителя-дефектолога, кабинета психологической разгрузки (сенсорной комнаты)), приобретение учебников для реализации адаптированных программ;</w:t>
      </w:r>
    </w:p>
    <w:p w:rsidR="007A6EB7" w:rsidRDefault="007A6EB7">
      <w:pPr>
        <w:pStyle w:val="ConsPlusNormal"/>
        <w:spacing w:before="200"/>
        <w:ind w:firstLine="540"/>
        <w:jc w:val="both"/>
      </w:pPr>
      <w:r>
        <w:t>- организация обучения педагогов специалистами коррекционного обучения на базе инновационной площадки;</w:t>
      </w:r>
    </w:p>
    <w:p w:rsidR="007A6EB7" w:rsidRDefault="007A6EB7">
      <w:pPr>
        <w:pStyle w:val="ConsPlusNormal"/>
        <w:spacing w:before="200"/>
        <w:ind w:firstLine="540"/>
        <w:jc w:val="both"/>
      </w:pPr>
      <w:r>
        <w:t>- организация функционирования университетских профильных классов;</w:t>
      </w:r>
    </w:p>
    <w:p w:rsidR="007A6EB7" w:rsidRDefault="007A6EB7">
      <w:pPr>
        <w:pStyle w:val="ConsPlusNormal"/>
        <w:spacing w:before="200"/>
        <w:ind w:firstLine="540"/>
        <w:jc w:val="both"/>
      </w:pPr>
      <w:r>
        <w:t>- организация эффективной модели предпрофильной подготовки через создание муниципальной образовательной сети (МОС) для реализации индивидуальных траекторий обучения;</w:t>
      </w:r>
    </w:p>
    <w:p w:rsidR="007A6EB7" w:rsidRDefault="007A6EB7">
      <w:pPr>
        <w:pStyle w:val="ConsPlusNormal"/>
        <w:spacing w:before="200"/>
        <w:ind w:firstLine="540"/>
        <w:jc w:val="both"/>
      </w:pPr>
      <w:r>
        <w:t>- обеспечение на условиях софинансирования обучающихся общеобразовательных учреждений города Пскова бесплатными учебниками и пополнение фонда школьных библиотек необходимыми учебниками и учебными пособиями;</w:t>
      </w:r>
    </w:p>
    <w:p w:rsidR="007A6EB7" w:rsidRDefault="007A6EB7">
      <w:pPr>
        <w:pStyle w:val="ConsPlusNormal"/>
        <w:spacing w:before="200"/>
        <w:ind w:firstLine="540"/>
        <w:jc w:val="both"/>
      </w:pPr>
      <w:r>
        <w:t>- обеспечение гарантированного доступа обучающихся в общеобразовательных организациях к сети Интернет;</w:t>
      </w:r>
    </w:p>
    <w:p w:rsidR="007A6EB7" w:rsidRDefault="007A6EB7">
      <w:pPr>
        <w:pStyle w:val="ConsPlusNormal"/>
        <w:spacing w:before="200"/>
        <w:ind w:firstLine="540"/>
        <w:jc w:val="both"/>
      </w:pPr>
      <w:r>
        <w:t>- ведение и использование электронных дневников обучающихся;</w:t>
      </w:r>
    </w:p>
    <w:p w:rsidR="007A6EB7" w:rsidRDefault="007A6EB7">
      <w:pPr>
        <w:pStyle w:val="ConsPlusNormal"/>
        <w:spacing w:before="200"/>
        <w:ind w:firstLine="540"/>
        <w:jc w:val="both"/>
      </w:pPr>
      <w:r>
        <w:t>- ведение электронного журнала успеваемости обучающихся;</w:t>
      </w:r>
    </w:p>
    <w:p w:rsidR="007A6EB7" w:rsidRDefault="007A6EB7">
      <w:pPr>
        <w:pStyle w:val="ConsPlusNormal"/>
        <w:spacing w:before="200"/>
        <w:ind w:firstLine="540"/>
        <w:jc w:val="both"/>
      </w:pPr>
      <w:r>
        <w:t>- создание и поддержание работы официального сайта образовательной организации в сети "Интернет";</w:t>
      </w:r>
    </w:p>
    <w:p w:rsidR="007A6EB7" w:rsidRDefault="007A6EB7">
      <w:pPr>
        <w:pStyle w:val="ConsPlusNormal"/>
        <w:spacing w:before="200"/>
        <w:ind w:firstLine="540"/>
        <w:jc w:val="both"/>
      </w:pPr>
      <w:r>
        <w:t>- формирование цифровых (электронных) библиотек;</w:t>
      </w:r>
    </w:p>
    <w:p w:rsidR="007A6EB7" w:rsidRDefault="007A6EB7">
      <w:pPr>
        <w:pStyle w:val="ConsPlusNormal"/>
        <w:spacing w:before="200"/>
        <w:ind w:firstLine="540"/>
        <w:jc w:val="both"/>
      </w:pPr>
      <w:r>
        <w:t>- финансовое обеспечение выполнения муниципального задания по оказанию муниципальных услуг МБУ "Центр психолого-педагогической, медицинской и социальной помощи":</w:t>
      </w:r>
    </w:p>
    <w:p w:rsidR="007A6EB7" w:rsidRDefault="007A6EB7">
      <w:pPr>
        <w:pStyle w:val="ConsPlusNormal"/>
        <w:spacing w:before="200"/>
        <w:ind w:firstLine="540"/>
        <w:jc w:val="both"/>
      </w:pPr>
      <w:r>
        <w:t>- коррекционно-развивающая, компенсирующая и логопедическая помощь обучающимся;</w:t>
      </w:r>
    </w:p>
    <w:p w:rsidR="007A6EB7" w:rsidRDefault="007A6EB7">
      <w:pPr>
        <w:pStyle w:val="ConsPlusNormal"/>
        <w:spacing w:before="200"/>
        <w:ind w:firstLine="540"/>
        <w:jc w:val="both"/>
      </w:pPr>
      <w:r>
        <w:t>- психолого-педагогическое консультирование обучающихся, их родителей (законных представителей) и педагогических работников;</w:t>
      </w:r>
    </w:p>
    <w:p w:rsidR="007A6EB7" w:rsidRDefault="007A6EB7">
      <w:pPr>
        <w:pStyle w:val="ConsPlusNormal"/>
        <w:spacing w:before="200"/>
        <w:ind w:firstLine="540"/>
        <w:jc w:val="both"/>
      </w:pPr>
      <w:r>
        <w:t>- психолого-медико-педагогическое обследование детей.</w:t>
      </w:r>
    </w:p>
    <w:p w:rsidR="007A6EB7" w:rsidRDefault="007A6EB7">
      <w:pPr>
        <w:pStyle w:val="ConsPlusNormal"/>
        <w:spacing w:before="200"/>
        <w:ind w:firstLine="540"/>
        <w:jc w:val="both"/>
      </w:pPr>
      <w:r>
        <w:t>Основное мероприятие "Организация питания в муниципальных общеобразовательных учреждениях".</w:t>
      </w:r>
    </w:p>
    <w:p w:rsidR="007A6EB7" w:rsidRDefault="007A6EB7">
      <w:pPr>
        <w:pStyle w:val="ConsPlusNormal"/>
        <w:spacing w:before="200"/>
        <w:ind w:firstLine="540"/>
        <w:jc w:val="both"/>
      </w:pPr>
      <w:r>
        <w:t>Цель мероприятия: обеспечить обучающихся муниципальных общеобразовательных учреждений качественным питанием.</w:t>
      </w:r>
    </w:p>
    <w:p w:rsidR="007A6EB7" w:rsidRDefault="007A6EB7">
      <w:pPr>
        <w:pStyle w:val="ConsPlusNormal"/>
        <w:spacing w:before="200"/>
        <w:ind w:firstLine="540"/>
        <w:jc w:val="both"/>
      </w:pPr>
      <w:r>
        <w:lastRenderedPageBreak/>
        <w:t>В рамках осуществления данного мероприятия предусматривается:</w:t>
      </w:r>
    </w:p>
    <w:p w:rsidR="007A6EB7" w:rsidRDefault="007A6EB7">
      <w:pPr>
        <w:pStyle w:val="ConsPlusNormal"/>
        <w:spacing w:before="200"/>
        <w:ind w:firstLine="540"/>
        <w:jc w:val="both"/>
      </w:pPr>
      <w:r>
        <w:t>- организацию и предоставление питания обучающимся в школьной столовой;</w:t>
      </w:r>
    </w:p>
    <w:p w:rsidR="007A6EB7" w:rsidRDefault="007A6EB7">
      <w:pPr>
        <w:pStyle w:val="ConsPlusNormal"/>
        <w:spacing w:before="200"/>
        <w:ind w:firstLine="540"/>
        <w:jc w:val="both"/>
      </w:pPr>
      <w:r>
        <w:t>- обеспечение бесплатным 2-разовым питанием детей с ограниченными возможностями здоровья и детей-инвалидов в муниципальных общеобразовательных организациях;</w:t>
      </w:r>
    </w:p>
    <w:p w:rsidR="007A6EB7" w:rsidRDefault="007A6EB7">
      <w:pPr>
        <w:pStyle w:val="ConsPlusNormal"/>
        <w:spacing w:before="200"/>
        <w:ind w:firstLine="540"/>
        <w:jc w:val="both"/>
      </w:pPr>
      <w:r>
        <w:t>- выплату ежемесячной денежной компенсации двухразового питания обучающимся с ограниченными возможностями здоровья, осваивающим в муниципальных образовательных организациях образовательные программы начального общего, основного общего или среднего общего образования на дому;</w:t>
      </w:r>
    </w:p>
    <w:p w:rsidR="007A6EB7" w:rsidRDefault="007A6EB7">
      <w:pPr>
        <w:pStyle w:val="ConsPlusNormal"/>
        <w:spacing w:before="200"/>
        <w:ind w:firstLine="540"/>
        <w:jc w:val="both"/>
      </w:pPr>
      <w:r>
        <w:t>- обеспечение бесплатным горячим питанием обучающихся, получающих начальное общее образование в муниципальных общеобразовательных организациях.</w:t>
      </w:r>
    </w:p>
    <w:p w:rsidR="007A6EB7" w:rsidRDefault="007A6EB7">
      <w:pPr>
        <w:pStyle w:val="ConsPlusNormal"/>
        <w:spacing w:before="200"/>
        <w:ind w:firstLine="540"/>
        <w:jc w:val="both"/>
      </w:pPr>
      <w:r>
        <w:t>Положение о финансировании расходов на питание обучающихся в муниципальных общеобразовательных учреждениях города Пскова утверждено решением Псковской городской Думой от 18 апреля 2008 г. N 388 "Об утверждении Положения о финансировании расходов на питание обучающихся в муниципальных общеобразовательных учреждениях города Пскова".</w:t>
      </w:r>
    </w:p>
    <w:p w:rsidR="007A6EB7" w:rsidRDefault="007A6EB7">
      <w:pPr>
        <w:pStyle w:val="ConsPlusNormal"/>
        <w:spacing w:before="200"/>
        <w:ind w:firstLine="540"/>
        <w:jc w:val="both"/>
      </w:pPr>
      <w:r>
        <w:t>Задача 2: Развитие дополнительного образования, формирование системы выявления, поддержки и развития способностей и талантов у детей (соответствует мероприятиям 1.1.3.1 и 1.2.2.2 Плана мероприятий).</w:t>
      </w:r>
    </w:p>
    <w:p w:rsidR="007A6EB7" w:rsidRDefault="007A6EB7">
      <w:pPr>
        <w:pStyle w:val="ConsPlusNormal"/>
        <w:spacing w:before="200"/>
        <w:ind w:firstLine="540"/>
        <w:jc w:val="both"/>
      </w:pPr>
      <w:r>
        <w:t>В рамках данной задачи будут реализовываться указанные ниже основные мероприятия.</w:t>
      </w:r>
    </w:p>
    <w:p w:rsidR="007A6EB7" w:rsidRDefault="007A6EB7">
      <w:pPr>
        <w:pStyle w:val="ConsPlusNormal"/>
        <w:spacing w:before="200"/>
        <w:ind w:firstLine="540"/>
        <w:jc w:val="both"/>
      </w:pPr>
      <w:r>
        <w:t>Основное мероприятие "Организация предоставления дополнительного образования детей".</w:t>
      </w:r>
    </w:p>
    <w:p w:rsidR="007A6EB7" w:rsidRDefault="007A6EB7">
      <w:pPr>
        <w:pStyle w:val="ConsPlusNormal"/>
        <w:spacing w:before="200"/>
        <w:ind w:firstLine="540"/>
        <w:jc w:val="both"/>
      </w:pPr>
      <w:r>
        <w:t>Цель мероприятия: обеспечение доступного и качественного дополнительного образования детей.</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финансовое обеспечение выполнения муниципального задания по реализации дополнительных общеразвивающих и предпрофессиональных программ учреждениями дополнительного образования детей, общеобразовательными учреждениями и МБУ "ППМСП";</w:t>
      </w:r>
    </w:p>
    <w:p w:rsidR="007A6EB7" w:rsidRDefault="007A6EB7">
      <w:pPr>
        <w:pStyle w:val="ConsPlusNormal"/>
        <w:spacing w:before="200"/>
        <w:ind w:firstLine="540"/>
        <w:jc w:val="both"/>
      </w:pPr>
      <w:r>
        <w:t>- реализация проектов по организации образовательных интенсивов в период летних каникул.</w:t>
      </w:r>
    </w:p>
    <w:p w:rsidR="007A6EB7" w:rsidRDefault="007A6EB7">
      <w:pPr>
        <w:pStyle w:val="ConsPlusNormal"/>
        <w:spacing w:before="200"/>
        <w:ind w:firstLine="540"/>
        <w:jc w:val="both"/>
      </w:pPr>
      <w:r>
        <w:t>Основное мероприятие "(Региональный проект "Успех каждого ребенка (Псковская область)")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7A6EB7" w:rsidRDefault="007A6EB7">
      <w:pPr>
        <w:pStyle w:val="ConsPlusNormal"/>
        <w:spacing w:before="200"/>
        <w:ind w:firstLine="540"/>
        <w:jc w:val="both"/>
      </w:pPr>
      <w:r>
        <w:t>Цель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7A6EB7" w:rsidRDefault="007A6EB7">
      <w:pPr>
        <w:pStyle w:val="ConsPlusNormal"/>
        <w:spacing w:before="200"/>
        <w:ind w:firstLine="540"/>
        <w:jc w:val="both"/>
      </w:pPr>
      <w:r>
        <w:t>В рамках осуществления данного мероприятия предусматривается приобретение оборудования, определяемого в соответствии с локальным актом Комитета по образованию Псковской области.</w:t>
      </w:r>
    </w:p>
    <w:p w:rsidR="007A6EB7" w:rsidRDefault="007A6EB7">
      <w:pPr>
        <w:pStyle w:val="ConsPlusNormal"/>
        <w:spacing w:before="200"/>
        <w:ind w:firstLine="540"/>
        <w:jc w:val="both"/>
      </w:pPr>
      <w:r>
        <w:t>Основное мероприятие "(Региональный проект "Успех каждого ребенка (Псковская область)" "Обеспечение системы персонифицированного финансирования дополнительного образования детей".</w:t>
      </w:r>
    </w:p>
    <w:p w:rsidR="007A6EB7" w:rsidRDefault="007A6EB7">
      <w:pPr>
        <w:pStyle w:val="ConsPlusNormal"/>
        <w:spacing w:before="200"/>
        <w:ind w:firstLine="540"/>
        <w:jc w:val="both"/>
      </w:pPr>
      <w:r>
        <w:t>Цель мероприятия: обеспечение системы персонифицированного финансирования дополнительного образования детей.</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работа по обеспечению функционирования муниципального опорного центра (МОЦ), направленного на организационное, методическое и аналитическое сопровождение дополнительного образования детей;</w:t>
      </w:r>
    </w:p>
    <w:p w:rsidR="007A6EB7" w:rsidRDefault="007A6EB7">
      <w:pPr>
        <w:pStyle w:val="ConsPlusNormal"/>
        <w:spacing w:before="200"/>
        <w:ind w:firstLine="540"/>
        <w:jc w:val="both"/>
      </w:pPr>
      <w:r>
        <w:lastRenderedPageBreak/>
        <w:t>- финансовое обеспечение сертификата персонифицированного финансирования дополнительного образования ребенка.</w:t>
      </w:r>
    </w:p>
    <w:p w:rsidR="007A6EB7" w:rsidRDefault="007A6EB7">
      <w:pPr>
        <w:pStyle w:val="ConsPlusNormal"/>
        <w:spacing w:before="200"/>
        <w:ind w:firstLine="540"/>
        <w:jc w:val="both"/>
      </w:pPr>
      <w:r>
        <w:t>Основное мероприятие "Поддержка талантливых и одаренных детей" (соответствует мероприятию 1.1.3.1 Плана мероприятий).</w:t>
      </w:r>
    </w:p>
    <w:p w:rsidR="007A6EB7" w:rsidRDefault="007A6EB7">
      <w:pPr>
        <w:pStyle w:val="ConsPlusNormal"/>
        <w:spacing w:before="200"/>
        <w:ind w:firstLine="540"/>
        <w:jc w:val="both"/>
      </w:pPr>
      <w:r>
        <w:t>Цель мероприятия: поддержка талантливой молодежи, развитие одаренности школьников.</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проведение школьных научных конференций и муниципальных конкурсов школьных научных проектов учащихся 1 - 4 классов "Шаг в науку";</w:t>
      </w:r>
    </w:p>
    <w:p w:rsidR="007A6EB7" w:rsidRDefault="007A6EB7">
      <w:pPr>
        <w:pStyle w:val="ConsPlusNormal"/>
        <w:spacing w:before="200"/>
        <w:ind w:firstLine="540"/>
        <w:jc w:val="both"/>
      </w:pPr>
      <w:r>
        <w:t>- организация и проведение муниципального конкурса "Ученик года";</w:t>
      </w:r>
    </w:p>
    <w:p w:rsidR="007A6EB7" w:rsidRDefault="007A6EB7">
      <w:pPr>
        <w:pStyle w:val="ConsPlusNormal"/>
        <w:spacing w:before="200"/>
        <w:ind w:firstLine="540"/>
        <w:jc w:val="both"/>
      </w:pPr>
      <w:r>
        <w:t>- организация и проведение муниципального тура предметных олимпиад школьников, участие в региональном и всероссийском туре предметных школьных олимпиад;</w:t>
      </w:r>
    </w:p>
    <w:p w:rsidR="007A6EB7" w:rsidRDefault="007A6EB7">
      <w:pPr>
        <w:pStyle w:val="ConsPlusNormal"/>
        <w:spacing w:before="200"/>
        <w:ind w:firstLine="540"/>
        <w:jc w:val="both"/>
      </w:pPr>
      <w:r>
        <w:t>- организация деятельности псковского городского общественного объединения старшеклассников "Содружество Активной Молодежи";</w:t>
      </w:r>
    </w:p>
    <w:p w:rsidR="007A6EB7" w:rsidRDefault="007A6EB7">
      <w:pPr>
        <w:pStyle w:val="ConsPlusNormal"/>
        <w:spacing w:before="200"/>
        <w:ind w:firstLine="540"/>
        <w:jc w:val="both"/>
      </w:pPr>
      <w:r>
        <w:t>- организация участия талантливой молодежи в финалах конкурсов, конференций и других мероприятий всероссийского и международного уровней.</w:t>
      </w:r>
    </w:p>
    <w:p w:rsidR="007A6EB7" w:rsidRDefault="007A6EB7">
      <w:pPr>
        <w:pStyle w:val="ConsPlusNormal"/>
        <w:spacing w:before="200"/>
        <w:ind w:firstLine="540"/>
        <w:jc w:val="both"/>
      </w:pPr>
      <w:r>
        <w:t>Задача 3: Развитие современной инфраструктуры системы образования (соответствует мероприятию 1.3.2.1 Плана мероприятий).</w:t>
      </w:r>
    </w:p>
    <w:p w:rsidR="007A6EB7" w:rsidRDefault="007A6EB7">
      <w:pPr>
        <w:pStyle w:val="ConsPlusNormal"/>
        <w:spacing w:before="200"/>
        <w:ind w:firstLine="540"/>
        <w:jc w:val="both"/>
      </w:pPr>
      <w:r>
        <w:t>В рамках данной задачи будут реализовываться указанные ниже основные мероприятия.</w:t>
      </w:r>
    </w:p>
    <w:p w:rsidR="007A6EB7" w:rsidRDefault="007A6EB7">
      <w:pPr>
        <w:pStyle w:val="ConsPlusNormal"/>
        <w:spacing w:before="200"/>
        <w:ind w:firstLine="540"/>
        <w:jc w:val="both"/>
      </w:pPr>
      <w:r>
        <w:t>Основное мероприятие "(Региональный проект "Современная школа (Псковская область)") "Создание новых мест в общеобразовательных организациях".</w:t>
      </w:r>
    </w:p>
    <w:p w:rsidR="007A6EB7" w:rsidRDefault="007A6EB7">
      <w:pPr>
        <w:pStyle w:val="ConsPlusNormal"/>
        <w:spacing w:before="200"/>
        <w:ind w:firstLine="540"/>
        <w:jc w:val="both"/>
      </w:pPr>
      <w:r>
        <w:t>Цель мероприятия: введение в эксплуатацию новых школ для сокращения числа детей, обучающихся во вторую смену.</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разработка проектно-сметной документации для строительства новых общеобразовательных учреждений;</w:t>
      </w:r>
    </w:p>
    <w:p w:rsidR="007A6EB7" w:rsidRDefault="007A6EB7">
      <w:pPr>
        <w:pStyle w:val="ConsPlusNormal"/>
        <w:spacing w:before="200"/>
        <w:ind w:firstLine="540"/>
        <w:jc w:val="both"/>
      </w:pPr>
      <w:r>
        <w:t>- строительство новых общеобразовательных учреждений на улицах Юбилейной (на 825 мест) и Киселева (на 525 мест);</w:t>
      </w:r>
    </w:p>
    <w:p w:rsidR="007A6EB7" w:rsidRDefault="007A6EB7">
      <w:pPr>
        <w:pStyle w:val="ConsPlusNormal"/>
        <w:spacing w:before="200"/>
        <w:ind w:firstLine="540"/>
        <w:jc w:val="both"/>
      </w:pPr>
      <w:r>
        <w:t>- оснащение новых общеобразовательных учреждений необходимым оборудованием и инвентарем для функционирования здания и организации учебного процесса.</w:t>
      </w:r>
    </w:p>
    <w:p w:rsidR="007A6EB7" w:rsidRDefault="007A6EB7">
      <w:pPr>
        <w:pStyle w:val="ConsPlusNormal"/>
        <w:spacing w:before="200"/>
        <w:ind w:firstLine="540"/>
        <w:jc w:val="both"/>
      </w:pPr>
      <w:r>
        <w:t>Основное мероприятие "Создание новых мест в дошкольных учреждениях" (соответствует мероприятию 1.3.2.2 Плана мероприятий).</w:t>
      </w:r>
    </w:p>
    <w:p w:rsidR="007A6EB7" w:rsidRDefault="007A6EB7">
      <w:pPr>
        <w:pStyle w:val="ConsPlusNormal"/>
        <w:spacing w:before="200"/>
        <w:ind w:firstLine="540"/>
        <w:jc w:val="both"/>
      </w:pPr>
      <w:r>
        <w:t>Цель мероприятия: увеличение охвата услугами дошкольного образования детей в возрасте до 3 лет.</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создание дополнительных мест для детей в возрасте до 3 лет в дошкольных учреждениях путем строительства и приобретения зданий, пристроек к зданиям или помещений детских садов, оснащение их оборудованием.</w:t>
      </w:r>
    </w:p>
    <w:p w:rsidR="007A6EB7" w:rsidRDefault="007A6EB7">
      <w:pPr>
        <w:pStyle w:val="ConsPlusNormal"/>
        <w:spacing w:before="200"/>
        <w:ind w:firstLine="540"/>
        <w:jc w:val="both"/>
      </w:pPr>
      <w:r>
        <w:t>- переоборудование и оснащение имеющихся помещений дошкольных учреждений для открытия новых групп.</w:t>
      </w:r>
    </w:p>
    <w:p w:rsidR="007A6EB7" w:rsidRDefault="007A6EB7">
      <w:pPr>
        <w:pStyle w:val="ConsPlusNormal"/>
        <w:jc w:val="both"/>
      </w:pPr>
      <w:r>
        <w:lastRenderedPageBreak/>
        <w:t>(в ред. постановления Администрации города Пскова от 24.06.2022 N 1080)</w:t>
      </w:r>
    </w:p>
    <w:p w:rsidR="007A6EB7" w:rsidRDefault="007A6EB7">
      <w:pPr>
        <w:pStyle w:val="ConsPlusNormal"/>
        <w:spacing w:before="200"/>
        <w:ind w:firstLine="540"/>
        <w:jc w:val="both"/>
      </w:pPr>
      <w:r>
        <w:t>Основное мероприятие "Материально-техническое обеспечение образовательных учреждений, проведение ремонта и благоустройство территории" (соответствует мероприятиям 1.2.2.2 и 1.3.2.4 Плана мероприятий).</w:t>
      </w:r>
    </w:p>
    <w:p w:rsidR="007A6EB7" w:rsidRDefault="007A6EB7">
      <w:pPr>
        <w:pStyle w:val="ConsPlusNormal"/>
        <w:spacing w:before="200"/>
        <w:ind w:firstLine="540"/>
        <w:jc w:val="both"/>
      </w:pPr>
      <w:r>
        <w:t>Цель мероприятия: обеспечение необходимых материально-технических условий для предоставления качественной услуги по реализации основных общеобразовательных программ дошкольного образования, начального общего, основного общего, среднего общего образования, дополнительных общеобразовательных программ.</w:t>
      </w:r>
    </w:p>
    <w:p w:rsidR="007A6EB7" w:rsidRDefault="007A6EB7">
      <w:pPr>
        <w:pStyle w:val="ConsPlusNormal"/>
        <w:spacing w:before="200"/>
        <w:ind w:firstLine="540"/>
        <w:jc w:val="both"/>
      </w:pPr>
      <w:r>
        <w:t xml:space="preserve">В рамках осуществления данного мероприятия предусматривается проведение текущего ремонта, капитального ремонта, приобретение оборудования, благоустройство территории образовательных учреждений и иные расходы. Перечень учреждений определяется в соответствии с постановлением Администрации города Пскова от 25 марта 2021 года N 354 "Об утверждении Порядка определения объема и условий предоставления муниципальным бюджетным и автономным учреждениям субсидий на иные цели". </w:t>
      </w:r>
      <w:hyperlink w:anchor="Par2339" w:tooltip="Детализация по реализации основного мероприятия" w:history="1">
        <w:r>
          <w:rPr>
            <w:color w:val="0000FF"/>
          </w:rPr>
          <w:t>Детализация</w:t>
        </w:r>
      </w:hyperlink>
      <w:r>
        <w:t xml:space="preserve"> по реализации основного мероприятия по годам в разрезе учреждений приводится в таблице 5 (приложение 2 к подпрограмме ПП1).</w:t>
      </w:r>
    </w:p>
    <w:p w:rsidR="007A6EB7" w:rsidRDefault="007A6EB7">
      <w:pPr>
        <w:pStyle w:val="ConsPlusNormal"/>
        <w:jc w:val="both"/>
      </w:pPr>
      <w:r>
        <w:t>(в ред. постановления Администрации города Пскова от 19.12.2022 N 2481)</w:t>
      </w:r>
    </w:p>
    <w:p w:rsidR="007A6EB7" w:rsidRDefault="007A6EB7">
      <w:pPr>
        <w:pStyle w:val="ConsPlusNormal"/>
        <w:spacing w:before="200"/>
        <w:ind w:firstLine="540"/>
        <w:jc w:val="both"/>
      </w:pPr>
      <w:r>
        <w:t>Задача 4: Развитие и сохранение кадрового потенциала образовательных учреждений (соответствует мероприятию 1.2.2.3 Плана мероприятий).</w:t>
      </w:r>
    </w:p>
    <w:p w:rsidR="007A6EB7" w:rsidRDefault="007A6EB7">
      <w:pPr>
        <w:pStyle w:val="ConsPlusNormal"/>
        <w:spacing w:before="200"/>
        <w:ind w:firstLine="540"/>
        <w:jc w:val="both"/>
      </w:pPr>
      <w:r>
        <w:t>В рамках данной задачи будут реализовываться указанные ниже основные мероприятия.</w:t>
      </w:r>
    </w:p>
    <w:p w:rsidR="007A6EB7" w:rsidRDefault="007A6EB7">
      <w:pPr>
        <w:pStyle w:val="ConsPlusNormal"/>
        <w:spacing w:before="200"/>
        <w:ind w:firstLine="540"/>
        <w:jc w:val="both"/>
      </w:pPr>
      <w:r>
        <w:t>Основное мероприятие "Обеспечение мер профессиональной и социальной поддержки педагогических работников" (соответствует мероприятию 1.2.2.3 Плана мероприятий).</w:t>
      </w:r>
    </w:p>
    <w:p w:rsidR="007A6EB7" w:rsidRDefault="007A6EB7">
      <w:pPr>
        <w:pStyle w:val="ConsPlusNormal"/>
        <w:spacing w:before="200"/>
        <w:ind w:firstLine="540"/>
        <w:jc w:val="both"/>
      </w:pPr>
      <w:r>
        <w:t>Цель мероприятия: 100% обеспечение кадрами муниципальных общеобразовательных учреждений.</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организация мероприятий по адаптации и закреплению молодых педагогических работников через работу Школы молодого педагога и Совета молодых педагогов;</w:t>
      </w:r>
    </w:p>
    <w:p w:rsidR="007A6EB7" w:rsidRDefault="007A6EB7">
      <w:pPr>
        <w:pStyle w:val="ConsPlusNormal"/>
        <w:spacing w:before="200"/>
        <w:ind w:firstLine="540"/>
        <w:jc w:val="both"/>
      </w:pPr>
      <w:r>
        <w:t>- меры социальной поддержки молодых специалистов в соответствии с Законом Псковской области от 07.05.2014 N 1385-ОЗ "Об образовании в Псковской области", выплата соцгарантий;</w:t>
      </w:r>
    </w:p>
    <w:p w:rsidR="007A6EB7" w:rsidRDefault="007A6EB7">
      <w:pPr>
        <w:pStyle w:val="ConsPlusNormal"/>
        <w:spacing w:before="200"/>
        <w:ind w:firstLine="540"/>
        <w:jc w:val="both"/>
      </w:pPr>
      <w:r>
        <w:t>- создание условий для повышения квалификации воспитателей, учителей и педагогических работников;</w:t>
      </w:r>
    </w:p>
    <w:p w:rsidR="007A6EB7" w:rsidRDefault="007A6EB7">
      <w:pPr>
        <w:pStyle w:val="ConsPlusNormal"/>
        <w:spacing w:before="200"/>
        <w:ind w:firstLine="540"/>
        <w:jc w:val="both"/>
      </w:pPr>
      <w:r>
        <w:t>- организация тематических курсов повышения квалификации;</w:t>
      </w:r>
    </w:p>
    <w:p w:rsidR="007A6EB7" w:rsidRDefault="007A6EB7">
      <w:pPr>
        <w:pStyle w:val="ConsPlusNormal"/>
        <w:spacing w:before="200"/>
        <w:ind w:firstLine="540"/>
        <w:jc w:val="both"/>
      </w:pPr>
      <w:r>
        <w:t>- проведение научно-практических конференций и семинаров по проблемам инновационного развития дошкольного образования, начального общего, основного общего, среднего общего образования, дополнительных общеобразовательных программ;</w:t>
      </w:r>
    </w:p>
    <w:p w:rsidR="007A6EB7" w:rsidRDefault="007A6EB7">
      <w:pPr>
        <w:pStyle w:val="ConsPlusNormal"/>
        <w:spacing w:before="200"/>
        <w:ind w:firstLine="540"/>
        <w:jc w:val="both"/>
      </w:pPr>
      <w:r>
        <w:t>- организация работы инновационных площадок на базе муниципальных образовательных учреждений;</w:t>
      </w:r>
    </w:p>
    <w:p w:rsidR="007A6EB7" w:rsidRDefault="007A6EB7">
      <w:pPr>
        <w:pStyle w:val="ConsPlusNormal"/>
        <w:spacing w:before="200"/>
        <w:ind w:firstLine="540"/>
        <w:jc w:val="both"/>
      </w:pPr>
      <w:r>
        <w:t>- координация повышения квалификации педагогов по внедрению ФГОС ДО и ОО;</w:t>
      </w:r>
    </w:p>
    <w:p w:rsidR="007A6EB7" w:rsidRDefault="007A6EB7">
      <w:pPr>
        <w:pStyle w:val="ConsPlusNormal"/>
        <w:spacing w:before="200"/>
        <w:ind w:firstLine="540"/>
        <w:jc w:val="both"/>
      </w:pPr>
      <w:r>
        <w:t>- выплата классного руководства;</w:t>
      </w:r>
    </w:p>
    <w:p w:rsidR="007A6EB7" w:rsidRDefault="007A6EB7">
      <w:pPr>
        <w:pStyle w:val="ConsPlusNormal"/>
        <w:spacing w:before="200"/>
        <w:ind w:firstLine="540"/>
        <w:jc w:val="both"/>
      </w:pPr>
      <w:r>
        <w:t>- проведение конкурсного отбора лучших воспитателей, учителей и педагогов дополнительного образования;</w:t>
      </w:r>
    </w:p>
    <w:p w:rsidR="007A6EB7" w:rsidRDefault="007A6EB7">
      <w:pPr>
        <w:pStyle w:val="ConsPlusNormal"/>
        <w:spacing w:before="200"/>
        <w:ind w:firstLine="540"/>
        <w:jc w:val="both"/>
      </w:pPr>
      <w:r>
        <w:t>- организационные мероприятия по подготовке и проведению городского конкурса профессионального мастерства "Учитель года", "Воспитатель года";</w:t>
      </w:r>
    </w:p>
    <w:p w:rsidR="007A6EB7" w:rsidRDefault="007A6EB7">
      <w:pPr>
        <w:pStyle w:val="ConsPlusNormal"/>
        <w:spacing w:before="200"/>
        <w:ind w:firstLine="540"/>
        <w:jc w:val="both"/>
      </w:pPr>
      <w:r>
        <w:lastRenderedPageBreak/>
        <w:t>- организационные мероприятия по подготовке и проведению городского конкурса педагогов "Наставник года".</w:t>
      </w:r>
    </w:p>
    <w:p w:rsidR="007A6EB7" w:rsidRDefault="007A6EB7">
      <w:pPr>
        <w:pStyle w:val="ConsPlusNormal"/>
        <w:jc w:val="both"/>
      </w:pPr>
      <w:r>
        <w:t>(абзац введен постановлением Администрации города Пскова от 15.12.2023 N 3065)</w:t>
      </w:r>
    </w:p>
    <w:p w:rsidR="007A6EB7" w:rsidRDefault="007A6EB7">
      <w:pPr>
        <w:pStyle w:val="ConsPlusNormal"/>
        <w:spacing w:before="200"/>
        <w:ind w:firstLine="540"/>
        <w:jc w:val="both"/>
      </w:pPr>
      <w:r>
        <w:t>Основное мероприятие "Обеспечение жильем специалистов сферы образования" (соответствует мероприятию 1.2.2.3 Плана мероприятий).</w:t>
      </w:r>
    </w:p>
    <w:p w:rsidR="007A6EB7" w:rsidRDefault="007A6EB7">
      <w:pPr>
        <w:pStyle w:val="ConsPlusNormal"/>
        <w:spacing w:before="200"/>
        <w:ind w:firstLine="540"/>
        <w:jc w:val="both"/>
      </w:pPr>
      <w:r>
        <w:t>Цель мероприятия: обеспечить жильем специалистов сферы образования.</w:t>
      </w:r>
    </w:p>
    <w:p w:rsidR="007A6EB7" w:rsidRDefault="007A6EB7">
      <w:pPr>
        <w:pStyle w:val="ConsPlusNormal"/>
        <w:spacing w:before="200"/>
        <w:ind w:firstLine="540"/>
        <w:jc w:val="both"/>
      </w:pPr>
      <w:r>
        <w:t>В рамках осуществления данного мероприятия предусматривается возможность предоставления жилья молодым специалистам по договору аренды.</w:t>
      </w:r>
    </w:p>
    <w:p w:rsidR="007A6EB7" w:rsidRDefault="007A6EB7">
      <w:pPr>
        <w:pStyle w:val="ConsPlusNormal"/>
        <w:spacing w:before="200"/>
        <w:ind w:firstLine="540"/>
        <w:jc w:val="both"/>
      </w:pPr>
      <w:r>
        <w:t>Основное мероприятие "(Региональный проект "Современная школа (Псковская область)") "Организация сопровождения и наставничества в общеобразовательных организациях". (соответствует мероприятию 1.2.2.3. Плана мероприятий).</w:t>
      </w:r>
    </w:p>
    <w:p w:rsidR="007A6EB7" w:rsidRDefault="007A6EB7">
      <w:pPr>
        <w:pStyle w:val="ConsPlusNormal"/>
        <w:jc w:val="both"/>
      </w:pPr>
      <w:r>
        <w:t>(абзац введен постановлением Администрации города Пскова от 14.06.2022 N 985)</w:t>
      </w:r>
    </w:p>
    <w:p w:rsidR="007A6EB7" w:rsidRDefault="007A6EB7">
      <w:pPr>
        <w:pStyle w:val="ConsPlusNormal"/>
        <w:spacing w:before="200"/>
        <w:ind w:firstLine="540"/>
        <w:jc w:val="both"/>
      </w:pPr>
      <w:r>
        <w:t>Цель мероприятия: 100%-е обеспечение кадрами муниципальных общеобразовательных учреждений.</w:t>
      </w:r>
    </w:p>
    <w:p w:rsidR="007A6EB7" w:rsidRDefault="007A6EB7">
      <w:pPr>
        <w:pStyle w:val="ConsPlusNormal"/>
        <w:jc w:val="both"/>
      </w:pPr>
      <w:r>
        <w:t>(абзац введен постановлением Администрации города Пскова от 14.06.2022 N 985)</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выстраивание единой муниципальной системы профессионального развития педагогических работников и управленческих кадров, в том числе тьюторское сопровождение индивидуальных образовательных маршрутов педагогических работников, построенных как на основе личных запросов педагогических работников, так и на основе диагностики профессиональных дефицитов;</w:t>
      </w:r>
    </w:p>
    <w:p w:rsidR="007A6EB7" w:rsidRDefault="007A6EB7">
      <w:pPr>
        <w:pStyle w:val="ConsPlusNormal"/>
        <w:spacing w:before="200"/>
        <w:ind w:firstLine="540"/>
        <w:jc w:val="both"/>
      </w:pPr>
      <w:r>
        <w:t>- организация мероприятий по адаптации и закреплению молодых педагогических работников через наставничество;</w:t>
      </w:r>
    </w:p>
    <w:p w:rsidR="007A6EB7" w:rsidRDefault="007A6EB7">
      <w:pPr>
        <w:pStyle w:val="ConsPlusNormal"/>
        <w:spacing w:before="200"/>
        <w:ind w:firstLine="540"/>
        <w:jc w:val="both"/>
      </w:pPr>
      <w:r>
        <w:t>- создание условий для повышения квалификации воспитателей, учителей и педагогических работников;</w:t>
      </w:r>
    </w:p>
    <w:p w:rsidR="007A6EB7" w:rsidRDefault="007A6EB7">
      <w:pPr>
        <w:pStyle w:val="ConsPlusNormal"/>
        <w:spacing w:before="200"/>
        <w:ind w:firstLine="540"/>
        <w:jc w:val="both"/>
      </w:pPr>
      <w:r>
        <w:t>- организация тематических курсов повышения квалификации;</w:t>
      </w:r>
    </w:p>
    <w:p w:rsidR="007A6EB7" w:rsidRDefault="007A6EB7">
      <w:pPr>
        <w:pStyle w:val="ConsPlusNormal"/>
        <w:spacing w:before="200"/>
        <w:ind w:firstLine="540"/>
        <w:jc w:val="both"/>
      </w:pPr>
      <w:r>
        <w:t>- проведение научно-практических конференций и семинаров по проблемам инновационного развития дошкольного образования, начального общего, основного общего, среднего общего образования, дополнительных общеобразовательных программ;</w:t>
      </w:r>
    </w:p>
    <w:p w:rsidR="007A6EB7" w:rsidRDefault="007A6EB7">
      <w:pPr>
        <w:pStyle w:val="ConsPlusNormal"/>
        <w:spacing w:before="200"/>
        <w:ind w:firstLine="540"/>
        <w:jc w:val="both"/>
      </w:pPr>
      <w:r>
        <w:t>- организация работы инновационных площадок на базе муниципальных образовательных учреждений;</w:t>
      </w:r>
    </w:p>
    <w:p w:rsidR="007A6EB7" w:rsidRDefault="007A6EB7">
      <w:pPr>
        <w:pStyle w:val="ConsPlusNormal"/>
        <w:spacing w:before="200"/>
        <w:ind w:firstLine="540"/>
        <w:jc w:val="both"/>
      </w:pPr>
      <w:r>
        <w:t>- координация повышения квалификации педагогов по внедрению ФГОС ДО и ОО.</w:t>
      </w:r>
    </w:p>
    <w:p w:rsidR="007A6EB7" w:rsidRDefault="007A6EB7">
      <w:pPr>
        <w:pStyle w:val="ConsPlusNormal"/>
        <w:jc w:val="both"/>
      </w:pPr>
      <w:r>
        <w:t>(абзац введен постановлением Администрации города Пскова от 14.06.2022 N 985)</w:t>
      </w:r>
    </w:p>
    <w:p w:rsidR="007A6EB7" w:rsidRDefault="007A6EB7">
      <w:pPr>
        <w:pStyle w:val="ConsPlusNormal"/>
        <w:spacing w:before="200"/>
        <w:ind w:firstLine="540"/>
        <w:jc w:val="both"/>
      </w:pPr>
      <w:hyperlink w:anchor="Par1402" w:tooltip="Перечень" w:history="1">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приводятся по форме согласно приложению 1 к подпрограмме ПП1.</w:t>
      </w: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right"/>
        <w:outlineLvl w:val="2"/>
      </w:pPr>
      <w:r>
        <w:t>Приложение 1</w:t>
      </w:r>
    </w:p>
    <w:p w:rsidR="007A6EB7" w:rsidRDefault="007A6EB7">
      <w:pPr>
        <w:pStyle w:val="ConsPlusNormal"/>
        <w:jc w:val="right"/>
      </w:pPr>
      <w:r>
        <w:t>к подпрограмме 1</w:t>
      </w:r>
    </w:p>
    <w:p w:rsidR="007A6EB7" w:rsidRDefault="007A6EB7">
      <w:pPr>
        <w:pStyle w:val="ConsPlusNormal"/>
        <w:jc w:val="right"/>
      </w:pPr>
      <w:r>
        <w:t>"Развитие муниципальной системы</w:t>
      </w:r>
    </w:p>
    <w:p w:rsidR="007A6EB7" w:rsidRDefault="007A6EB7">
      <w:pPr>
        <w:pStyle w:val="ConsPlusNormal"/>
        <w:jc w:val="right"/>
      </w:pPr>
      <w:r>
        <w:t>образования города Пскова"</w:t>
      </w:r>
    </w:p>
    <w:p w:rsidR="007A6EB7" w:rsidRDefault="007A6EB7">
      <w:pPr>
        <w:pStyle w:val="ConsPlusNormal"/>
        <w:jc w:val="both"/>
      </w:pPr>
    </w:p>
    <w:p w:rsidR="007A6EB7" w:rsidRDefault="007A6EB7">
      <w:pPr>
        <w:pStyle w:val="ConsPlusTitle"/>
        <w:jc w:val="center"/>
      </w:pPr>
      <w:bookmarkStart w:id="6" w:name="Par1402"/>
      <w:bookmarkEnd w:id="6"/>
      <w:r>
        <w:t>Перечень</w:t>
      </w:r>
    </w:p>
    <w:p w:rsidR="007A6EB7" w:rsidRDefault="007A6EB7">
      <w:pPr>
        <w:pStyle w:val="ConsPlusTitle"/>
        <w:jc w:val="center"/>
      </w:pPr>
      <w:r>
        <w:lastRenderedPageBreak/>
        <w:t>основных мероприятий и сведения об объемах финансирования</w:t>
      </w:r>
    </w:p>
    <w:p w:rsidR="007A6EB7" w:rsidRDefault="007A6EB7">
      <w:pPr>
        <w:pStyle w:val="ConsPlusTitle"/>
        <w:jc w:val="center"/>
      </w:pPr>
      <w:r>
        <w:t>подпрограммы 1 "Развитие муниципальной системы образования</w:t>
      </w:r>
    </w:p>
    <w:p w:rsidR="007A6EB7" w:rsidRDefault="007A6EB7">
      <w:pPr>
        <w:pStyle w:val="ConsPlusTitle"/>
        <w:jc w:val="center"/>
      </w:pPr>
      <w:r>
        <w:t>города Пскова"</w:t>
      </w:r>
    </w:p>
    <w:p w:rsidR="007A6EB7" w:rsidRDefault="007A6E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6E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EB7" w:rsidRDefault="007A6EB7">
            <w:pPr>
              <w:pStyle w:val="ConsPlusNormal"/>
              <w:rPr>
                <w:sz w:val="24"/>
                <w:szCs w:val="24"/>
              </w:rPr>
            </w:pPr>
          </w:p>
        </w:tc>
        <w:tc>
          <w:tcPr>
            <w:tcW w:w="113" w:type="dxa"/>
            <w:shd w:val="clear" w:color="auto" w:fill="F4F3F8"/>
            <w:tcMar>
              <w:top w:w="0" w:type="dxa"/>
              <w:left w:w="0" w:type="dxa"/>
              <w:bottom w:w="0" w:type="dxa"/>
              <w:right w:w="0" w:type="dxa"/>
            </w:tcMar>
          </w:tcPr>
          <w:p w:rsidR="007A6EB7" w:rsidRDefault="007A6EB7">
            <w:pPr>
              <w:pStyle w:val="ConsPlusNormal"/>
              <w:rPr>
                <w:sz w:val="24"/>
                <w:szCs w:val="24"/>
              </w:rPr>
            </w:pPr>
          </w:p>
        </w:tc>
        <w:tc>
          <w:tcPr>
            <w:tcW w:w="0" w:type="auto"/>
            <w:shd w:val="clear" w:color="auto" w:fill="F4F3F8"/>
            <w:tcMar>
              <w:top w:w="113" w:type="dxa"/>
              <w:left w:w="0" w:type="dxa"/>
              <w:bottom w:w="113" w:type="dxa"/>
              <w:right w:w="0" w:type="dxa"/>
            </w:tcMar>
          </w:tcPr>
          <w:p w:rsidR="007A6EB7" w:rsidRDefault="007A6EB7">
            <w:pPr>
              <w:pStyle w:val="ConsPlusNormal"/>
              <w:jc w:val="center"/>
              <w:rPr>
                <w:color w:val="392C69"/>
              </w:rPr>
            </w:pPr>
            <w:r>
              <w:rPr>
                <w:color w:val="392C69"/>
              </w:rPr>
              <w:t>Список изменяющих документов</w:t>
            </w:r>
          </w:p>
          <w:p w:rsidR="007A6EB7" w:rsidRDefault="007A6EB7">
            <w:pPr>
              <w:pStyle w:val="ConsPlusNormal"/>
              <w:jc w:val="center"/>
              <w:rPr>
                <w:color w:val="392C69"/>
              </w:rPr>
            </w:pPr>
            <w:r>
              <w:rPr>
                <w:color w:val="392C69"/>
              </w:rPr>
              <w:t>(в ред. постановления Администрации города Пскова</w:t>
            </w:r>
          </w:p>
          <w:p w:rsidR="007A6EB7" w:rsidRDefault="007A6EB7">
            <w:pPr>
              <w:pStyle w:val="ConsPlusNormal"/>
              <w:jc w:val="center"/>
              <w:rPr>
                <w:color w:val="392C69"/>
              </w:rPr>
            </w:pPr>
            <w:r>
              <w:rPr>
                <w:color w:val="392C69"/>
              </w:rPr>
              <w:t>от 15.12.2023 N 3065)</w:t>
            </w:r>
          </w:p>
        </w:tc>
        <w:tc>
          <w:tcPr>
            <w:tcW w:w="113" w:type="dxa"/>
            <w:shd w:val="clear" w:color="auto" w:fill="F4F3F8"/>
            <w:tcMar>
              <w:top w:w="0" w:type="dxa"/>
              <w:left w:w="0" w:type="dxa"/>
              <w:bottom w:w="0" w:type="dxa"/>
              <w:right w:w="0" w:type="dxa"/>
            </w:tcMar>
          </w:tcPr>
          <w:p w:rsidR="007A6EB7" w:rsidRDefault="007A6EB7">
            <w:pPr>
              <w:pStyle w:val="ConsPlusNormal"/>
              <w:jc w:val="center"/>
              <w:rPr>
                <w:color w:val="392C69"/>
              </w:rPr>
            </w:pPr>
          </w:p>
        </w:tc>
      </w:tr>
    </w:tbl>
    <w:p w:rsidR="007A6EB7" w:rsidRDefault="007A6EB7">
      <w:pPr>
        <w:pStyle w:val="ConsPlusNormal"/>
        <w:jc w:val="both"/>
      </w:pPr>
    </w:p>
    <w:p w:rsidR="007A6EB7" w:rsidRDefault="007A6EB7">
      <w:pPr>
        <w:pStyle w:val="ConsPlusNormal"/>
        <w:sectPr w:rsidR="007A6EB7">
          <w:headerReference w:type="default" r:id="rId23"/>
          <w:footerReference w:type="default" r:id="rId2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1304"/>
        <w:gridCol w:w="1474"/>
        <w:gridCol w:w="1191"/>
        <w:gridCol w:w="1361"/>
        <w:gridCol w:w="1134"/>
        <w:gridCol w:w="1191"/>
        <w:gridCol w:w="2154"/>
        <w:gridCol w:w="2551"/>
        <w:gridCol w:w="2551"/>
        <w:gridCol w:w="1361"/>
        <w:gridCol w:w="1474"/>
        <w:gridCol w:w="2551"/>
      </w:tblGrid>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Наименование основного мероприятия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Срок реализации основного мероприятия</w:t>
            </w:r>
          </w:p>
        </w:tc>
        <w:tc>
          <w:tcPr>
            <w:tcW w:w="147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Объем финансирования</w:t>
            </w:r>
          </w:p>
          <w:p w:rsidR="007A6EB7" w:rsidRDefault="007A6EB7">
            <w:pPr>
              <w:pStyle w:val="ConsPlusNormal"/>
              <w:jc w:val="center"/>
            </w:pPr>
            <w:r>
              <w:t>(тыс. рублей)</w:t>
            </w:r>
          </w:p>
        </w:tc>
        <w:tc>
          <w:tcPr>
            <w:tcW w:w="4877" w:type="dxa"/>
            <w:gridSpan w:val="4"/>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 том числе за счет средств</w:t>
            </w: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Исполнитель основного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Ожидаемый результат выполнения основного мероприятия на конец срока действия</w:t>
            </w:r>
          </w:p>
        </w:tc>
        <w:tc>
          <w:tcPr>
            <w:tcW w:w="5386" w:type="dxa"/>
            <w:gridSpan w:val="3"/>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Показатели (индикаторы) результативности выполнения основных мероприятий, по годам реализации</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Связь основных мероприятий с показателями муниципальной программы и подпрограммы</w:t>
            </w:r>
          </w:p>
        </w:tc>
      </w:tr>
      <w:tr w:rsidR="007A6EB7">
        <w:trPr>
          <w:trHeight w:val="230"/>
        </w:trPr>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19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Федеральный бюджет</w:t>
            </w:r>
          </w:p>
        </w:tc>
        <w:tc>
          <w:tcPr>
            <w:tcW w:w="136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Областной 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Местный бюджет</w:t>
            </w:r>
          </w:p>
        </w:tc>
        <w:tc>
          <w:tcPr>
            <w:tcW w:w="119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Внебюджетные источники</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5386" w:type="dxa"/>
            <w:gridSpan w:val="3"/>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Наименование и 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Значения по годам реализации</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Показатель 1</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Показатель 2</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215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255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255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w:t>
            </w:r>
          </w:p>
        </w:tc>
        <w:tc>
          <w:tcPr>
            <w:tcW w:w="255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w:t>
            </w:r>
          </w:p>
        </w:tc>
      </w:tr>
      <w:tr w:rsidR="007A6EB7">
        <w:tc>
          <w:tcPr>
            <w:tcW w:w="23075" w:type="dxa"/>
            <w:gridSpan w:val="1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Подпрограмма 1 "Развитие муниципальной системы образования города Пскова"</w:t>
            </w:r>
          </w:p>
        </w:tc>
      </w:tr>
      <w:tr w:rsidR="007A6EB7">
        <w:tc>
          <w:tcPr>
            <w:tcW w:w="23075" w:type="dxa"/>
            <w:gridSpan w:val="13"/>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Задача 1. Обеспечение доступности и качества образовательных услуг, соответствующих федеральным государственным образовательным стандартам, здоровьесберегающих условий для обучающихся</w:t>
            </w: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1</w:t>
            </w:r>
          </w:p>
          <w:p w:rsidR="007A6EB7" w:rsidRDefault="007A6EB7">
            <w:pPr>
              <w:pStyle w:val="ConsPlusNormal"/>
            </w:pPr>
          </w:p>
          <w:p w:rsidR="007A6EB7" w:rsidRDefault="007A6EB7">
            <w:pPr>
              <w:pStyle w:val="ConsPlusNormal"/>
            </w:pPr>
            <w:r>
              <w:t>Организация предоставления дошкольного образования детей</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7773071,4</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3739562,7</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2789416,8</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1244091,9</w:t>
            </w: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МДОУ УО АГП</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Обеспечение доступного и качественного дошкольного образования детей</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граждан, удовлетворенных доступностью и качеством дошкольного образования детей, %</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МП</w:t>
            </w:r>
          </w:p>
          <w:p w:rsidR="007A6EB7" w:rsidRDefault="007A6EB7">
            <w:pPr>
              <w:pStyle w:val="ConsPlusNormal"/>
            </w:pPr>
            <w:r>
              <w:t>Показатель 3</w:t>
            </w:r>
          </w:p>
          <w:p w:rsidR="007A6EB7" w:rsidRDefault="007A6EB7">
            <w:pPr>
              <w:pStyle w:val="ConsPlusNormal"/>
            </w:pPr>
            <w:r>
              <w:t>Доля детей в возрасте до 7 лет, получающих дошкольную образовательную услугу, услугу по их присмотру и уходу в муниципальных образовательных учреждениях, в общей численности детей в возрасте до 7 лет</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1564118,6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914950,7</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412747,6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236420,3</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1687846,8</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996082,0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475197,6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216567,2</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1585824,8</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914265,0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473783,7</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197776,1</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1585824,8</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914265,0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473783,7</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197776,1</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674728,2</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476952,1</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197776,1</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674728,2</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476952,1</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197776,1</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Основное мероприятие 2</w:t>
            </w:r>
          </w:p>
          <w:p w:rsidR="007A6EB7" w:rsidRDefault="007A6EB7">
            <w:pPr>
              <w:pStyle w:val="ConsPlusNormal"/>
            </w:pPr>
          </w:p>
          <w:p w:rsidR="007A6EB7" w:rsidRDefault="007A6EB7">
            <w:pPr>
              <w:pStyle w:val="ConsPlusNormal"/>
            </w:pPr>
            <w:r>
              <w:lastRenderedPageBreak/>
              <w:t>Организация предоставления общего образования детей</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5087638,0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3626080,5</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1327578,4</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133979,1</w:t>
            </w: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МОУ УО АГП,</w:t>
            </w:r>
          </w:p>
          <w:p w:rsidR="007A6EB7" w:rsidRDefault="007A6EB7">
            <w:pPr>
              <w:pStyle w:val="ConsPlusNormal"/>
              <w:jc w:val="center"/>
            </w:pPr>
            <w:r>
              <w:lastRenderedPageBreak/>
              <w:t>МБУ "ППМСП"</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 xml:space="preserve">Обеспечение доступного и качественного </w:t>
            </w:r>
            <w:r>
              <w:lastRenderedPageBreak/>
              <w:t>начального общего, основного общего и среднего общего образования</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 xml:space="preserve">1. Доля выпускников МОУ, сдавших ЕГЭ по </w:t>
            </w:r>
            <w:r>
              <w:lastRenderedPageBreak/>
              <w:t>русскому языку и математике, от общей численности выпускников МОУ, %</w:t>
            </w:r>
          </w:p>
          <w:p w:rsidR="007A6EB7" w:rsidRDefault="007A6EB7">
            <w:pPr>
              <w:pStyle w:val="ConsPlusNormal"/>
            </w:pPr>
            <w:r>
              <w:t>2. Количество психолого-медико-педагогических обследований и психолого-педагогических консультирований обучающихся, их родителей (законных представителей) и педагогических работников, единиц</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X</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МП</w:t>
            </w:r>
          </w:p>
          <w:p w:rsidR="007A6EB7" w:rsidRDefault="007A6EB7">
            <w:pPr>
              <w:pStyle w:val="ConsPlusNormal"/>
            </w:pPr>
            <w:r>
              <w:t>Показатель 1</w:t>
            </w:r>
          </w:p>
          <w:p w:rsidR="007A6EB7" w:rsidRDefault="007A6EB7">
            <w:pPr>
              <w:pStyle w:val="ConsPlusNormal"/>
            </w:pPr>
            <w:r>
              <w:lastRenderedPageBreak/>
              <w:t>Доля муниципальных образовательных организаций, допущенных к новому учебному году по результатам ежегодных проверок их готовности</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1134897,3</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909046,4</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201096,8</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24754,1</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1300</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1223017,3</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969848,1</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231324,2</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21845,0</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1325</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1105334,7</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873593,0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209896,7</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21845,0</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1350</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1105334,7</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873593,0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209896,7</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21845,0</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98,8</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1375</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259527,0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237682,0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21845,0</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98,9</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1400</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259527,0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237682,0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21845,0</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98,9</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1425</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Основное мероприятие 3</w:t>
            </w:r>
          </w:p>
          <w:p w:rsidR="007A6EB7" w:rsidRDefault="007A6EB7">
            <w:pPr>
              <w:pStyle w:val="ConsPlusNormal"/>
            </w:pPr>
          </w:p>
          <w:p w:rsidR="007A6EB7" w:rsidRDefault="007A6EB7">
            <w:pPr>
              <w:pStyle w:val="ConsPlusNormal"/>
            </w:pPr>
            <w:r>
              <w:t>Организация питания в муниципальных общеобразовательных учреждениях</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1233465,7</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585580,0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184850,5</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152184,2</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310851,0</w:t>
            </w: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МОУ УО АГП</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Ежегодно организовано горячее питание школьников в каждом МОУ</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Охват горячим питанием обучающихся образовательных учреждений города, %</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МП</w:t>
            </w:r>
          </w:p>
          <w:p w:rsidR="007A6EB7" w:rsidRDefault="007A6EB7">
            <w:pPr>
              <w:pStyle w:val="ConsPlusNormal"/>
            </w:pPr>
            <w:r>
              <w:t>Показатель 1</w:t>
            </w:r>
          </w:p>
          <w:p w:rsidR="007A6EB7" w:rsidRDefault="007A6EB7">
            <w:pPr>
              <w:pStyle w:val="ConsPlusNormal"/>
            </w:pPr>
            <w:r>
              <w:t>Доля муниципальных образовательных организаций, допущенных к новому учебному году по результатам ежегодных проверок их готовности</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269680,6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151004,6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43268,6</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15711,4</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59696,0</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60%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261079,1</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144759,8</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45672,5</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20415,8</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50231,0</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60%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272460,5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145251,8</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47958,2</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29019,5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50231,0</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60%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271758,5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144563,8</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47951,2</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29012,5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50231,0</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60%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79243,5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29012,5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50231,0</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60%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79243,5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29012,5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50231,0</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60%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3075" w:type="dxa"/>
            <w:gridSpan w:val="13"/>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Задача 2. Развитие дополнительного образования, формирование системы выявления, поддержки и развития способностей и талантов у детей</w:t>
            </w: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4</w:t>
            </w:r>
          </w:p>
          <w:p w:rsidR="007A6EB7" w:rsidRDefault="007A6EB7">
            <w:pPr>
              <w:pStyle w:val="ConsPlusNormal"/>
            </w:pPr>
          </w:p>
          <w:p w:rsidR="007A6EB7" w:rsidRDefault="007A6EB7">
            <w:pPr>
              <w:pStyle w:val="ConsPlusNormal"/>
            </w:pPr>
            <w:r>
              <w:t>Организация предоставления дополнительного образования детей</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879479,9</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171350,0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652343,7</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55786,2</w:t>
            </w: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 xml:space="preserve">УО АГП, МОУ УО </w:t>
            </w:r>
            <w:r>
              <w:lastRenderedPageBreak/>
              <w:t>АГП,</w:t>
            </w:r>
          </w:p>
          <w:p w:rsidR="007A6EB7" w:rsidRDefault="007A6EB7">
            <w:pPr>
              <w:pStyle w:val="ConsPlusNormal"/>
              <w:jc w:val="center"/>
            </w:pPr>
            <w:r>
              <w:t>МДОУ УО АГП, МУ ДО АГП</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 xml:space="preserve">Обеспечение доступного </w:t>
            </w:r>
            <w:r>
              <w:lastRenderedPageBreak/>
              <w:t>и качественного дополнительного образования детей</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 xml:space="preserve">Доля граждан, </w:t>
            </w:r>
            <w:r>
              <w:lastRenderedPageBreak/>
              <w:t>удовлетворенных доступностью и качеством дополнительного образования детей, %</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X</w:t>
            </w:r>
          </w:p>
        </w:tc>
        <w:tc>
          <w:tcPr>
            <w:tcW w:w="147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МП</w:t>
            </w:r>
          </w:p>
          <w:p w:rsidR="007A6EB7" w:rsidRDefault="007A6EB7">
            <w:pPr>
              <w:pStyle w:val="ConsPlusNormal"/>
            </w:pPr>
            <w:r>
              <w:lastRenderedPageBreak/>
              <w:t>Показатель 2</w:t>
            </w:r>
          </w:p>
          <w:p w:rsidR="007A6EB7" w:rsidRDefault="007A6EB7">
            <w:pPr>
              <w:pStyle w:val="ConsPlusNormal"/>
            </w:pPr>
            <w:r>
              <w:t>Доля муниципальных организаций дополнительного образования, допущенных к новому учебному году по результатам ежегодных проверок их готовности</w:t>
            </w:r>
          </w:p>
          <w:p w:rsidR="007A6EB7" w:rsidRDefault="007A6EB7">
            <w:pPr>
              <w:pStyle w:val="ConsPlusNormal"/>
            </w:pPr>
          </w:p>
          <w:p w:rsidR="007A6EB7" w:rsidRDefault="007A6EB7">
            <w:pPr>
              <w:pStyle w:val="ConsPlusNormal"/>
            </w:pPr>
            <w:r>
              <w:t>ПП1</w:t>
            </w:r>
          </w:p>
          <w:p w:rsidR="007A6EB7" w:rsidRDefault="007A6EB7">
            <w:pPr>
              <w:pStyle w:val="ConsPlusNormal"/>
            </w:pPr>
            <w:r>
              <w:t>Показатель 1.5</w:t>
            </w:r>
          </w:p>
          <w:p w:rsidR="007A6EB7" w:rsidRDefault="007A6EB7">
            <w:pPr>
              <w:pStyle w:val="ConsPlusNormal"/>
            </w:pPr>
            <w:r>
              <w:t>Доля учащихся в возрасте от 4 до 18 лет, обучающихся по программам дополнительного образования детей, в общей численности детей данной возрастной группы</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157987,3</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41044,0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99768,6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17174,7</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165866,6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44004,0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113361,1</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8501,5</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156393,6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43151,0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105715,1</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7527,5</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156393,6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43151,0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105715,1</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7527,5</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121419,4</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113891,9</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7527,5</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121419,4</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113891,9</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7527,5</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90%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5</w:t>
            </w:r>
          </w:p>
          <w:p w:rsidR="007A6EB7" w:rsidRDefault="007A6EB7">
            <w:pPr>
              <w:pStyle w:val="ConsPlusNormal"/>
            </w:pPr>
          </w:p>
          <w:p w:rsidR="007A6EB7" w:rsidRDefault="007A6EB7">
            <w:pPr>
              <w:pStyle w:val="ConsPlusNormal"/>
            </w:pPr>
            <w:r>
              <w:t>(Региональный проект "Успех каждого ребенка (Псковская область)")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МОУ УО АГП,</w:t>
            </w:r>
          </w:p>
          <w:p w:rsidR="007A6EB7" w:rsidRDefault="007A6EB7">
            <w:pPr>
              <w:pStyle w:val="ConsPlusNormal"/>
              <w:jc w:val="center"/>
            </w:pPr>
            <w:r>
              <w:t>МДОУ УО АГП, МУ ДО АГП</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 2027 году создано 1800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созданных новых мест в образовательных организациях различных типов, обеспечивающих повышение охвата дополнительным образованием детей в возрасте от 5 до 18 лет, единиц</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ПП1</w:t>
            </w:r>
          </w:p>
          <w:p w:rsidR="007A6EB7" w:rsidRDefault="007A6EB7">
            <w:pPr>
              <w:pStyle w:val="ConsPlusNormal"/>
            </w:pPr>
            <w:r>
              <w:t>Показатель 1.5</w:t>
            </w:r>
          </w:p>
          <w:p w:rsidR="007A6EB7" w:rsidRDefault="007A6EB7">
            <w:pPr>
              <w:pStyle w:val="ConsPlusNormal"/>
            </w:pPr>
            <w:r>
              <w:t>Доля учащихся в возрасте от 4 до 18 лет, обучающихся по программам дополнительного образования детей, в общей численности детей данной возрастной группы</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6</w:t>
            </w:r>
          </w:p>
          <w:p w:rsidR="007A6EB7" w:rsidRDefault="007A6EB7">
            <w:pPr>
              <w:pStyle w:val="ConsPlusNormal"/>
            </w:pPr>
          </w:p>
          <w:p w:rsidR="007A6EB7" w:rsidRDefault="007A6EB7">
            <w:pPr>
              <w:pStyle w:val="ConsPlusNormal"/>
            </w:pPr>
            <w:r>
              <w:lastRenderedPageBreak/>
              <w:t>(Региональный проект "Успех каждого ребенка (Псковская область)") Обеспечение системы персонифицированного финансирования дополнительного образования детей</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8893,5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8893,5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МОУ УО АГП,</w:t>
            </w:r>
          </w:p>
          <w:p w:rsidR="007A6EB7" w:rsidRDefault="007A6EB7">
            <w:pPr>
              <w:pStyle w:val="ConsPlusNormal"/>
              <w:jc w:val="center"/>
            </w:pPr>
            <w:r>
              <w:lastRenderedPageBreak/>
              <w:t>МУ ДО АГП</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 xml:space="preserve">Ежегодно обеспечено функционирование </w:t>
            </w:r>
            <w:r>
              <w:lastRenderedPageBreak/>
              <w:t>муниципального опорного центра (МОЦ).</w:t>
            </w:r>
          </w:p>
          <w:p w:rsidR="007A6EB7" w:rsidRDefault="007A6EB7">
            <w:pPr>
              <w:pStyle w:val="ConsPlusNormal"/>
              <w:jc w:val="center"/>
            </w:pPr>
            <w:r>
              <w:t>Ежегодно обеспечено функционирование системы персонифицированного учета дополнительного образования детей</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 xml:space="preserve">Число детей, охваченных персонифицированным </w:t>
            </w:r>
            <w:r>
              <w:lastRenderedPageBreak/>
              <w:t>учетом, человек, человек</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X</w:t>
            </w:r>
          </w:p>
        </w:tc>
        <w:tc>
          <w:tcPr>
            <w:tcW w:w="147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ПП1</w:t>
            </w:r>
          </w:p>
          <w:p w:rsidR="007A6EB7" w:rsidRDefault="007A6EB7">
            <w:pPr>
              <w:pStyle w:val="ConsPlusNormal"/>
            </w:pPr>
            <w:r>
              <w:t>Показатель 1.5</w:t>
            </w:r>
          </w:p>
          <w:p w:rsidR="007A6EB7" w:rsidRDefault="007A6EB7">
            <w:pPr>
              <w:pStyle w:val="ConsPlusNormal"/>
            </w:pPr>
            <w:r>
              <w:lastRenderedPageBreak/>
              <w:t>Доля учащихся в возрасте от 4 до 18 лет, обучающихся по программам дополнительного образования детей, в общей численности детей данной возрастной группы</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1207,9</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1207,9</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3000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1519,2</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1519,2</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1527,0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1527,0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4000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1527,0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1527,0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4500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1556,2</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1556,2</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1556,2</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1556,2</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5500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Основное мероприятие 7</w:t>
            </w:r>
          </w:p>
          <w:p w:rsidR="007A6EB7" w:rsidRDefault="007A6EB7">
            <w:pPr>
              <w:pStyle w:val="ConsPlusNormal"/>
            </w:pPr>
          </w:p>
          <w:p w:rsidR="007A6EB7" w:rsidRDefault="007A6EB7">
            <w:pPr>
              <w:pStyle w:val="ConsPlusNormal"/>
            </w:pPr>
            <w:r>
              <w:t>Поддержка талантливых и одаренных детей</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МОУ УО АГП,</w:t>
            </w:r>
          </w:p>
          <w:p w:rsidR="007A6EB7" w:rsidRDefault="007A6EB7">
            <w:pPr>
              <w:pStyle w:val="ConsPlusNormal"/>
              <w:jc w:val="center"/>
            </w:pPr>
            <w:r>
              <w:t>МДОУ УО АГП,</w:t>
            </w:r>
          </w:p>
          <w:p w:rsidR="007A6EB7" w:rsidRDefault="007A6EB7">
            <w:pPr>
              <w:pStyle w:val="ConsPlusNormal"/>
              <w:jc w:val="center"/>
            </w:pPr>
            <w:r>
              <w:t>МУ ДО АГП</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 2027 году доля учащихся, принявших участие в муниципальных, региональных, межрегиональных, Всероссийских, международных интеллектуальных и творческих форумах (олимпиады, конкурсы, викторины, фестивали и т.д.), от общего количества учащихся увеличится до 79,5%</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Число школьников, участников муниципального этапа предметных олимпиад, человек</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ПП1</w:t>
            </w:r>
          </w:p>
          <w:p w:rsidR="007A6EB7" w:rsidRDefault="007A6EB7">
            <w:pPr>
              <w:pStyle w:val="ConsPlusNormal"/>
            </w:pPr>
            <w:r>
              <w:t>Показатель 1.3</w:t>
            </w:r>
          </w:p>
          <w:p w:rsidR="007A6EB7" w:rsidRDefault="007A6EB7">
            <w:pPr>
              <w:pStyle w:val="ConsPlusNormal"/>
            </w:pPr>
            <w:r>
              <w:t>Доля учащихся, принявших участие в муниципальных, региональных, межрегиональных, Всероссийских, международных интеллектуальных и творческих форумах (олимпиады, конкурсы, викторины, фестивали и т.д.), от общего количества учащихся</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2050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2150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2250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3075" w:type="dxa"/>
            <w:gridSpan w:val="13"/>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Задача 3. Развитие современной инфраструктуры системы образования</w:t>
            </w: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8</w:t>
            </w:r>
          </w:p>
          <w:p w:rsidR="007A6EB7" w:rsidRDefault="007A6EB7">
            <w:pPr>
              <w:pStyle w:val="ConsPlusNormal"/>
            </w:pPr>
          </w:p>
          <w:p w:rsidR="007A6EB7" w:rsidRDefault="007A6EB7">
            <w:pPr>
              <w:pStyle w:val="ConsPlusNormal"/>
            </w:pPr>
            <w:r>
              <w:t>(Региональный проект "Современная школа (Псковская область)") Создание новых мест в общеобразовательных организациях</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978321,8</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910896,8</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8695,8</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58729,2</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МОУ УО АГП,</w:t>
            </w:r>
          </w:p>
          <w:p w:rsidR="007A6EB7" w:rsidRDefault="007A6EB7">
            <w:pPr>
              <w:pStyle w:val="ConsPlusNormal"/>
              <w:jc w:val="center"/>
            </w:pPr>
            <w:r>
              <w:t>МУ ДО АГП,</w:t>
            </w:r>
          </w:p>
          <w:p w:rsidR="007A6EB7" w:rsidRDefault="007A6EB7">
            <w:pPr>
              <w:pStyle w:val="ConsPlusNormal"/>
              <w:jc w:val="center"/>
            </w:pPr>
            <w:r>
              <w:t>УГД</w:t>
            </w:r>
          </w:p>
          <w:p w:rsidR="007A6EB7" w:rsidRDefault="007A6EB7">
            <w:pPr>
              <w:pStyle w:val="ConsPlusNormal"/>
              <w:jc w:val="center"/>
            </w:pPr>
            <w:r>
              <w:t>АГП,</w:t>
            </w:r>
          </w:p>
          <w:p w:rsidR="007A6EB7" w:rsidRDefault="007A6EB7">
            <w:pPr>
              <w:pStyle w:val="ConsPlusNormal"/>
              <w:jc w:val="center"/>
            </w:pPr>
            <w:r>
              <w:t>МКУ "Стройтехнадзор"</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 2024 году построено не менее 2 новых общеобразовательных учреждений для сокращения числа детей, обучающихся во вторую смену</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созданных новых мест в общеобразовательных организациях, человек</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ПП1</w:t>
            </w:r>
          </w:p>
          <w:p w:rsidR="007A6EB7" w:rsidRDefault="007A6EB7">
            <w:pPr>
              <w:pStyle w:val="ConsPlusNormal"/>
            </w:pPr>
            <w:r>
              <w:t>Показатель 1.1</w:t>
            </w:r>
          </w:p>
          <w:p w:rsidR="007A6EB7" w:rsidRDefault="007A6EB7">
            <w:pPr>
              <w:pStyle w:val="ConsPlusNormal"/>
            </w:pPr>
            <w:r>
              <w:t>Доля учеников общеобразовательных учреждений, обучающихся во вторую смену, от общего количества учеников общеобразовательных учреждений</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594442,8</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561568,0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5167,3</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27707,5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825</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282766,9</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250228,8</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2527,5</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30010,6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525</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101112,1</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99100,0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1001,0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1011,1</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Основное мероприятие 9</w:t>
            </w:r>
          </w:p>
          <w:p w:rsidR="007A6EB7" w:rsidRDefault="007A6EB7">
            <w:pPr>
              <w:pStyle w:val="ConsPlusNormal"/>
            </w:pPr>
          </w:p>
          <w:p w:rsidR="007A6EB7" w:rsidRDefault="007A6EB7">
            <w:pPr>
              <w:pStyle w:val="ConsPlusNormal"/>
            </w:pPr>
            <w:r>
              <w:t>Создание новых мест в дошкольных учреждениях</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10159,5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10159,5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МОУ УО АГП,</w:t>
            </w:r>
          </w:p>
          <w:p w:rsidR="007A6EB7" w:rsidRDefault="007A6EB7">
            <w:pPr>
              <w:pStyle w:val="ConsPlusNormal"/>
              <w:jc w:val="center"/>
            </w:pPr>
            <w:r>
              <w:t>МУ ДО АГП,</w:t>
            </w:r>
          </w:p>
          <w:p w:rsidR="007A6EB7" w:rsidRDefault="007A6EB7">
            <w:pPr>
              <w:pStyle w:val="ConsPlusNormal"/>
              <w:jc w:val="center"/>
            </w:pPr>
            <w:r>
              <w:t>УГД</w:t>
            </w:r>
          </w:p>
          <w:p w:rsidR="007A6EB7" w:rsidRDefault="007A6EB7">
            <w:pPr>
              <w:pStyle w:val="ConsPlusNormal"/>
              <w:jc w:val="center"/>
            </w:pPr>
            <w:r>
              <w:t>АГП,</w:t>
            </w:r>
          </w:p>
          <w:p w:rsidR="007A6EB7" w:rsidRDefault="007A6EB7">
            <w:pPr>
              <w:pStyle w:val="ConsPlusNormal"/>
              <w:jc w:val="center"/>
            </w:pPr>
            <w:r>
              <w:t>МКУ "Стройтехнадзор"</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 2027 году увеличен охват услугами дошкольного образования детей в возрасте до 3 лет до 100%.</w:t>
            </w:r>
          </w:p>
          <w:p w:rsidR="007A6EB7" w:rsidRDefault="007A6EB7">
            <w:pPr>
              <w:pStyle w:val="ConsPlusNormal"/>
              <w:jc w:val="center"/>
            </w:pPr>
            <w:r>
              <w:t>Введение в 2022 году в эксплуатацию "Д/с N 28 "Юниор-парк" на 140 мест по адресу: ул. Юности, 30 (в рамках инвестиционного соглашения)</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1. Доступность дошкольного образования для детей в возрасте от 1,5 до 3 лет, %</w:t>
            </w:r>
          </w:p>
          <w:p w:rsidR="007A6EB7" w:rsidRDefault="007A6EB7">
            <w:pPr>
              <w:pStyle w:val="ConsPlusNormal"/>
            </w:pPr>
            <w:r>
              <w:t>2. Среднее время ожидания места для получения дошкольного образования детьми от 1,5 до 3 лет, месяц</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ПП1</w:t>
            </w:r>
          </w:p>
          <w:p w:rsidR="007A6EB7" w:rsidRDefault="007A6EB7">
            <w:pPr>
              <w:pStyle w:val="ConsPlusNormal"/>
            </w:pPr>
            <w:r>
              <w:t>Показатель 1.4</w:t>
            </w:r>
          </w:p>
          <w:p w:rsidR="007A6EB7" w:rsidRDefault="007A6EB7">
            <w:pPr>
              <w:pStyle w:val="ConsPlusNormal"/>
            </w:pPr>
            <w:r>
              <w:t>Численность воспитанников в возрасте до трех лет,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10159,50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10159,50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5,7</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3,7</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3,7</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3,7</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3,7</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Основное мероприятие 10</w:t>
            </w:r>
          </w:p>
          <w:p w:rsidR="007A6EB7" w:rsidRDefault="007A6EB7">
            <w:pPr>
              <w:pStyle w:val="ConsPlusNormal"/>
            </w:pPr>
          </w:p>
          <w:p w:rsidR="007A6EB7" w:rsidRDefault="007A6EB7">
            <w:pPr>
              <w:pStyle w:val="ConsPlusNormal"/>
            </w:pPr>
            <w:r>
              <w:t>Материально-техническое обеспечение образовательных учреждений, проведение ремонта и благоустройство территории</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599658,9</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297630,1</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49010,5</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253018,3</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МОУ УО АГП,</w:t>
            </w:r>
          </w:p>
          <w:p w:rsidR="007A6EB7" w:rsidRDefault="007A6EB7">
            <w:pPr>
              <w:pStyle w:val="ConsPlusNormal"/>
              <w:jc w:val="center"/>
            </w:pPr>
            <w:r>
              <w:t>МДОУ УО АГП,</w:t>
            </w:r>
          </w:p>
          <w:p w:rsidR="007A6EB7" w:rsidRDefault="007A6EB7">
            <w:pPr>
              <w:pStyle w:val="ConsPlusNormal"/>
              <w:jc w:val="center"/>
            </w:pPr>
            <w:r>
              <w:t>МУ ДО АГП</w:t>
            </w:r>
          </w:p>
          <w:p w:rsidR="007A6EB7" w:rsidRDefault="007A6EB7">
            <w:pPr>
              <w:pStyle w:val="ConsPlusNormal"/>
              <w:jc w:val="center"/>
            </w:pPr>
            <w:r>
              <w:t>УГД</w:t>
            </w:r>
          </w:p>
          <w:p w:rsidR="007A6EB7" w:rsidRDefault="007A6EB7">
            <w:pPr>
              <w:pStyle w:val="ConsPlusNormal"/>
              <w:jc w:val="center"/>
            </w:pPr>
            <w:r>
              <w:t>АГП,</w:t>
            </w:r>
          </w:p>
          <w:p w:rsidR="007A6EB7" w:rsidRDefault="007A6EB7">
            <w:pPr>
              <w:pStyle w:val="ConsPlusNormal"/>
              <w:jc w:val="center"/>
            </w:pPr>
            <w:r>
              <w:t>МКУ "Стройтехнадзор"</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Ежегодно обеспечены необходимые материально-технические условия для предоставления качественной услуги по реализации основных общеобразовательных программ дошкольного образования, начального общего, основного общего, среднего общего образования, дополнительных общеобразовательных программ</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Доля учреждений, освоивших в полном объеме средства, выделенные МОУ на совершенствование материально-технических условий реализации основных общеобразовательных программ, от общего числа учреждений, получивших финансирование, %</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МП</w:t>
            </w:r>
          </w:p>
          <w:p w:rsidR="007A6EB7" w:rsidRDefault="007A6EB7">
            <w:pPr>
              <w:pStyle w:val="ConsPlusNormal"/>
            </w:pPr>
            <w:r>
              <w:t>Показатель 1</w:t>
            </w:r>
          </w:p>
          <w:p w:rsidR="007A6EB7" w:rsidRDefault="007A6EB7">
            <w:pPr>
              <w:pStyle w:val="ConsPlusNormal"/>
            </w:pPr>
            <w:r>
              <w:t>Доля муниципальных образовательных организаций, допущенных к новому учебному году по результатам ежегодных проверок их готовности</w:t>
            </w:r>
          </w:p>
          <w:p w:rsidR="007A6EB7" w:rsidRDefault="007A6EB7">
            <w:pPr>
              <w:pStyle w:val="ConsPlusNormal"/>
            </w:pPr>
          </w:p>
          <w:p w:rsidR="007A6EB7" w:rsidRDefault="007A6EB7">
            <w:pPr>
              <w:pStyle w:val="ConsPlusNormal"/>
            </w:pPr>
            <w:r>
              <w:t>МП</w:t>
            </w:r>
          </w:p>
          <w:p w:rsidR="007A6EB7" w:rsidRDefault="007A6EB7">
            <w:pPr>
              <w:pStyle w:val="ConsPlusNormal"/>
            </w:pPr>
            <w:r>
              <w:t>Показатель 2</w:t>
            </w:r>
          </w:p>
          <w:p w:rsidR="007A6EB7" w:rsidRDefault="007A6EB7">
            <w:pPr>
              <w:pStyle w:val="ConsPlusNormal"/>
            </w:pPr>
            <w:r>
              <w:t>Доля муниципальных организаций дополнительного образования, допущенных к новому учебному году по результатам ежегодных проверок их готовности</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408417,9</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297630,1</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41143,5</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69644,3</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50417,0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7867,0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42550,0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35206,0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35206,0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35206,0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35206,0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35206,0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35206,0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35206,0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35206,0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100</w:t>
            </w: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3075" w:type="dxa"/>
            <w:gridSpan w:val="13"/>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Задача 4. Развитие и сохранение кадрового потенциала образовательных учреждений</w:t>
            </w: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Основное мероприятие 11</w:t>
            </w:r>
          </w:p>
          <w:p w:rsidR="007A6EB7" w:rsidRDefault="007A6EB7">
            <w:pPr>
              <w:pStyle w:val="ConsPlusNormal"/>
            </w:pPr>
          </w:p>
          <w:p w:rsidR="007A6EB7" w:rsidRDefault="007A6EB7">
            <w:pPr>
              <w:pStyle w:val="ConsPlusNormal"/>
            </w:pPr>
            <w:r>
              <w:t>Обеспечение мер профессиональной и социальной поддержки педагогических работников</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443004,1</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326084,6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116154,6</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764,9</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МОУ УО АГП,</w:t>
            </w:r>
          </w:p>
          <w:p w:rsidR="007A6EB7" w:rsidRDefault="007A6EB7">
            <w:pPr>
              <w:pStyle w:val="ConsPlusNormal"/>
              <w:jc w:val="center"/>
            </w:pPr>
            <w:r>
              <w:t>МДОУ УО АГП, МУ ДО АГП</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 2027 году обеспеченность муниципальных образовательных учреждений педагогическими кадрами увеличится до 98,9%</w:t>
            </w:r>
          </w:p>
          <w:p w:rsidR="007A6EB7" w:rsidRDefault="007A6EB7">
            <w:pPr>
              <w:pStyle w:val="ConsPlusNormal"/>
              <w:jc w:val="center"/>
            </w:pPr>
            <w:r>
              <w:t>Ежегодно обеспечено не менее 2 мер стимулирования профессиональной и социальной поддержки педагогических работников</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1. Доля педагогических кадров, прошедших профессиональную переподготовку (согласно ФГОС не реже 1 раза в 3 года), повышение квалификации и стажировку, от общего количества педагогических работников</w:t>
            </w:r>
          </w:p>
          <w:p w:rsidR="007A6EB7" w:rsidRDefault="007A6EB7">
            <w:pPr>
              <w:pStyle w:val="ConsPlusNormal"/>
            </w:pPr>
            <w:r>
              <w:t>2. Число воспитателей и педагогов, участников конкурса профессионального мастерства "Воспитатель Года", "Учитель Года", человек</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ПП1</w:t>
            </w:r>
          </w:p>
          <w:p w:rsidR="007A6EB7" w:rsidRDefault="007A6EB7">
            <w:pPr>
              <w:pStyle w:val="ConsPlusNormal"/>
            </w:pPr>
            <w:r>
              <w:t>Показатель 1.2</w:t>
            </w:r>
          </w:p>
          <w:p w:rsidR="007A6EB7" w:rsidRDefault="007A6EB7">
            <w:pPr>
              <w:pStyle w:val="ConsPlusNormal"/>
            </w:pPr>
            <w:r>
              <w:t>Обеспеченность муниципальных образовательных учреждений педагогическими кадрами</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103897,1</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78365,6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25471,5</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1600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119343,0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81167,0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37711,1</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464,9</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1600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109982,0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83276,0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26646,0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1600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109662,0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83276,0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26326,0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1600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28</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1600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1600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30</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Основное мероприятие 12</w:t>
            </w:r>
          </w:p>
          <w:p w:rsidR="007A6EB7" w:rsidRDefault="007A6EB7">
            <w:pPr>
              <w:pStyle w:val="ConsPlusNormal"/>
            </w:pPr>
          </w:p>
          <w:p w:rsidR="007A6EB7" w:rsidRDefault="007A6EB7">
            <w:pPr>
              <w:pStyle w:val="ConsPlusNormal"/>
            </w:pPr>
            <w:r>
              <w:t>Обеспечение жильем специалистов сферы образования</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МОУ УО АГП,</w:t>
            </w:r>
          </w:p>
          <w:p w:rsidR="007A6EB7" w:rsidRDefault="007A6EB7">
            <w:pPr>
              <w:pStyle w:val="ConsPlusNormal"/>
              <w:jc w:val="center"/>
            </w:pPr>
            <w:r>
              <w:t>МДОУ УО АГП,</w:t>
            </w:r>
          </w:p>
          <w:p w:rsidR="007A6EB7" w:rsidRDefault="007A6EB7">
            <w:pPr>
              <w:pStyle w:val="ConsPlusNormal"/>
              <w:jc w:val="center"/>
            </w:pPr>
            <w:r>
              <w:t>МУ ДО АГП</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 2027 году не менее 11 специалистам сферы образования предоставлено жилье по договору аренды</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Число специалистов сферы образования, обеспеченных жильем, человек</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ПП1</w:t>
            </w:r>
          </w:p>
          <w:p w:rsidR="007A6EB7" w:rsidRDefault="007A6EB7">
            <w:pPr>
              <w:pStyle w:val="ConsPlusNormal"/>
            </w:pPr>
            <w:r>
              <w:t>Показатель 1.2</w:t>
            </w:r>
          </w:p>
          <w:p w:rsidR="007A6EB7" w:rsidRDefault="007A6EB7">
            <w:pPr>
              <w:pStyle w:val="ConsPlusNormal"/>
            </w:pPr>
            <w:r>
              <w:t>Обеспеченность муниципальных образовательных учреждений педагогическими кадрами</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Основное мероприятие 13</w:t>
            </w:r>
          </w:p>
          <w:p w:rsidR="007A6EB7" w:rsidRDefault="007A6EB7">
            <w:pPr>
              <w:pStyle w:val="ConsPlusNormal"/>
            </w:pPr>
          </w:p>
          <w:p w:rsidR="007A6EB7" w:rsidRDefault="007A6EB7">
            <w:pPr>
              <w:pStyle w:val="ConsPlusNormal"/>
              <w:jc w:val="both"/>
            </w:pPr>
            <w:r>
              <w:lastRenderedPageBreak/>
              <w:t>(Региональный проект "Современная школа (Псковская область)") Организация сопровождения и наставничества в общеобразовательных организациях</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 МОУ УО АГП,</w:t>
            </w:r>
          </w:p>
          <w:p w:rsidR="007A6EB7" w:rsidRDefault="007A6EB7">
            <w:pPr>
              <w:pStyle w:val="ConsPlusNormal"/>
              <w:jc w:val="center"/>
            </w:pPr>
            <w:r>
              <w:lastRenderedPageBreak/>
              <w:t>МДОУ УО АГП,</w:t>
            </w:r>
          </w:p>
          <w:p w:rsidR="007A6EB7" w:rsidRDefault="007A6EB7">
            <w:pPr>
              <w:pStyle w:val="ConsPlusNormal"/>
              <w:jc w:val="center"/>
            </w:pPr>
            <w:r>
              <w:t>МУ ДО АГП</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 xml:space="preserve">К 2027 году обеспеченность </w:t>
            </w:r>
            <w:r>
              <w:lastRenderedPageBreak/>
              <w:t>муниципальных образовательных учреждений педагогическими кадрами увеличится до 98,9%</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 xml:space="preserve">1. Доля образовательных организаций, принявших </w:t>
            </w:r>
            <w:r>
              <w:lastRenderedPageBreak/>
              <w:t>участие в программах повышения квалификации управленческих команд (руководителей и заместителей руководителей)</w:t>
            </w:r>
          </w:p>
          <w:p w:rsidR="007A6EB7" w:rsidRDefault="007A6EB7">
            <w:pPr>
              <w:pStyle w:val="ConsPlusNormal"/>
            </w:pPr>
            <w:r>
              <w:t>2. Доля школ, реализующих целевую модель наставничества педагогических работников</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X</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Показатель 1.2</w:t>
            </w:r>
          </w:p>
          <w:p w:rsidR="007A6EB7" w:rsidRDefault="007A6EB7">
            <w:pPr>
              <w:pStyle w:val="ConsPlusNormal"/>
            </w:pPr>
            <w:r>
              <w:t xml:space="preserve">Обеспеченность </w:t>
            </w:r>
            <w:r>
              <w:lastRenderedPageBreak/>
              <w:t>муниципальных образовательных учреждений педагогическими кадрами</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30</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30</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40</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45</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Итого по подпрограмме 1</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17013692,8</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2120191,5</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7895704,6</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5253088,5</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1744708,2</w:t>
            </w:r>
          </w:p>
        </w:tc>
        <w:tc>
          <w:tcPr>
            <w:tcW w:w="215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36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4244809,0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1088568,3</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1980092,0</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838103,6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338045,1</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3791855,9</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476155,6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2103712,2</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914843,4</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297144,7</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3367840,7</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327627,8</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1906614,2</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856219,1</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3265706,6</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227839,8</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1905286,2</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855201,0</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1171740,3</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894360,7</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77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47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1171740,3</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894360,7</w:t>
            </w:r>
          </w:p>
        </w:tc>
        <w:tc>
          <w:tcPr>
            <w:tcW w:w="119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277379,6</w:t>
            </w:r>
          </w:p>
        </w:tc>
        <w:tc>
          <w:tcPr>
            <w:tcW w:w="215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bl>
    <w:p w:rsidR="007A6EB7" w:rsidRDefault="007A6EB7">
      <w:pPr>
        <w:pStyle w:val="ConsPlusNormal"/>
        <w:sectPr w:rsidR="007A6EB7">
          <w:headerReference w:type="default" r:id="rId25"/>
          <w:footerReference w:type="default" r:id="rId26"/>
          <w:pgSz w:w="16838" w:h="11906" w:orient="landscape"/>
          <w:pgMar w:top="1133" w:right="1440" w:bottom="566" w:left="1440" w:header="0" w:footer="0" w:gutter="0"/>
          <w:cols w:space="720"/>
          <w:noEndnote/>
        </w:sectPr>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right"/>
        <w:outlineLvl w:val="2"/>
      </w:pPr>
      <w:r>
        <w:t>Приложение 2</w:t>
      </w:r>
    </w:p>
    <w:p w:rsidR="007A6EB7" w:rsidRDefault="007A6EB7">
      <w:pPr>
        <w:pStyle w:val="ConsPlusNormal"/>
        <w:jc w:val="right"/>
      </w:pPr>
      <w:r>
        <w:t>к подпрограмме 1</w:t>
      </w:r>
    </w:p>
    <w:p w:rsidR="007A6EB7" w:rsidRDefault="007A6EB7">
      <w:pPr>
        <w:pStyle w:val="ConsPlusNormal"/>
        <w:jc w:val="right"/>
      </w:pPr>
      <w:r>
        <w:t>"Развитие муниципальной системы</w:t>
      </w:r>
    </w:p>
    <w:p w:rsidR="007A6EB7" w:rsidRDefault="007A6EB7">
      <w:pPr>
        <w:pStyle w:val="ConsPlusNormal"/>
        <w:jc w:val="right"/>
      </w:pPr>
      <w:r>
        <w:t>образования города Пскова"</w:t>
      </w:r>
    </w:p>
    <w:p w:rsidR="007A6EB7" w:rsidRDefault="007A6EB7">
      <w:pPr>
        <w:pStyle w:val="ConsPlusNormal"/>
        <w:jc w:val="both"/>
      </w:pPr>
    </w:p>
    <w:p w:rsidR="007A6EB7" w:rsidRDefault="007A6EB7">
      <w:pPr>
        <w:pStyle w:val="ConsPlusTitle"/>
        <w:jc w:val="center"/>
      </w:pPr>
      <w:bookmarkStart w:id="7" w:name="Par2339"/>
      <w:bookmarkEnd w:id="7"/>
      <w:r>
        <w:t>Детализация по реализации основного мероприятия</w:t>
      </w:r>
    </w:p>
    <w:p w:rsidR="007A6EB7" w:rsidRDefault="007A6EB7">
      <w:pPr>
        <w:pStyle w:val="ConsPlusTitle"/>
        <w:jc w:val="center"/>
      </w:pPr>
      <w:r>
        <w:t>"Материально-техническое обеспечение образовательных</w:t>
      </w:r>
    </w:p>
    <w:p w:rsidR="007A6EB7" w:rsidRDefault="007A6EB7">
      <w:pPr>
        <w:pStyle w:val="ConsPlusTitle"/>
        <w:jc w:val="center"/>
      </w:pPr>
      <w:r>
        <w:t>учреждений, проведение ремонта и благоустройство</w:t>
      </w:r>
    </w:p>
    <w:p w:rsidR="007A6EB7" w:rsidRDefault="007A6EB7">
      <w:pPr>
        <w:pStyle w:val="ConsPlusTitle"/>
        <w:jc w:val="center"/>
      </w:pPr>
      <w:r>
        <w:t>территории" по годам в разрезе учреждений</w:t>
      </w:r>
    </w:p>
    <w:p w:rsidR="007A6EB7" w:rsidRDefault="007A6E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6E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EB7" w:rsidRDefault="007A6EB7">
            <w:pPr>
              <w:pStyle w:val="ConsPlusNormal"/>
              <w:rPr>
                <w:sz w:val="24"/>
                <w:szCs w:val="24"/>
              </w:rPr>
            </w:pPr>
          </w:p>
        </w:tc>
        <w:tc>
          <w:tcPr>
            <w:tcW w:w="113" w:type="dxa"/>
            <w:shd w:val="clear" w:color="auto" w:fill="F4F3F8"/>
            <w:tcMar>
              <w:top w:w="0" w:type="dxa"/>
              <w:left w:w="0" w:type="dxa"/>
              <w:bottom w:w="0" w:type="dxa"/>
              <w:right w:w="0" w:type="dxa"/>
            </w:tcMar>
          </w:tcPr>
          <w:p w:rsidR="007A6EB7" w:rsidRDefault="007A6EB7">
            <w:pPr>
              <w:pStyle w:val="ConsPlusNormal"/>
              <w:rPr>
                <w:sz w:val="24"/>
                <w:szCs w:val="24"/>
              </w:rPr>
            </w:pPr>
          </w:p>
        </w:tc>
        <w:tc>
          <w:tcPr>
            <w:tcW w:w="0" w:type="auto"/>
            <w:shd w:val="clear" w:color="auto" w:fill="F4F3F8"/>
            <w:tcMar>
              <w:top w:w="113" w:type="dxa"/>
              <w:left w:w="0" w:type="dxa"/>
              <w:bottom w:w="113" w:type="dxa"/>
              <w:right w:w="0" w:type="dxa"/>
            </w:tcMar>
          </w:tcPr>
          <w:p w:rsidR="007A6EB7" w:rsidRDefault="007A6EB7">
            <w:pPr>
              <w:pStyle w:val="ConsPlusNormal"/>
              <w:jc w:val="center"/>
              <w:rPr>
                <w:color w:val="392C69"/>
              </w:rPr>
            </w:pPr>
            <w:r>
              <w:rPr>
                <w:color w:val="392C69"/>
              </w:rPr>
              <w:t>Список изменяющих документов</w:t>
            </w:r>
          </w:p>
          <w:p w:rsidR="007A6EB7" w:rsidRDefault="007A6EB7">
            <w:pPr>
              <w:pStyle w:val="ConsPlusNormal"/>
              <w:jc w:val="center"/>
              <w:rPr>
                <w:color w:val="392C69"/>
              </w:rPr>
            </w:pPr>
            <w:r>
              <w:rPr>
                <w:color w:val="392C69"/>
              </w:rPr>
              <w:t>(в ред. постановления Администрации города Пскова</w:t>
            </w:r>
          </w:p>
          <w:p w:rsidR="007A6EB7" w:rsidRDefault="007A6EB7">
            <w:pPr>
              <w:pStyle w:val="ConsPlusNormal"/>
              <w:jc w:val="center"/>
              <w:rPr>
                <w:color w:val="392C69"/>
              </w:rPr>
            </w:pPr>
            <w:r>
              <w:rPr>
                <w:color w:val="392C69"/>
              </w:rPr>
              <w:t>от 15.12.2023 N 3065)</w:t>
            </w:r>
          </w:p>
        </w:tc>
        <w:tc>
          <w:tcPr>
            <w:tcW w:w="113" w:type="dxa"/>
            <w:shd w:val="clear" w:color="auto" w:fill="F4F3F8"/>
            <w:tcMar>
              <w:top w:w="0" w:type="dxa"/>
              <w:left w:w="0" w:type="dxa"/>
              <w:bottom w:w="0" w:type="dxa"/>
              <w:right w:w="0" w:type="dxa"/>
            </w:tcMar>
          </w:tcPr>
          <w:p w:rsidR="007A6EB7" w:rsidRDefault="007A6EB7">
            <w:pPr>
              <w:pStyle w:val="ConsPlusNormal"/>
              <w:jc w:val="center"/>
              <w:rPr>
                <w:color w:val="392C69"/>
              </w:rPr>
            </w:pPr>
          </w:p>
        </w:tc>
      </w:tr>
    </w:tbl>
    <w:p w:rsidR="007A6EB7" w:rsidRDefault="007A6E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
        <w:gridCol w:w="2740"/>
        <w:gridCol w:w="5613"/>
      </w:tblGrid>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Перечень учреждений</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Вид работ/перечень приобретаемого оборудования</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 год</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35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пищеблока и прачечной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пищеблока (погашение кредиторской задолженности 2021 года)</w:t>
            </w:r>
          </w:p>
          <w:p w:rsidR="007A6EB7" w:rsidRDefault="007A6EB7">
            <w:pPr>
              <w:pStyle w:val="ConsPlusNormal"/>
              <w:jc w:val="center"/>
            </w:pPr>
            <w:r>
              <w:t>Капитальный ремонт кровли и помещения спортивного зала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МАОУ Лицей N 10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и капитальный ремонт учреждения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16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и капитальный ремонт учреждения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ЕМЛ N 20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и капитальный ремонт учреждения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СЭЛ N 21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и капитальный ремонт учреждения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24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и капитальный ремонт учреждения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ПТЛ</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кровли и инженерных сетей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"ЦО "ППК"</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учреждения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"Псковская общеобразовательная школа-интернат"</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и капитальный ремонт учреждения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"Лицей "Развитие"</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кровли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по капитальному ремонту крыльца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31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на капитальный ремонт медблока</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Текущий ремонт</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16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системы водоснабжения</w:t>
            </w:r>
          </w:p>
          <w:p w:rsidR="007A6EB7" w:rsidRDefault="007A6EB7">
            <w:pPr>
              <w:pStyle w:val="ConsPlusNormal"/>
              <w:jc w:val="center"/>
            </w:pPr>
            <w:r>
              <w:t>Текущий ремонт ГВС</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Монтаж пожарной сигнализации</w:t>
            </w:r>
          </w:p>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34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системы горячего водоснабжения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39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туалетных комнат</w:t>
            </w:r>
          </w:p>
          <w:p w:rsidR="007A6EB7" w:rsidRDefault="007A6EB7">
            <w:pPr>
              <w:pStyle w:val="ConsPlusNormal"/>
              <w:jc w:val="center"/>
            </w:pPr>
            <w:r>
              <w:t>Текущий ремонт крыльца</w:t>
            </w:r>
          </w:p>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системы водоснабжения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Оборудование туалетных комнат для использования детьми-инвалидами</w:t>
            </w:r>
          </w:p>
          <w:p w:rsidR="007A6EB7" w:rsidRDefault="007A6EB7">
            <w:pPr>
              <w:pStyle w:val="ConsPlusNormal"/>
              <w:jc w:val="center"/>
            </w:pPr>
            <w:r>
              <w:t>Текущий ремонт кровли</w:t>
            </w:r>
          </w:p>
          <w:p w:rsidR="007A6EB7" w:rsidRDefault="007A6EB7">
            <w:pPr>
              <w:pStyle w:val="ConsPlusNormal"/>
              <w:jc w:val="center"/>
            </w:pPr>
            <w:r>
              <w:t>Текущий ремонт туалета (1 этаж)</w:t>
            </w:r>
          </w:p>
          <w:p w:rsidR="007A6EB7" w:rsidRDefault="007A6EB7">
            <w:pPr>
              <w:pStyle w:val="ConsPlusNormal"/>
              <w:jc w:val="center"/>
            </w:pPr>
            <w:r>
              <w:t>Замена станции АПС</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18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канализации пищеблока</w:t>
            </w:r>
          </w:p>
          <w:p w:rsidR="007A6EB7" w:rsidRDefault="007A6EB7">
            <w:pPr>
              <w:pStyle w:val="ConsPlusNormal"/>
              <w:jc w:val="center"/>
            </w:pPr>
            <w:r>
              <w:t>Замена оконных блоков</w:t>
            </w:r>
          </w:p>
          <w:p w:rsidR="007A6EB7" w:rsidRDefault="007A6EB7">
            <w:pPr>
              <w:pStyle w:val="ConsPlusNormal"/>
              <w:jc w:val="center"/>
            </w:pPr>
            <w:r>
              <w:t>Текущий ремонт потолка</w:t>
            </w:r>
          </w:p>
          <w:p w:rsidR="007A6EB7" w:rsidRDefault="007A6EB7">
            <w:pPr>
              <w:pStyle w:val="ConsPlusNormal"/>
              <w:jc w:val="center"/>
            </w:pPr>
            <w:r>
              <w:t>Текущий ремонт музея</w:t>
            </w:r>
          </w:p>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СЭЛ N 21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Оборудование туалетных комнат для использования детьми-инвалидами</w:t>
            </w:r>
          </w:p>
          <w:p w:rsidR="007A6EB7" w:rsidRDefault="007A6EB7">
            <w:pPr>
              <w:pStyle w:val="ConsPlusNormal"/>
              <w:jc w:val="center"/>
            </w:pPr>
            <w:r>
              <w:t>Текущий ремонт кабинета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23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туалетов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МАОУ СОШ N 47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Оборудование туалетных комнат для использования детьми-инвалидами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ПТЛ</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инженерных систем</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кабинета</w:t>
            </w:r>
          </w:p>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помещений и коридора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входов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МАДОУ "Детский сад N 22"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полов в МБДОУ N 13</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водоснабжения</w:t>
            </w:r>
          </w:p>
          <w:p w:rsidR="007A6EB7" w:rsidRDefault="007A6EB7">
            <w:pPr>
              <w:pStyle w:val="ConsPlusNormal"/>
              <w:jc w:val="center"/>
            </w:pPr>
            <w:r>
              <w:t>Текущий ремонт ворот и калитки</w:t>
            </w:r>
          </w:p>
          <w:p w:rsidR="007A6EB7" w:rsidRDefault="007A6EB7">
            <w:pPr>
              <w:pStyle w:val="ConsPlusNormal"/>
              <w:jc w:val="center"/>
            </w:pPr>
            <w:r>
              <w:lastRenderedPageBreak/>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18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12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Подключение системы ГВС к наружным тепловым сетям</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11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оконных блоков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ПТПЛ</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оконных блоков</w:t>
            </w:r>
          </w:p>
          <w:p w:rsidR="007A6EB7" w:rsidRDefault="007A6EB7">
            <w:pPr>
              <w:pStyle w:val="ConsPlusNormal"/>
              <w:jc w:val="center"/>
            </w:pPr>
            <w:r>
              <w:t>Текущий ремонт туалетов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Устройство продухов для вентиляции части подвального помещения</w:t>
            </w:r>
          </w:p>
          <w:p w:rsidR="007A6EB7" w:rsidRDefault="007A6EB7">
            <w:pPr>
              <w:pStyle w:val="ConsPlusNormal"/>
              <w:jc w:val="center"/>
            </w:pPr>
            <w:r>
              <w:t>Текущий ремонт системы холодного водоснабжения 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пищеблока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кровли</w:t>
            </w:r>
          </w:p>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"Лицей Развитие"</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спортивного зала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ЦО ППК</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оконных блоков</w:t>
            </w:r>
          </w:p>
          <w:p w:rsidR="007A6EB7" w:rsidRDefault="007A6EB7">
            <w:pPr>
              <w:pStyle w:val="ConsPlusNormal"/>
              <w:jc w:val="center"/>
            </w:pPr>
            <w:r>
              <w:t>Текущий ремонт канализации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МБУ "Центр ППМСП"</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оконных блоков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МБУ ДООСЦ "Юность"</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помещений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Установка автоматических ворот</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"Детский сад N 35 "Ромашка"</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АПС</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ДО "Патриот"</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и монтаж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МАДОУ N 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крыльца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Устройство отмостки</w:t>
            </w:r>
          </w:p>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Подключение системы наружного электроосвещения многофункциональных спортивных площадок к источникам электроснабжения и установка видеонаблюдения</w:t>
            </w:r>
          </w:p>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"СОШ-интернат"</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Подключение системы наружного электроосвещения многофункциональных спортивных площадок к источникам электроснабжения и установка видеонаблюдения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МПЛ N 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оконных блоков</w:t>
            </w:r>
          </w:p>
          <w:p w:rsidR="007A6EB7" w:rsidRDefault="007A6EB7">
            <w:pPr>
              <w:pStyle w:val="ConsPlusNormal"/>
              <w:jc w:val="center"/>
            </w:pPr>
            <w:r>
              <w:lastRenderedPageBreak/>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36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Установка металлической двери</w:t>
            </w:r>
          </w:p>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теневых навесов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24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16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ЕМЛ N 20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Лицей N 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МБУ ДО Наставник</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и монтаж АПС и системы оповещения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МАОУ "Православная гимназия N 28"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Монтаж и пусконаладка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МАОУ "Гуманитарный лицей"</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д/с N 47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12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11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53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19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48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20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21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p w:rsidR="007A6EB7" w:rsidRDefault="007A6EB7">
            <w:pPr>
              <w:pStyle w:val="ConsPlusNormal"/>
              <w:jc w:val="center"/>
            </w:pPr>
            <w:r>
              <w:t>Установка системы ограничения доступа в МБДОУ N 21</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37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54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32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38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14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46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43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52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54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16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25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Выполнение монтажа и пусконаладочных работ системы тревожной сигнализации</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оборудования, иных материальных запасов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50 (Коммунальная, 56)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оборудования для пищеблока Приобретение мебели</w:t>
            </w:r>
          </w:p>
          <w:p w:rsidR="007A6EB7" w:rsidRDefault="007A6EB7">
            <w:pPr>
              <w:pStyle w:val="ConsPlusNormal"/>
              <w:jc w:val="center"/>
            </w:pPr>
            <w:r>
              <w:t>Оснащение в связи с открытием ДОУ по ул. Коммунальной, 56</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Оснащение пищеблока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Лицей N 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1 классов</w:t>
            </w:r>
          </w:p>
          <w:p w:rsidR="007A6EB7" w:rsidRDefault="007A6EB7">
            <w:pPr>
              <w:pStyle w:val="ConsPlusNormal"/>
              <w:jc w:val="center"/>
            </w:pPr>
            <w:r>
              <w:t>Приобретение посудомоечной машины</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"ЦО "ППК"</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1 классов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уличного игрового оборудования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насоса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ПТЛ</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и оборудования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СЭЛ N 21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открытых классов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47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и монтаж тахографа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холодильника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 xml:space="preserve">МБДОУ "Детский сад N 35 </w:t>
            </w:r>
            <w:r>
              <w:lastRenderedPageBreak/>
              <w:t>"Ромашка"</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Приобретение оборудования для пищеблока и прачечной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12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13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стульев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Оснащение пищеблока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д/с N 43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электроплит</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Благоустройство территории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Установка теневого навеса</w:t>
            </w:r>
          </w:p>
          <w:p w:rsidR="007A6EB7" w:rsidRDefault="007A6EB7">
            <w:pPr>
              <w:pStyle w:val="ConsPlusNormal"/>
              <w:jc w:val="center"/>
            </w:pPr>
            <w:r>
              <w:t>Приобретение уличного игрового оборудования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Установка теневого навеса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38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Установка теневого навеса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Установка теневого навеса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Установка теневого навеса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и установка 2 теневых навесов</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Иные расходы</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МАОУ СОШ N 47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Ремонт автобуса</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 год</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по капитальному ремонту МБОУ</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33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кровли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Ремонт крыльца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16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на капитальный ремонт группы "Лучик"</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кровли и помещения спортивного зала</w:t>
            </w:r>
          </w:p>
          <w:p w:rsidR="007A6EB7" w:rsidRDefault="007A6EB7">
            <w:pPr>
              <w:pStyle w:val="ConsPlusNormal"/>
              <w:jc w:val="center"/>
            </w:pPr>
            <w:r>
              <w:t>Капитальный ремонт системы отопления спортивного зала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МАОУ "Детский сад N 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крылец</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"Детский сад N 31"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туалетов</w:t>
            </w:r>
          </w:p>
          <w:p w:rsidR="007A6EB7" w:rsidRDefault="007A6EB7">
            <w:pPr>
              <w:pStyle w:val="ConsPlusNormal"/>
              <w:jc w:val="center"/>
            </w:pPr>
            <w:r>
              <w:t>Капитальный ремонт медицинского блока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"Детский сад N 51"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прачечной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1 им. Л.М.Поземского"</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 xml:space="preserve">Изготовление ПСД для производства ремонтно-реставрационных работ и приспособления объекта культурного наследия регионального значения "Здание мужской гимназии", конец XIX - нач. XX вв. (капитальный ремонт здания и благоустройство территории МБОУ "Средняя общеобразовательная школа </w:t>
            </w:r>
            <w:r>
              <w:lastRenderedPageBreak/>
              <w:t>N 1 им. Л.М.Поземского, расположенного по адресу: г. Псков, ул. Калинина, д. 5)"</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10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кровли над пищеблоком</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асфальтового покрытия территории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асфальтового покрытия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системы канализации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системы канализации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Капитальный ремонт кровли и инженерных сетей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по капитальному ремонту МБОУ</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"Лицей N 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по капитальному ремонту МБОУ</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по капитальному ремонту МБОУ</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23"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ПСД по капитальному ремонту МБОУ</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ВСШ N 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помещений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18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оконных блоков</w:t>
            </w:r>
          </w:p>
          <w:p w:rsidR="007A6EB7" w:rsidRDefault="007A6EB7">
            <w:pPr>
              <w:pStyle w:val="ConsPlusNormal"/>
              <w:jc w:val="center"/>
            </w:pPr>
            <w:r>
              <w:t>Текущий ремонт теплового узла</w:t>
            </w:r>
          </w:p>
          <w:p w:rsidR="007A6EB7" w:rsidRDefault="007A6EB7">
            <w:pPr>
              <w:pStyle w:val="ConsPlusNormal"/>
              <w:jc w:val="center"/>
            </w:pPr>
            <w:r>
              <w:t>Текущий ремонт помещений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МПЛ N 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оконных блоков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АПС</w:t>
            </w:r>
          </w:p>
          <w:p w:rsidR="007A6EB7" w:rsidRDefault="007A6EB7">
            <w:pPr>
              <w:pStyle w:val="ConsPlusNormal"/>
              <w:jc w:val="center"/>
            </w:pPr>
            <w:r>
              <w:t>Текущий ремонт крыльца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оконных блоков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19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кровли</w:t>
            </w:r>
          </w:p>
          <w:p w:rsidR="007A6EB7" w:rsidRDefault="007A6EB7">
            <w:pPr>
              <w:pStyle w:val="ConsPlusNormal"/>
              <w:jc w:val="center"/>
            </w:pPr>
            <w:r>
              <w:t>Монтаж и пусконаладка пожарной сигнализации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ЦО ППК</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оконных блоков</w:t>
            </w:r>
          </w:p>
          <w:p w:rsidR="007A6EB7" w:rsidRDefault="007A6EB7">
            <w:pPr>
              <w:pStyle w:val="ConsPlusNormal"/>
              <w:jc w:val="center"/>
            </w:pPr>
            <w:r>
              <w:t>Текущий ремонт туалетов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МБУ "Центр ППМСП"</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Оснащение кабинетов педагога-психолога, учителя-логопеда и учителя-дефектолога дидактическим и методическим оборудованием для диагностики, консультирования, индивидуальных и групповых коррекционно-развивающих занятий с обучающимися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"Детский сад N 37"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Создание архитектурной доступности в структурно-функциональных зонах социальной инфраструктуры, установка пандуса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крыльца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МАДОУ N 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теплообменника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12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11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теневого навеса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12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помещений МБДОУ (ул. Воровского)</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15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помещений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17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путей эвакуации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теневого навеса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дверей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дверей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39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помещений</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системы канализации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МАДОУ N 45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кровли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крыльца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крыльца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теневого навеса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Устройство пожарной лестницы</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ЕМЛ N 20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Замена оконных блоков</w:t>
            </w:r>
          </w:p>
          <w:p w:rsidR="007A6EB7" w:rsidRDefault="007A6EB7">
            <w:pPr>
              <w:pStyle w:val="ConsPlusNormal"/>
              <w:jc w:val="center"/>
            </w:pPr>
            <w:r>
              <w:t>Изготовление сантехнической кабины</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23"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ливневой канализации</w:t>
            </w:r>
          </w:p>
          <w:p w:rsidR="007A6EB7" w:rsidRDefault="007A6EB7">
            <w:pPr>
              <w:pStyle w:val="ConsPlusNormal"/>
              <w:jc w:val="center"/>
            </w:pPr>
            <w:r>
              <w:t>Текущий ремонт АПС</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"ПИЛГ"</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Текущий ремонт кабинета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МАОУ "Гуманитарный лицей"</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ПСД по текущему ремонту АПС</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оборудования, иных материальных запасов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МБУ ДО "Юность"</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ковра для художественной гимнастики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игрового оборудования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МАДОУ N 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насоса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жесткого диска для системы видеонаблюдения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10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игрового оборудования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11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игрового оборудования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22</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холодильного шкафа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оборудования для пищеблока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29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игрового оборудования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холодильного шкафа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игрового оборудования</w:t>
            </w:r>
          </w:p>
          <w:p w:rsidR="007A6EB7" w:rsidRDefault="007A6EB7">
            <w:pPr>
              <w:pStyle w:val="ConsPlusNormal"/>
              <w:jc w:val="center"/>
            </w:pPr>
            <w:r>
              <w:t>Приобретение кухонного оборудования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классов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"Лицей N 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классов</w:t>
            </w:r>
          </w:p>
          <w:p w:rsidR="007A6EB7" w:rsidRDefault="007A6EB7">
            <w:pPr>
              <w:pStyle w:val="ConsPlusNormal"/>
              <w:jc w:val="center"/>
            </w:pPr>
            <w:r>
              <w:t>Приобретение строительных материалов для текущего ремонта классов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"МПЛ N 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классов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классов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16</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"СЭЛ N 21"</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классов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17</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"Гимназия N 29"</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Оснащение Кванториума</w:t>
            </w:r>
          </w:p>
          <w:p w:rsidR="007A6EB7" w:rsidRDefault="007A6EB7">
            <w:pPr>
              <w:pStyle w:val="ConsPlusNormal"/>
              <w:jc w:val="center"/>
            </w:pPr>
            <w:r>
              <w:t>Приобретение газонокосилки</w:t>
            </w:r>
          </w:p>
          <w:p w:rsidR="007A6EB7" w:rsidRDefault="007A6EB7">
            <w:pPr>
              <w:pStyle w:val="ConsPlusNormal"/>
              <w:jc w:val="center"/>
            </w:pPr>
            <w:r>
              <w:t>Приобретение мотокосы</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18</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24"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классов</w:t>
            </w:r>
          </w:p>
          <w:p w:rsidR="007A6EB7" w:rsidRDefault="007A6EB7">
            <w:pPr>
              <w:pStyle w:val="ConsPlusNormal"/>
              <w:jc w:val="center"/>
            </w:pPr>
            <w:r>
              <w:t>Приобретение сплит-системы в холодильную камеру</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47"</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классов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"ПИЛГ"</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классов</w:t>
            </w:r>
          </w:p>
          <w:p w:rsidR="007A6EB7" w:rsidRDefault="007A6EB7">
            <w:pPr>
              <w:pStyle w:val="ConsPlusNormal"/>
              <w:jc w:val="center"/>
            </w:pPr>
            <w:r>
              <w:t>Приобретение оборудования для вновь открываемого 1 класса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ЦО "ППК"</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классов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"ПТПЛ"</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Приобретение мебели для вновь открываемых классов</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Благоустройство территории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24</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Плиточное покрытие территории</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48</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Установка теневого навеса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35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Установка теневого навеса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15</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Установка теневого навеса</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Иные расходы</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N 50</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Изготовление технического паспорта</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МБДОУ "Детский сад N 56"</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Независимая оценка пожарных рисков</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13"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Разборка сараев</w:t>
            </w:r>
          </w:p>
          <w:p w:rsidR="007A6EB7" w:rsidRDefault="007A6EB7">
            <w:pPr>
              <w:pStyle w:val="ConsPlusNormal"/>
              <w:jc w:val="center"/>
            </w:pPr>
            <w:r>
              <w:t>Проведение экспертизы ПСД</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МБОУ "СОШ N 23"</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Аварийное обслуживание инженерного оборудования</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5</w:t>
            </w: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МБУДО ЦДиЮТиЭ</w:t>
            </w: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Проведение технической экспертизы ДОЛ "Солнечный"</w:t>
            </w:r>
          </w:p>
          <w:p w:rsidR="007A6EB7" w:rsidRDefault="007A6EB7">
            <w:pPr>
              <w:pStyle w:val="ConsPlusNormal"/>
              <w:jc w:val="center"/>
            </w:pPr>
            <w:r>
              <w:t>Утилизация объектов ДОЛ "Солнечный"</w:t>
            </w:r>
          </w:p>
          <w:p w:rsidR="007A6EB7" w:rsidRDefault="007A6EB7">
            <w:pPr>
              <w:pStyle w:val="ConsPlusNormal"/>
              <w:jc w:val="center"/>
            </w:pPr>
            <w:r>
              <w:t>Демонтаж, вывоз и утилизация оборудования ДОЛ "Солнечный"</w:t>
            </w:r>
          </w:p>
          <w:p w:rsidR="007A6EB7" w:rsidRDefault="007A6EB7">
            <w:pPr>
              <w:pStyle w:val="ConsPlusNormal"/>
              <w:jc w:val="center"/>
            </w:pPr>
            <w:r>
              <w:t>Подготовка экспертного заключения комплекса строений ДОЛ "Солнечный"</w:t>
            </w: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 год</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 год</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 год</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9063" w:type="dxa"/>
            <w:gridSpan w:val="3"/>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 год</w:t>
            </w: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71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74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bl>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right"/>
        <w:outlineLvl w:val="1"/>
      </w:pPr>
      <w:r>
        <w:t>Приложение 4</w:t>
      </w:r>
    </w:p>
    <w:p w:rsidR="007A6EB7" w:rsidRDefault="007A6EB7">
      <w:pPr>
        <w:pStyle w:val="ConsPlusNormal"/>
        <w:jc w:val="right"/>
      </w:pPr>
      <w:r>
        <w:t>к муниципальной программе</w:t>
      </w:r>
    </w:p>
    <w:p w:rsidR="007A6EB7" w:rsidRDefault="007A6EB7">
      <w:pPr>
        <w:pStyle w:val="ConsPlusNormal"/>
        <w:jc w:val="right"/>
      </w:pPr>
      <w:r>
        <w:t>"Развитие образования и повышение</w:t>
      </w:r>
    </w:p>
    <w:p w:rsidR="007A6EB7" w:rsidRDefault="007A6EB7">
      <w:pPr>
        <w:pStyle w:val="ConsPlusNormal"/>
        <w:jc w:val="right"/>
      </w:pPr>
      <w:r>
        <w:t>эффективности реализации</w:t>
      </w:r>
    </w:p>
    <w:p w:rsidR="007A6EB7" w:rsidRDefault="007A6EB7">
      <w:pPr>
        <w:pStyle w:val="ConsPlusNormal"/>
        <w:jc w:val="right"/>
      </w:pPr>
      <w:r>
        <w:t>молодежной политики"</w:t>
      </w:r>
    </w:p>
    <w:p w:rsidR="007A6EB7" w:rsidRDefault="007A6EB7">
      <w:pPr>
        <w:pStyle w:val="ConsPlusNormal"/>
        <w:jc w:val="both"/>
      </w:pPr>
    </w:p>
    <w:p w:rsidR="007A6EB7" w:rsidRDefault="007A6EB7">
      <w:pPr>
        <w:pStyle w:val="ConsPlusTitle"/>
        <w:jc w:val="center"/>
      </w:pPr>
      <w:bookmarkStart w:id="8" w:name="Par2976"/>
      <w:bookmarkEnd w:id="8"/>
      <w:r>
        <w:t>Подпрограмма 2</w:t>
      </w:r>
    </w:p>
    <w:p w:rsidR="007A6EB7" w:rsidRDefault="007A6EB7">
      <w:pPr>
        <w:pStyle w:val="ConsPlusTitle"/>
        <w:jc w:val="center"/>
      </w:pPr>
      <w:r>
        <w:t>"Реализация молодежной политики и патриотического воспитания</w:t>
      </w:r>
    </w:p>
    <w:p w:rsidR="007A6EB7" w:rsidRDefault="007A6EB7">
      <w:pPr>
        <w:pStyle w:val="ConsPlusTitle"/>
        <w:jc w:val="center"/>
      </w:pPr>
      <w:r>
        <w:t>граждан в муниципальном образовании "Город Псков"</w:t>
      </w:r>
    </w:p>
    <w:p w:rsidR="007A6EB7" w:rsidRDefault="007A6E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6E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EB7" w:rsidRDefault="007A6EB7">
            <w:pPr>
              <w:pStyle w:val="ConsPlusNormal"/>
              <w:rPr>
                <w:sz w:val="24"/>
                <w:szCs w:val="24"/>
              </w:rPr>
            </w:pPr>
          </w:p>
        </w:tc>
        <w:tc>
          <w:tcPr>
            <w:tcW w:w="113" w:type="dxa"/>
            <w:shd w:val="clear" w:color="auto" w:fill="F4F3F8"/>
            <w:tcMar>
              <w:top w:w="0" w:type="dxa"/>
              <w:left w:w="0" w:type="dxa"/>
              <w:bottom w:w="0" w:type="dxa"/>
              <w:right w:w="0" w:type="dxa"/>
            </w:tcMar>
          </w:tcPr>
          <w:p w:rsidR="007A6EB7" w:rsidRDefault="007A6EB7">
            <w:pPr>
              <w:pStyle w:val="ConsPlusNormal"/>
              <w:rPr>
                <w:sz w:val="24"/>
                <w:szCs w:val="24"/>
              </w:rPr>
            </w:pPr>
          </w:p>
        </w:tc>
        <w:tc>
          <w:tcPr>
            <w:tcW w:w="0" w:type="auto"/>
            <w:shd w:val="clear" w:color="auto" w:fill="F4F3F8"/>
            <w:tcMar>
              <w:top w:w="113" w:type="dxa"/>
              <w:left w:w="0" w:type="dxa"/>
              <w:bottom w:w="113" w:type="dxa"/>
              <w:right w:w="0" w:type="dxa"/>
            </w:tcMar>
          </w:tcPr>
          <w:p w:rsidR="007A6EB7" w:rsidRDefault="007A6EB7">
            <w:pPr>
              <w:pStyle w:val="ConsPlusNormal"/>
              <w:jc w:val="center"/>
              <w:rPr>
                <w:color w:val="392C69"/>
              </w:rPr>
            </w:pPr>
            <w:r>
              <w:rPr>
                <w:color w:val="392C69"/>
              </w:rPr>
              <w:t>Список изменяющих документов</w:t>
            </w:r>
          </w:p>
          <w:p w:rsidR="007A6EB7" w:rsidRDefault="007A6EB7">
            <w:pPr>
              <w:pStyle w:val="ConsPlusNormal"/>
              <w:jc w:val="center"/>
              <w:rPr>
                <w:color w:val="392C69"/>
              </w:rPr>
            </w:pPr>
            <w:r>
              <w:rPr>
                <w:color w:val="392C69"/>
              </w:rPr>
              <w:t>(в ред. постановлений Администрации города Пскова</w:t>
            </w:r>
          </w:p>
          <w:p w:rsidR="007A6EB7" w:rsidRDefault="007A6EB7">
            <w:pPr>
              <w:pStyle w:val="ConsPlusNormal"/>
              <w:jc w:val="center"/>
              <w:rPr>
                <w:color w:val="392C69"/>
              </w:rPr>
            </w:pPr>
            <w:r>
              <w:rPr>
                <w:color w:val="392C69"/>
              </w:rPr>
              <w:t>от 14.06.2022 N 985, от 24.06.2022 N 1080, от 26.10.2022 N 2102,</w:t>
            </w:r>
          </w:p>
          <w:p w:rsidR="007A6EB7" w:rsidRDefault="007A6EB7">
            <w:pPr>
              <w:pStyle w:val="ConsPlusNormal"/>
              <w:jc w:val="center"/>
              <w:rPr>
                <w:color w:val="392C69"/>
              </w:rPr>
            </w:pPr>
            <w:r>
              <w:rPr>
                <w:color w:val="392C69"/>
              </w:rPr>
              <w:t>от 19.12.2022 N 2481, от 13.03.2023 N 378, от 15.12.2023 N 3065)</w:t>
            </w:r>
          </w:p>
        </w:tc>
        <w:tc>
          <w:tcPr>
            <w:tcW w:w="113" w:type="dxa"/>
            <w:shd w:val="clear" w:color="auto" w:fill="F4F3F8"/>
            <w:tcMar>
              <w:top w:w="0" w:type="dxa"/>
              <w:left w:w="0" w:type="dxa"/>
              <w:bottom w:w="0" w:type="dxa"/>
              <w:right w:w="0" w:type="dxa"/>
            </w:tcMar>
          </w:tcPr>
          <w:p w:rsidR="007A6EB7" w:rsidRDefault="007A6EB7">
            <w:pPr>
              <w:pStyle w:val="ConsPlusNormal"/>
              <w:jc w:val="center"/>
              <w:rPr>
                <w:color w:val="392C69"/>
              </w:rPr>
            </w:pPr>
          </w:p>
        </w:tc>
      </w:tr>
    </w:tbl>
    <w:p w:rsidR="007A6EB7" w:rsidRDefault="007A6EB7">
      <w:pPr>
        <w:pStyle w:val="ConsPlusNormal"/>
        <w:jc w:val="both"/>
      </w:pPr>
    </w:p>
    <w:p w:rsidR="007A6EB7" w:rsidRDefault="007A6EB7">
      <w:pPr>
        <w:pStyle w:val="ConsPlusTitle"/>
        <w:jc w:val="center"/>
        <w:outlineLvl w:val="2"/>
      </w:pPr>
      <w:r>
        <w:t>I. ПАСПОРТ</w:t>
      </w:r>
    </w:p>
    <w:p w:rsidR="007A6EB7" w:rsidRDefault="007A6EB7">
      <w:pPr>
        <w:pStyle w:val="ConsPlusTitle"/>
        <w:jc w:val="center"/>
      </w:pPr>
      <w:r>
        <w:t>подпрограммы "Реализация молодежной политики и</w:t>
      </w:r>
    </w:p>
    <w:p w:rsidR="007A6EB7" w:rsidRDefault="007A6EB7">
      <w:pPr>
        <w:pStyle w:val="ConsPlusTitle"/>
        <w:jc w:val="center"/>
      </w:pPr>
      <w:r>
        <w:t>патриотического воспитания граждан в муниципальном</w:t>
      </w:r>
    </w:p>
    <w:p w:rsidR="007A6EB7" w:rsidRDefault="007A6EB7">
      <w:pPr>
        <w:pStyle w:val="ConsPlusTitle"/>
        <w:jc w:val="center"/>
      </w:pPr>
      <w:r>
        <w:t>образовании "Город Псков" (далее - ПП2)</w:t>
      </w:r>
    </w:p>
    <w:p w:rsidR="007A6EB7" w:rsidRDefault="007A6E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850"/>
        <w:gridCol w:w="907"/>
        <w:gridCol w:w="964"/>
        <w:gridCol w:w="964"/>
        <w:gridCol w:w="964"/>
        <w:gridCol w:w="907"/>
        <w:gridCol w:w="1020"/>
      </w:tblGrid>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Ответственный исполнитель подпрограммы</w:t>
            </w:r>
          </w:p>
        </w:tc>
        <w:tc>
          <w:tcPr>
            <w:tcW w:w="657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Комитет по физической культуре, спорту и делам молодежи Администрации города Пскова</w:t>
            </w:r>
          </w:p>
        </w:tc>
      </w:tr>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Участники подпрограммы</w:t>
            </w:r>
          </w:p>
        </w:tc>
        <w:tc>
          <w:tcPr>
            <w:tcW w:w="657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Управление образования Администрации города Пскова, Управление культуры Администрации города Пскова, МБУ "Псковский городской молодежный центр", муниципальные общеобразовательные учреждения, учреждения дополнительного образования, МБУ "Псковский бизнес-инкубатор", ПГМОБО "Студенческое правительство города Пскова", учреждения среднего и высшего профессионального образования города Пскова (по согласованию), "ГПКиО им. А.С.Пушкина", Городской совет ветеранов войны и труда (по согласованию), отдел Псковского областного военного комиссариата по г. Пскову и Псковскому району (по согласованию), воинские части Псковского гарнизона (по согласованию), учреждения начального и высшего профессионального образования г. Пскова (по согласованию), общественные объединения и творческие союзы (по согласованию).</w:t>
            </w:r>
          </w:p>
        </w:tc>
      </w:tr>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Цель подпрограммы</w:t>
            </w:r>
          </w:p>
        </w:tc>
        <w:tc>
          <w:tcPr>
            <w:tcW w:w="657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Создание условий для наиболее полного и качественного развития молодежи и реализации ее потенциала в интересах общества, совершенствование системы духовно-нравственного и патриотического воспитания граждан в муниципальном образовании "Город Псков".</w:t>
            </w:r>
          </w:p>
        </w:tc>
      </w:tr>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Задачи подпрограммы</w:t>
            </w:r>
          </w:p>
        </w:tc>
        <w:tc>
          <w:tcPr>
            <w:tcW w:w="657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pPr>
            <w:r>
              <w:t>1. Увеличение активности молодежи в общественной жизни города.</w:t>
            </w:r>
          </w:p>
          <w:p w:rsidR="007A6EB7" w:rsidRDefault="007A6EB7">
            <w:pPr>
              <w:pStyle w:val="ConsPlusNormal"/>
            </w:pPr>
            <w:r>
              <w:t>2. Содействие трудовой занятости молодежи и развитие ее экономической инициативы.</w:t>
            </w:r>
          </w:p>
          <w:p w:rsidR="007A6EB7" w:rsidRDefault="007A6EB7">
            <w:pPr>
              <w:pStyle w:val="ConsPlusNormal"/>
            </w:pPr>
            <w:r>
              <w:t>3. Совершенствование духовно-нравственного и патриотического воспитания молодежи в городе Пскове.</w:t>
            </w:r>
          </w:p>
        </w:tc>
      </w:tr>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Целевые показатели (индикаторы) подпрограммы</w:t>
            </w:r>
          </w:p>
        </w:tc>
        <w:tc>
          <w:tcPr>
            <w:tcW w:w="657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1. Доля молодых людей, участвующих в мероприятиях в рамках молодежной политики в г. Пскове, по отношению к общему количеству молодежи г. Пскова.</w:t>
            </w:r>
          </w:p>
          <w:p w:rsidR="007A6EB7" w:rsidRDefault="007A6EB7">
            <w:pPr>
              <w:pStyle w:val="ConsPlusNormal"/>
              <w:jc w:val="both"/>
            </w:pPr>
            <w:r>
              <w:t>2. Количество проведенных мероприятий для молодежи.</w:t>
            </w:r>
          </w:p>
        </w:tc>
      </w:tr>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Сроки и этапы реализации подпрограммы</w:t>
            </w:r>
          </w:p>
        </w:tc>
        <w:tc>
          <w:tcPr>
            <w:tcW w:w="657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2022 - 2027 г.</w:t>
            </w: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Источники и объемы финансирования подпрограммы, в том числе по годам:</w:t>
            </w:r>
          </w:p>
        </w:tc>
        <w:tc>
          <w:tcPr>
            <w:tcW w:w="657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Расходы (тыс. руб.)</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Итого</w:t>
            </w:r>
          </w:p>
        </w:tc>
      </w:tr>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местный бюджет</w:t>
            </w:r>
          </w:p>
        </w:tc>
        <w:tc>
          <w:tcPr>
            <w:tcW w:w="85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8782,5</w:t>
            </w: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12274,5</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11426,6</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11426,6</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11753,2</w:t>
            </w: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11753,2</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67416,6</w:t>
            </w:r>
          </w:p>
        </w:tc>
      </w:tr>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456,0</w:t>
            </w: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521,1</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977,1</w:t>
            </w:r>
          </w:p>
        </w:tc>
      </w:tr>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2087,4</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2087,4</w:t>
            </w:r>
          </w:p>
        </w:tc>
      </w:tr>
      <w:tr w:rsidR="007A6EB7">
        <w:tc>
          <w:tcPr>
            <w:tcW w:w="2494" w:type="dxa"/>
            <w:tcBorders>
              <w:top w:val="single" w:sz="4" w:space="0" w:color="auto"/>
              <w:left w:val="single" w:sz="4" w:space="0" w:color="auto"/>
              <w:right w:val="single" w:sz="4" w:space="0" w:color="auto"/>
            </w:tcBorders>
          </w:tcPr>
          <w:p w:rsidR="007A6EB7" w:rsidRDefault="007A6EB7">
            <w:pPr>
              <w:pStyle w:val="ConsPlusNormal"/>
            </w:pPr>
            <w:r>
              <w:t>Всего по подпрограмме:</w:t>
            </w:r>
          </w:p>
        </w:tc>
        <w:tc>
          <w:tcPr>
            <w:tcW w:w="850" w:type="dxa"/>
            <w:tcBorders>
              <w:top w:val="single" w:sz="4" w:space="0" w:color="auto"/>
              <w:left w:val="single" w:sz="4" w:space="0" w:color="auto"/>
              <w:right w:val="single" w:sz="4" w:space="0" w:color="auto"/>
            </w:tcBorders>
          </w:tcPr>
          <w:p w:rsidR="007A6EB7" w:rsidRDefault="007A6EB7">
            <w:pPr>
              <w:pStyle w:val="ConsPlusNormal"/>
              <w:jc w:val="center"/>
            </w:pPr>
            <w:r>
              <w:t>9238,5</w:t>
            </w:r>
          </w:p>
        </w:tc>
        <w:tc>
          <w:tcPr>
            <w:tcW w:w="907" w:type="dxa"/>
            <w:tcBorders>
              <w:top w:val="single" w:sz="4" w:space="0" w:color="auto"/>
              <w:left w:val="single" w:sz="4" w:space="0" w:color="auto"/>
              <w:right w:val="single" w:sz="4" w:space="0" w:color="auto"/>
            </w:tcBorders>
          </w:tcPr>
          <w:p w:rsidR="007A6EB7" w:rsidRDefault="007A6EB7">
            <w:pPr>
              <w:pStyle w:val="ConsPlusNormal"/>
              <w:jc w:val="center"/>
            </w:pPr>
            <w:r>
              <w:t>14883,0</w:t>
            </w:r>
          </w:p>
        </w:tc>
        <w:tc>
          <w:tcPr>
            <w:tcW w:w="964" w:type="dxa"/>
            <w:tcBorders>
              <w:top w:val="single" w:sz="4" w:space="0" w:color="auto"/>
              <w:left w:val="single" w:sz="4" w:space="0" w:color="auto"/>
              <w:right w:val="single" w:sz="4" w:space="0" w:color="auto"/>
            </w:tcBorders>
          </w:tcPr>
          <w:p w:rsidR="007A6EB7" w:rsidRDefault="007A6EB7">
            <w:pPr>
              <w:pStyle w:val="ConsPlusNormal"/>
              <w:jc w:val="center"/>
            </w:pPr>
            <w:r>
              <w:t>11426,6</w:t>
            </w:r>
          </w:p>
        </w:tc>
        <w:tc>
          <w:tcPr>
            <w:tcW w:w="964" w:type="dxa"/>
            <w:tcBorders>
              <w:top w:val="single" w:sz="4" w:space="0" w:color="auto"/>
              <w:left w:val="single" w:sz="4" w:space="0" w:color="auto"/>
              <w:right w:val="single" w:sz="4" w:space="0" w:color="auto"/>
            </w:tcBorders>
          </w:tcPr>
          <w:p w:rsidR="007A6EB7" w:rsidRDefault="007A6EB7">
            <w:pPr>
              <w:pStyle w:val="ConsPlusNormal"/>
              <w:jc w:val="center"/>
            </w:pPr>
            <w:r>
              <w:t>11426,6</w:t>
            </w:r>
          </w:p>
        </w:tc>
        <w:tc>
          <w:tcPr>
            <w:tcW w:w="964" w:type="dxa"/>
            <w:tcBorders>
              <w:top w:val="single" w:sz="4" w:space="0" w:color="auto"/>
              <w:left w:val="single" w:sz="4" w:space="0" w:color="auto"/>
              <w:right w:val="single" w:sz="4" w:space="0" w:color="auto"/>
            </w:tcBorders>
          </w:tcPr>
          <w:p w:rsidR="007A6EB7" w:rsidRDefault="007A6EB7">
            <w:pPr>
              <w:pStyle w:val="ConsPlusNormal"/>
              <w:jc w:val="center"/>
            </w:pPr>
            <w:r>
              <w:t>11753,2</w:t>
            </w:r>
          </w:p>
        </w:tc>
        <w:tc>
          <w:tcPr>
            <w:tcW w:w="907" w:type="dxa"/>
            <w:tcBorders>
              <w:top w:val="single" w:sz="4" w:space="0" w:color="auto"/>
              <w:left w:val="single" w:sz="4" w:space="0" w:color="auto"/>
              <w:right w:val="single" w:sz="4" w:space="0" w:color="auto"/>
            </w:tcBorders>
          </w:tcPr>
          <w:p w:rsidR="007A6EB7" w:rsidRDefault="007A6EB7">
            <w:pPr>
              <w:pStyle w:val="ConsPlusNormal"/>
              <w:jc w:val="center"/>
            </w:pPr>
            <w:r>
              <w:t>11753,2</w:t>
            </w:r>
          </w:p>
        </w:tc>
        <w:tc>
          <w:tcPr>
            <w:tcW w:w="1020" w:type="dxa"/>
            <w:tcBorders>
              <w:top w:val="single" w:sz="4" w:space="0" w:color="auto"/>
              <w:left w:val="single" w:sz="4" w:space="0" w:color="auto"/>
              <w:right w:val="single" w:sz="4" w:space="0" w:color="auto"/>
            </w:tcBorders>
          </w:tcPr>
          <w:p w:rsidR="007A6EB7" w:rsidRDefault="007A6EB7">
            <w:pPr>
              <w:pStyle w:val="ConsPlusNormal"/>
              <w:jc w:val="center"/>
            </w:pPr>
            <w:r>
              <w:t>70481,1</w:t>
            </w:r>
          </w:p>
        </w:tc>
      </w:tr>
      <w:tr w:rsidR="007A6EB7">
        <w:tc>
          <w:tcPr>
            <w:tcW w:w="9070" w:type="dxa"/>
            <w:gridSpan w:val="8"/>
            <w:tcBorders>
              <w:left w:val="single" w:sz="4" w:space="0" w:color="auto"/>
              <w:bottom w:val="single" w:sz="4" w:space="0" w:color="auto"/>
              <w:right w:val="single" w:sz="4" w:space="0" w:color="auto"/>
            </w:tcBorders>
          </w:tcPr>
          <w:p w:rsidR="007A6EB7" w:rsidRDefault="007A6EB7">
            <w:pPr>
              <w:pStyle w:val="ConsPlusNormal"/>
              <w:jc w:val="both"/>
            </w:pPr>
            <w:r>
              <w:t>(в ред. постановления Администрации города Пскова от 15.12.2023 N 3065)</w:t>
            </w:r>
          </w:p>
        </w:tc>
      </w:tr>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 xml:space="preserve">Ожидаемые результаты реализации </w:t>
            </w:r>
            <w:r>
              <w:lastRenderedPageBreak/>
              <w:t>подпрограммы</w:t>
            </w:r>
          </w:p>
        </w:tc>
        <w:tc>
          <w:tcPr>
            <w:tcW w:w="6576"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lastRenderedPageBreak/>
              <w:t>За период с 2022 года по 2027 год планируется достижение следующих результатов:</w:t>
            </w:r>
          </w:p>
          <w:p w:rsidR="007A6EB7" w:rsidRDefault="007A6EB7">
            <w:pPr>
              <w:pStyle w:val="ConsPlusNormal"/>
              <w:jc w:val="both"/>
            </w:pPr>
            <w:r>
              <w:lastRenderedPageBreak/>
              <w:t>- увеличить долю молодых людей, участвующих в мероприятиях в рамках молодежной политики в г. Пскове, по отношению к общему количеству молодежи г. Пскова с 25% до 32%;</w:t>
            </w:r>
          </w:p>
          <w:p w:rsidR="007A6EB7" w:rsidRDefault="007A6EB7">
            <w:pPr>
              <w:pStyle w:val="ConsPlusNormal"/>
              <w:jc w:val="both"/>
            </w:pPr>
            <w:r>
              <w:t>- увеличить количество проведенных мероприятий для молодежи с 24 мероприятий до 55 мероприятий ежегодно.</w:t>
            </w:r>
          </w:p>
          <w:p w:rsidR="007A6EB7" w:rsidRDefault="007A6EB7">
            <w:pPr>
              <w:pStyle w:val="ConsPlusNormal"/>
              <w:jc w:val="both"/>
            </w:pPr>
            <w:r>
              <w:t>В результате реализации подпрограммы будет выполнена задача муниципальной программы "Создание условий для наиболее полного и качественного развития молодежи и реализации ее потенциала в интересах общества, совершенствование системы духовно-нравственного и патриотического воспитания граждан в муниципальном образовании "Город Псков", то есть:</w:t>
            </w:r>
          </w:p>
          <w:p w:rsidR="007A6EB7" w:rsidRDefault="007A6EB7">
            <w:pPr>
              <w:pStyle w:val="ConsPlusNormal"/>
              <w:jc w:val="both"/>
            </w:pPr>
            <w:r>
              <w:t>- увеличена доля молодых людей в возрасте от 14 лет до 35 лет, участвующих в деятельности молодежных общественных объединений, в общем количестве молодых людей в возрасте от 14 лет до 35 лет, с 36% до 42%.</w:t>
            </w:r>
          </w:p>
        </w:tc>
      </w:tr>
    </w:tbl>
    <w:p w:rsidR="007A6EB7" w:rsidRDefault="007A6EB7">
      <w:pPr>
        <w:pStyle w:val="ConsPlusNormal"/>
        <w:jc w:val="both"/>
      </w:pPr>
    </w:p>
    <w:p w:rsidR="007A6EB7" w:rsidRDefault="007A6EB7">
      <w:pPr>
        <w:pStyle w:val="ConsPlusTitle"/>
        <w:jc w:val="center"/>
        <w:outlineLvl w:val="2"/>
      </w:pPr>
      <w:r>
        <w:t>II. Общая характеристика сферы реализации подпрограммы</w:t>
      </w:r>
    </w:p>
    <w:p w:rsidR="007A6EB7" w:rsidRDefault="007A6EB7">
      <w:pPr>
        <w:pStyle w:val="ConsPlusNormal"/>
        <w:jc w:val="both"/>
      </w:pPr>
    </w:p>
    <w:p w:rsidR="007A6EB7" w:rsidRDefault="007A6EB7">
      <w:pPr>
        <w:pStyle w:val="ConsPlusNormal"/>
        <w:ind w:firstLine="540"/>
        <w:jc w:val="both"/>
      </w:pPr>
      <w:r>
        <w:t>Эффективная работа с молодежью - один из важнейших инструментов развития города. Именно молодежь является наиболее перспективным объектом муниципальных инвестиций, поэтому проблема общественно-политического, социально-экономического и духовно-нравственного развития молодых граждан является одной из наиболее приоритетных задач развития города Пскова. Несмотря на ряд позитивных сдвигов, произошедших в работе с молодежью в городе Пскове за последние годы, в настоящее время сохраняются проблемы, которые необходимо решать на городском уровне.</w:t>
      </w:r>
    </w:p>
    <w:p w:rsidR="007A6EB7" w:rsidRDefault="007A6EB7">
      <w:pPr>
        <w:pStyle w:val="ConsPlusNormal"/>
        <w:spacing w:before="200"/>
        <w:ind w:firstLine="540"/>
        <w:jc w:val="both"/>
      </w:pPr>
      <w:r>
        <w:t>К группе значимых проблем молодежь относит:</w:t>
      </w:r>
    </w:p>
    <w:p w:rsidR="007A6EB7" w:rsidRDefault="007A6EB7">
      <w:pPr>
        <w:pStyle w:val="ConsPlusNormal"/>
        <w:spacing w:before="200"/>
        <w:ind w:firstLine="540"/>
        <w:jc w:val="both"/>
      </w:pPr>
      <w:r>
        <w:t>- распространенность настроений пассивности;</w:t>
      </w:r>
    </w:p>
    <w:p w:rsidR="007A6EB7" w:rsidRDefault="007A6EB7">
      <w:pPr>
        <w:pStyle w:val="ConsPlusNormal"/>
        <w:spacing w:before="200"/>
        <w:ind w:firstLine="540"/>
        <w:jc w:val="both"/>
      </w:pPr>
      <w:r>
        <w:t>- нехватка культурно-досуговых мероприятий;</w:t>
      </w:r>
    </w:p>
    <w:p w:rsidR="007A6EB7" w:rsidRDefault="007A6EB7">
      <w:pPr>
        <w:pStyle w:val="ConsPlusNormal"/>
        <w:spacing w:before="200"/>
        <w:ind w:firstLine="540"/>
        <w:jc w:val="both"/>
      </w:pPr>
      <w:r>
        <w:t>- недостаточное участие молодежи в общественно-политической жизни города Пскова;</w:t>
      </w:r>
    </w:p>
    <w:p w:rsidR="007A6EB7" w:rsidRDefault="007A6EB7">
      <w:pPr>
        <w:pStyle w:val="ConsPlusNormal"/>
        <w:spacing w:before="200"/>
        <w:ind w:firstLine="540"/>
        <w:jc w:val="both"/>
      </w:pPr>
      <w:r>
        <w:t>- недостаточный уровень трудовой занятости подростков и молодежи, ее участия в экономической деятельности.</w:t>
      </w:r>
    </w:p>
    <w:p w:rsidR="007A6EB7" w:rsidRDefault="007A6EB7">
      <w:pPr>
        <w:pStyle w:val="ConsPlusNormal"/>
        <w:spacing w:before="200"/>
        <w:ind w:firstLine="540"/>
        <w:jc w:val="both"/>
      </w:pPr>
      <w:r>
        <w:t>Статистические и социологические данные позволяют сделать вывод о наличии в молодежной среде серьезных девиаций, ведущих к разрушительным социальным последствиям. Заметно снизился уровень общей культуры и нравственности детей и молодежи, 55% из них готовы переступать через моральные нормы для того, чтобы добиться успеха, значительная часть опрошенной молодежи не считает неприемлемым криминальное обогащение за счет других.</w:t>
      </w:r>
    </w:p>
    <w:p w:rsidR="007A6EB7" w:rsidRDefault="007A6EB7">
      <w:pPr>
        <w:pStyle w:val="ConsPlusNormal"/>
        <w:spacing w:before="200"/>
        <w:ind w:firstLine="540"/>
        <w:jc w:val="both"/>
      </w:pPr>
      <w:r>
        <w:t>Тревожным фактором является то, что для многих старшеклассников для того, чтобы быть счастливым, необходим, в первую очередь, материальный достаток. Указанная позиция требует коррекции и ориентирования молодежи на более важные ценности, такие как нравственное, духовное, физическое развитие, поиск способов собственной самореализации.</w:t>
      </w:r>
    </w:p>
    <w:p w:rsidR="007A6EB7" w:rsidRDefault="007A6EB7">
      <w:pPr>
        <w:pStyle w:val="ConsPlusNormal"/>
        <w:spacing w:before="200"/>
        <w:ind w:firstLine="540"/>
        <w:jc w:val="both"/>
      </w:pPr>
      <w:r>
        <w:t>Вместе с тем остается ряд насущных проблем, таких как трудовая занятость молодежи, организация досуга и информационно-правовое обеспечение молодых граждан, требующих целенаправленного вложения финансовых средств, объединения усилий различных государственных учреждений, привлечения организационного потенциала общественных объединений и иных некоммерческих организаций.</w:t>
      </w:r>
    </w:p>
    <w:p w:rsidR="007A6EB7" w:rsidRDefault="007A6EB7">
      <w:pPr>
        <w:pStyle w:val="ConsPlusNormal"/>
        <w:spacing w:before="200"/>
        <w:ind w:firstLine="540"/>
        <w:jc w:val="both"/>
      </w:pPr>
      <w:r>
        <w:t>Перечисленные проблемы требуют системного решения, так как проявляются во всех сферах жизнедеятельности молодежи.</w:t>
      </w:r>
    </w:p>
    <w:p w:rsidR="007A6EB7" w:rsidRDefault="007A6EB7">
      <w:pPr>
        <w:pStyle w:val="ConsPlusNormal"/>
        <w:spacing w:before="200"/>
        <w:ind w:firstLine="540"/>
        <w:jc w:val="both"/>
      </w:pPr>
      <w:r>
        <w:t xml:space="preserve">Эффективным решением в повышении качества работы с молодежью стало создание муниципального бюджетного учреждения "Псковский городской молодежный центр". МБУ "Псковский </w:t>
      </w:r>
      <w:r>
        <w:lastRenderedPageBreak/>
        <w:t>городской молодежный центр" ведет системную и целенаправленную работу по реализации молодежных интересов, по трудоустройству подростков и молодежи, осуществляет активное сотрудничество с неформальными молодежными организациями и молодежными общественными объединениями, содействует в обеспечении учебно-репетиционного процесса молодежным творческим и другим коллективам. С момента открытия Центром было проведено большое количество массовых городских мероприятий разнообразной направленности:</w:t>
      </w:r>
    </w:p>
    <w:p w:rsidR="007A6EB7" w:rsidRDefault="007A6EB7">
      <w:pPr>
        <w:pStyle w:val="ConsPlusNormal"/>
        <w:spacing w:before="200"/>
        <w:ind w:firstLine="540"/>
        <w:jc w:val="both"/>
      </w:pPr>
      <w:r>
        <w:t>- спортивно-оздоровительные мероприятия;</w:t>
      </w:r>
    </w:p>
    <w:p w:rsidR="007A6EB7" w:rsidRDefault="007A6EB7">
      <w:pPr>
        <w:pStyle w:val="ConsPlusNormal"/>
        <w:spacing w:before="200"/>
        <w:ind w:firstLine="540"/>
        <w:jc w:val="both"/>
      </w:pPr>
      <w:r>
        <w:t>- акции по благоустройству города Пскова;</w:t>
      </w:r>
    </w:p>
    <w:p w:rsidR="007A6EB7" w:rsidRDefault="007A6EB7">
      <w:pPr>
        <w:pStyle w:val="ConsPlusNormal"/>
        <w:spacing w:before="200"/>
        <w:ind w:firstLine="540"/>
        <w:jc w:val="both"/>
      </w:pPr>
      <w:r>
        <w:t>- мероприятия по трудоустройству несовершеннолетних и молодежи;</w:t>
      </w:r>
    </w:p>
    <w:p w:rsidR="007A6EB7" w:rsidRDefault="007A6EB7">
      <w:pPr>
        <w:pStyle w:val="ConsPlusNormal"/>
        <w:spacing w:before="200"/>
        <w:ind w:firstLine="540"/>
        <w:jc w:val="both"/>
      </w:pPr>
      <w:r>
        <w:t>- мероприятия по организации досуга и реализации молодежных инициатив, среди которых фестиваль рок-групп и поинг-клубов "Закон Ома", конкурс молодежных талантов "Алиса в стране чудес", конкурс молодежных киностудий "Киномания", фотовыставка "Улыбки молодежи города Пскова", конкурс художников всех жанров и стилей "Мир без войны". Центр ведет также и благотворительную деятельность: поддержка молодых инвалидов в ГБОУ "Центр лечебной педагогики и дифференцированного обучения" и помощь детям в детских домах. Общая деятельность муниципального бюджетного учреждения "Псковского городского молодежного центра" (далее - МБУ "ПГМЦ") охватывает свыше 10 тысяч молодых людей.</w:t>
      </w:r>
    </w:p>
    <w:p w:rsidR="007A6EB7" w:rsidRDefault="007A6EB7">
      <w:pPr>
        <w:pStyle w:val="ConsPlusNormal"/>
        <w:spacing w:before="200"/>
        <w:ind w:firstLine="540"/>
        <w:jc w:val="both"/>
      </w:pPr>
      <w:r>
        <w:t>Многие организации, такие как ПГМОБО "Студенческое Правительство города Пскова", Творческая компания "Астра Видео", ПГОО "Псковский клуб туристов", клубы исторической реконструкции "Русская Дружина", "Труворов крест" и "Плесков Град", поинг-клуб "Ignis Fatuus", АНО "Детско-молодежный военно-патриотический клуб "Высота", АНО "Патриот", православно-краеведческий клуб "ГраДар" зарекомендовали себя надежными социальными партнерами, играющими заметную роль в реализации молодежной политики в городе Пскове.</w:t>
      </w:r>
    </w:p>
    <w:p w:rsidR="007A6EB7" w:rsidRDefault="007A6EB7">
      <w:pPr>
        <w:pStyle w:val="ConsPlusNormal"/>
        <w:spacing w:before="200"/>
        <w:ind w:firstLine="540"/>
        <w:jc w:val="both"/>
      </w:pPr>
      <w:r>
        <w:t>Одним из лидеров волонтерского характера в реализации молодежной политики является Студенческое Правительство города Пскова. Им ежегодно проводится цикл отборочных и финальных мероприятий фестиваля "Студенческая весна", военно-прикладная спартакиада среди студентов и учащихся, организован городской поисковый студенческий отряд, ежегодно проводятся молодежные балы, конкурсы по историческому ориентированию.</w:t>
      </w:r>
    </w:p>
    <w:p w:rsidR="007A6EB7" w:rsidRDefault="007A6EB7">
      <w:pPr>
        <w:pStyle w:val="ConsPlusNormal"/>
        <w:spacing w:before="200"/>
        <w:ind w:firstLine="540"/>
        <w:jc w:val="both"/>
      </w:pPr>
      <w:r>
        <w:t>Важной задачей на следующие годы является существенное изменение количества молодых людей, выступающих в роли активных субъектов реализации молодежной политики в городе, раскрытию их интеллектуального, творческого и гражданского потенциалов, развитие качеств самоорганизации собственной общественной жизни и деятельности, превращение молодежи в творца реализации собственных идей.</w:t>
      </w:r>
    </w:p>
    <w:p w:rsidR="007A6EB7" w:rsidRDefault="007A6EB7">
      <w:pPr>
        <w:pStyle w:val="ConsPlusNormal"/>
        <w:spacing w:before="200"/>
        <w:ind w:firstLine="540"/>
        <w:jc w:val="both"/>
      </w:pPr>
      <w:r>
        <w:t>Реализация указанной задачи предполагает активное привлечение молодежи к непосредственному участию в формировании и реализации молодежной политики. Необходимо создавать условия для расширения возможностей молодых людей в выборе своего жизненного пути, достижения личного успеха независимо от их материального благосостояния и социального положения.</w:t>
      </w:r>
    </w:p>
    <w:p w:rsidR="007A6EB7" w:rsidRDefault="007A6EB7">
      <w:pPr>
        <w:pStyle w:val="ConsPlusNormal"/>
        <w:spacing w:before="200"/>
        <w:ind w:firstLine="540"/>
        <w:jc w:val="both"/>
      </w:pPr>
      <w:r>
        <w:t>Одной из целей развития города Пскова в соответствии со Стратегией развития города Пскова до 2030 года, утвержденной решением Псковской городской Думы от 25.12.2020 N 1411 "Об утверждении Стратегии развития города Пскова до 2030 года", является стабилизация численности постоянного населения. Для достижения данной цели необходимо решить ряд задач, одной из которых является "Повышение привлекательности г. Пскова для молодежи" на основе увеличения социальной активности молодежи, формирования молодежного сообщества.</w:t>
      </w:r>
    </w:p>
    <w:p w:rsidR="007A6EB7" w:rsidRDefault="007A6EB7">
      <w:pPr>
        <w:pStyle w:val="ConsPlusNormal"/>
        <w:spacing w:before="200"/>
        <w:ind w:firstLine="540"/>
        <w:jc w:val="both"/>
      </w:pPr>
      <w:r>
        <w:t>Еще одно важнейшее направление в молодежной политике города Пскова - патриотическое воспитание молодежи, это систематическая и целенаправленная деятельность органов местного самоуправления, общественных объединений, организаций различных форм собственности по формированию у молодежи патриотического сознания, чувства верности и преданности Отечеству, готовности к выполнению гражданского долга и конституционных обязанностей по защите интересов Родины.</w:t>
      </w:r>
    </w:p>
    <w:p w:rsidR="007A6EB7" w:rsidRDefault="007A6EB7">
      <w:pPr>
        <w:pStyle w:val="ConsPlusNormal"/>
        <w:spacing w:before="200"/>
        <w:ind w:firstLine="540"/>
        <w:jc w:val="both"/>
      </w:pPr>
      <w:r>
        <w:lastRenderedPageBreak/>
        <w:t>В городе Пскове создаются условия для организационного, материально-технического, информационного, кадрового и методического обеспечения патриотического воспитания молодежи. Совершенствуется организация патриотического воспитания. Возросли уровень и эффективность проведения мероприятий патриотической направленности. К числу наиболее массовых и значимых для каждого жителя города Пскова мероприятий патриотической направленности следует отнести:</w:t>
      </w:r>
    </w:p>
    <w:p w:rsidR="007A6EB7" w:rsidRDefault="007A6EB7">
      <w:pPr>
        <w:pStyle w:val="ConsPlusNormal"/>
        <w:spacing w:before="200"/>
        <w:ind w:firstLine="540"/>
        <w:jc w:val="both"/>
      </w:pPr>
      <w:r>
        <w:t>- мероприятия, посвященные Дню Победы, освобождению города от немецко-фашистских захватчиков, памяти подвига десантников 6 роты, с участием ветеранов войны и труда, политических и общественных организаций, воинов Псковского гарнизона, воспитанников военно-патриотических и поисковых клубов, учащейся молодежи;</w:t>
      </w:r>
    </w:p>
    <w:p w:rsidR="007A6EB7" w:rsidRDefault="007A6EB7">
      <w:pPr>
        <w:pStyle w:val="ConsPlusNormal"/>
        <w:spacing w:before="200"/>
        <w:ind w:firstLine="540"/>
        <w:jc w:val="both"/>
      </w:pPr>
      <w:r>
        <w:t>- проведение праздников, приуроченных к Дням воинской славы, связанных с многовековой ратной историей города Пскова;</w:t>
      </w:r>
    </w:p>
    <w:p w:rsidR="007A6EB7" w:rsidRDefault="007A6EB7">
      <w:pPr>
        <w:pStyle w:val="ConsPlusNormal"/>
        <w:spacing w:before="200"/>
        <w:ind w:firstLine="540"/>
        <w:jc w:val="both"/>
      </w:pPr>
      <w:r>
        <w:t>- организация фестивалей художественного творчества, конкурсов, выставок и состязаний патриотической направленности международного, всероссийского и регионального уровней.</w:t>
      </w:r>
    </w:p>
    <w:p w:rsidR="007A6EB7" w:rsidRDefault="007A6EB7">
      <w:pPr>
        <w:pStyle w:val="ConsPlusNormal"/>
        <w:spacing w:before="200"/>
        <w:ind w:firstLine="540"/>
        <w:jc w:val="both"/>
      </w:pPr>
      <w:r>
        <w:t>Для проведения этих мероприятий используется духовный и материальный потенциал учреждений образования, культуры и спорта. На базе образовательных учреждений создаются волонтерские группы, реализуются социальные проекты, направленные на оказание адресной шефской помощи ветеранам.</w:t>
      </w:r>
    </w:p>
    <w:p w:rsidR="007A6EB7" w:rsidRDefault="007A6EB7">
      <w:pPr>
        <w:pStyle w:val="ConsPlusNormal"/>
        <w:spacing w:before="200"/>
        <w:ind w:firstLine="540"/>
        <w:jc w:val="both"/>
      </w:pPr>
      <w:r>
        <w:t>В ходе реализации военно-патриотического воспитания образовательные учреждения активно взаимодействуют с воинскими частями и ветеранскими объединениями. Школы города имеют постоянные деловые связи с городским Советом ветеранов, с Советами ветеранов микрорайонов и другими ветеранскими организациями. Представители этих организаций частые гости в школах, принимают активное участие в мероприятиях, приуроченных к памятным датам, выступают перед учащимися, проводят Уроки Мужества. В свою очередь, образовательные учреждения организуют концертные программы, поздравления ветеранов, через советы ветеранов микрорайонов города предоставляют сладкие подарки к праздничному столу, посещают ветеранов на дому.</w:t>
      </w:r>
    </w:p>
    <w:p w:rsidR="007A6EB7" w:rsidRDefault="007A6EB7">
      <w:pPr>
        <w:pStyle w:val="ConsPlusNormal"/>
        <w:spacing w:before="200"/>
        <w:ind w:firstLine="540"/>
        <w:jc w:val="both"/>
      </w:pPr>
      <w:r>
        <w:t>В дошкольных образовательных учреждениях проводятся мероприятия, приуроченные к датам традиционного народного календаря, направленные на изучение истории, традиций и культуры родного края. Воспитанию патриотического чувства через изучение истории своего города посвящен традиционный городской конкурс работ декоративно-прикладного творчества "Моя малая Родина", на который в 2020 году было представлена 331 работа. Ежегодно с целью формирования гражданской ответственности молодого поколения проводится муниципальный этап конкурса исследовательских краеведческих работ "Отечество". Муниципальные образовательные учреждения ежегодно принимают активное участие в акциях и мероприятиях, приуроченных ко Дню России. Более 2500 обучающихся и воспитанников дошкольных учреждений в 2020 году исполняли гимн Российской Федерации и "#ВеликиеПесниВеликойРоссии", принимали участие в акциях "Добро в России!", "Рисуем Россию", "Мы Россия", "За семью, за Родину, за Россию", "Испеки пирог и скажи "спасибо", "Сердечная благодарность", флэшмобах "ФЛАГИ РОССИИ. 12 ИЮНЯ", "Окна России", "Мой флаг - моя гордость", "#МыРоссия", онлайн-марафоне "Кухни России#Спасибо Родина", челлендже "Русские рифмы". В рамках мероприятий, посвященных Дню Конституции, в муниципальных образовательных учреждениях активно проводятся каждый год "уроки права".</w:t>
      </w:r>
    </w:p>
    <w:p w:rsidR="007A6EB7" w:rsidRDefault="007A6EB7">
      <w:pPr>
        <w:pStyle w:val="ConsPlusNormal"/>
        <w:spacing w:before="200"/>
        <w:ind w:firstLine="540"/>
        <w:jc w:val="both"/>
      </w:pPr>
      <w:r>
        <w:t>В рамках организации и проведения мероприятий, направленных на формирование толерантного сознания и препятствования распространению экстремизма и насилия среди подростков и молодежи, воспитание межнациональной солидарности и уважения к культуре и традициям людей других национальностей в муниципальных образовательных учреждениях в сентябре 2020 года прошли ежегодные "Уроки Мужества", посвященные Дню солидарности борьбы с терроризмом. Ежегодно в ноябре в муниципальных образовательных учреждениях проводится Неделя толерантности, в рамках которой проходят разные по форме мероприятия (марафоны, акции, флэшмобы, конкурсы, презентации и др.), направленные на профилактику экстремизма и терроризма.</w:t>
      </w:r>
    </w:p>
    <w:p w:rsidR="007A6EB7" w:rsidRDefault="007A6EB7">
      <w:pPr>
        <w:pStyle w:val="ConsPlusNormal"/>
        <w:spacing w:before="200"/>
        <w:ind w:firstLine="540"/>
        <w:jc w:val="both"/>
      </w:pPr>
      <w:r>
        <w:t>В целях поддержки системы воспитания молодежи уважительного отношения ко всем этносам и религиям в 2020 году прошла открытая викторина "#МыВместе", посвященная Дню народного единства, в которой приняли участие 148 детей и подростков из муниципальных образовательных учреждений.</w:t>
      </w:r>
    </w:p>
    <w:p w:rsidR="007A6EB7" w:rsidRDefault="007A6EB7">
      <w:pPr>
        <w:pStyle w:val="ConsPlusNormal"/>
        <w:spacing w:before="200"/>
        <w:ind w:firstLine="540"/>
        <w:jc w:val="both"/>
      </w:pPr>
      <w:r>
        <w:lastRenderedPageBreak/>
        <w:t>В 2020 году в муниципальных общеобразовательных учреждениях проведено 541 воспитательное и культурно-просветительское мероприятие, направленное на развитие у детей и молодежи неприятия идеологии терроризма и привитие традиционных российских духовно-нравственных ценностей с общим охватом 15854 обучающихся и воспитанников. Количество подобных мероприятий ежегодно составляет не менее 400.</w:t>
      </w:r>
    </w:p>
    <w:p w:rsidR="007A6EB7" w:rsidRDefault="007A6EB7">
      <w:pPr>
        <w:pStyle w:val="ConsPlusNormal"/>
        <w:spacing w:before="200"/>
        <w:ind w:firstLine="540"/>
        <w:jc w:val="both"/>
      </w:pPr>
      <w:r>
        <w:t>С целью создания условий для физического развития детей и подростков ежегодно в муниципальных образовательных учреждениях проводятся Дни здоровья. Ежегодно обучающиеся всех муниципальных общеобразовательных учреждений города Пскова приняли участие во Всероссийском открытом уроке "Будь здоров!". На базе Центра ВФСК "ГТО" города Пскова МБУ ДО "Детский оздоровительно-образовательный спортивный центр "Юность" в 2020 году приняли участие в выполнении комплекса "ГТО" 1800 обучающихся муниципальных образовательных учреждений города Пскова. Муниципальный центр тестирования ВФСК "ГТО" по городу Пскову Центр "Юность" провел 81 мероприятие по продвижению комплекса ГТО и 3 муниципальных конкурса:</w:t>
      </w:r>
    </w:p>
    <w:p w:rsidR="007A6EB7" w:rsidRDefault="007A6EB7">
      <w:pPr>
        <w:pStyle w:val="ConsPlusNormal"/>
        <w:spacing w:before="200"/>
        <w:ind w:firstLine="540"/>
        <w:jc w:val="both"/>
      </w:pPr>
      <w:r>
        <w:t>- муниципальный смотр-конкурс ВФСК ГТО среди работников образовательных организаций и организаций, осуществляющих спортивную подготовку. В мероприятии приняло участие 10 образовательных учреждений, 88 педагогов;</w:t>
      </w:r>
    </w:p>
    <w:p w:rsidR="007A6EB7" w:rsidRDefault="007A6EB7">
      <w:pPr>
        <w:pStyle w:val="ConsPlusNormal"/>
        <w:spacing w:before="200"/>
        <w:ind w:firstLine="540"/>
        <w:jc w:val="both"/>
      </w:pPr>
      <w:r>
        <w:t>- V-й Зимний муниципальный Фестиваль ВФСК "ГТО" среди муниципальных образовательных учреждений города Пскова в зачет Спартакиады "Школьные игры", посвященный 75-летию Победы в Великой Отечественной войне. В мероприятии приняло участие 19 образовательных учреждений, 215 человек;</w:t>
      </w:r>
    </w:p>
    <w:p w:rsidR="007A6EB7" w:rsidRDefault="007A6EB7">
      <w:pPr>
        <w:pStyle w:val="ConsPlusNormal"/>
        <w:spacing w:before="200"/>
        <w:ind w:firstLine="540"/>
        <w:jc w:val="both"/>
      </w:pPr>
      <w:r>
        <w:t>- муниципальные конкурсы по созданию информационных материалов по реализации ВФСК "ГТО" среди образовательных учреждений и учащихся "Комплекс ГТО и наша школа". В мероприятии приняло участие 26 образовательных учреждений, 6 учреждений дополнительного образования.</w:t>
      </w:r>
    </w:p>
    <w:p w:rsidR="007A6EB7" w:rsidRDefault="007A6EB7">
      <w:pPr>
        <w:pStyle w:val="ConsPlusNormal"/>
        <w:spacing w:before="200"/>
        <w:ind w:firstLine="540"/>
        <w:jc w:val="both"/>
      </w:pPr>
      <w:r>
        <w:t>Несмотря на это, для состояния системы патриотического воспитания молодежи г. Пскова характерен ряд проблем, главными из которых являются:</w:t>
      </w:r>
    </w:p>
    <w:p w:rsidR="007A6EB7" w:rsidRDefault="007A6EB7">
      <w:pPr>
        <w:pStyle w:val="ConsPlusNormal"/>
        <w:spacing w:before="200"/>
        <w:ind w:firstLine="540"/>
        <w:jc w:val="both"/>
      </w:pPr>
      <w:r>
        <w:t>- недостаточный уровень социальной активности молодежи г. Пскова,</w:t>
      </w:r>
    </w:p>
    <w:p w:rsidR="007A6EB7" w:rsidRDefault="007A6EB7">
      <w:pPr>
        <w:pStyle w:val="ConsPlusNormal"/>
        <w:spacing w:before="200"/>
        <w:ind w:firstLine="540"/>
        <w:jc w:val="both"/>
      </w:pPr>
      <w:r>
        <w:t>- использование традиционных, не адаптированных к современным условиям форм патриотического воспитания молодежи в г. Пскове.</w:t>
      </w:r>
    </w:p>
    <w:p w:rsidR="007A6EB7" w:rsidRDefault="007A6EB7">
      <w:pPr>
        <w:pStyle w:val="ConsPlusNormal"/>
        <w:spacing w:before="200"/>
        <w:ind w:firstLine="540"/>
        <w:jc w:val="both"/>
      </w:pPr>
      <w:r>
        <w:t>Принятие подпрограммы позволит скоординировать реализацию различных социально значимых молодежных программ и проектов на территории города Пскова в эффективную единую систему, направленную на улучшение социально-экономического положения молодежи, укрепление ее духовно-нравственного потенциала, активизацию участия молодых граждан в общественной, политической и культурной жизни города Пскова.</w:t>
      </w:r>
    </w:p>
    <w:p w:rsidR="007A6EB7" w:rsidRDefault="007A6EB7">
      <w:pPr>
        <w:pStyle w:val="ConsPlusNormal"/>
        <w:jc w:val="both"/>
      </w:pPr>
    </w:p>
    <w:p w:rsidR="007A6EB7" w:rsidRDefault="007A6EB7">
      <w:pPr>
        <w:pStyle w:val="ConsPlusTitle"/>
        <w:jc w:val="center"/>
        <w:outlineLvl w:val="2"/>
      </w:pPr>
      <w:r>
        <w:t>III. Цели, задачи, целевые показатели, основные</w:t>
      </w:r>
    </w:p>
    <w:p w:rsidR="007A6EB7" w:rsidRDefault="007A6EB7">
      <w:pPr>
        <w:pStyle w:val="ConsPlusTitle"/>
        <w:jc w:val="center"/>
      </w:pPr>
      <w:r>
        <w:t>ожидаемые конечные результаты подпрограммы</w:t>
      </w:r>
    </w:p>
    <w:p w:rsidR="007A6EB7" w:rsidRDefault="007A6EB7">
      <w:pPr>
        <w:pStyle w:val="ConsPlusNormal"/>
        <w:jc w:val="both"/>
      </w:pPr>
    </w:p>
    <w:p w:rsidR="007A6EB7" w:rsidRDefault="007A6EB7">
      <w:pPr>
        <w:pStyle w:val="ConsPlusNormal"/>
        <w:ind w:firstLine="540"/>
        <w:jc w:val="both"/>
      </w:pPr>
      <w:r>
        <w:t>Целью подпрограммы является создание условий для наиболее полного и качественного развития молодежи и реализации ее потенциала в интересах общества, совершенствование системы духовно-нравственного и патриотического воспитания граждан в муниципальном образовании "Город Псков".</w:t>
      </w:r>
    </w:p>
    <w:p w:rsidR="007A6EB7" w:rsidRDefault="007A6EB7">
      <w:pPr>
        <w:pStyle w:val="ConsPlusNormal"/>
        <w:spacing w:before="200"/>
        <w:ind w:firstLine="540"/>
        <w:jc w:val="both"/>
      </w:pPr>
      <w:r>
        <w:t>Задачи подпрограммы:</w:t>
      </w:r>
    </w:p>
    <w:p w:rsidR="007A6EB7" w:rsidRDefault="007A6EB7">
      <w:pPr>
        <w:pStyle w:val="ConsPlusNormal"/>
        <w:spacing w:before="200"/>
        <w:ind w:firstLine="540"/>
        <w:jc w:val="both"/>
      </w:pPr>
      <w:r>
        <w:t>1. Увеличение активности молодежи в общественной жизни города.</w:t>
      </w:r>
    </w:p>
    <w:p w:rsidR="007A6EB7" w:rsidRDefault="007A6EB7">
      <w:pPr>
        <w:pStyle w:val="ConsPlusNormal"/>
        <w:spacing w:before="200"/>
        <w:ind w:firstLine="540"/>
        <w:jc w:val="both"/>
      </w:pPr>
      <w:r>
        <w:t>2. Содействие трудовой занятости молодежи и развитие ее экономической инициативы.</w:t>
      </w:r>
    </w:p>
    <w:p w:rsidR="007A6EB7" w:rsidRDefault="007A6EB7">
      <w:pPr>
        <w:pStyle w:val="ConsPlusNormal"/>
        <w:spacing w:before="200"/>
        <w:ind w:firstLine="540"/>
        <w:jc w:val="both"/>
      </w:pPr>
      <w:r>
        <w:t>3. Совершенствование духовно-нравственного и патриотического воспитания молодежи в городе Пскове.</w:t>
      </w:r>
    </w:p>
    <w:p w:rsidR="007A6EB7" w:rsidRDefault="007A6EB7">
      <w:pPr>
        <w:pStyle w:val="ConsPlusNormal"/>
        <w:spacing w:before="200"/>
        <w:ind w:firstLine="540"/>
        <w:jc w:val="both"/>
      </w:pPr>
      <w:r>
        <w:lastRenderedPageBreak/>
        <w:t>Реализация подпрограммы ПП2 позволит достичь следующих результатов:</w:t>
      </w:r>
    </w:p>
    <w:p w:rsidR="007A6EB7" w:rsidRDefault="007A6EB7">
      <w:pPr>
        <w:pStyle w:val="ConsPlusNormal"/>
        <w:spacing w:before="200"/>
        <w:ind w:firstLine="540"/>
        <w:jc w:val="both"/>
      </w:pPr>
      <w:r>
        <w:t>- увеличить долю молодых людей, участвующих в мероприятиях в рамках молодежной политики в г. Пскове, по отношению к общему количеству молодежи г. Пскова с 25% в 2022 году до 32% к 2027 году;</w:t>
      </w:r>
    </w:p>
    <w:p w:rsidR="007A6EB7" w:rsidRDefault="007A6EB7">
      <w:pPr>
        <w:pStyle w:val="ConsPlusNormal"/>
        <w:spacing w:before="200"/>
        <w:ind w:firstLine="540"/>
        <w:jc w:val="both"/>
      </w:pPr>
      <w:r>
        <w:t>- увеличить количество проведенных мероприятий для молодежи с 24 мероприятий до 55 мероприятий ежегодно.</w:t>
      </w:r>
    </w:p>
    <w:p w:rsidR="007A6EB7" w:rsidRDefault="007A6EB7">
      <w:pPr>
        <w:pStyle w:val="ConsPlusNormal"/>
        <w:spacing w:before="200"/>
        <w:ind w:firstLine="540"/>
        <w:jc w:val="both"/>
      </w:pPr>
      <w:r>
        <w:t>В результате реализации подпрограммы будет выполнена задача муниципальной программы "Создание условий для наиболее полного и качественного развития молодежи и реализации ее потенциала в интересах общества, совершенствование системы духовно-нравственного и патриотического воспитания граждан в муниципальном образовании "Город Псков", то есть:</w:t>
      </w:r>
    </w:p>
    <w:p w:rsidR="007A6EB7" w:rsidRDefault="007A6EB7">
      <w:pPr>
        <w:pStyle w:val="ConsPlusNormal"/>
        <w:spacing w:before="200"/>
        <w:ind w:firstLine="540"/>
        <w:jc w:val="both"/>
      </w:pPr>
      <w:r>
        <w:t>- увеличена доля молодых людей в возрасте от 14 лет до 35 лет, участвующих в деятельности молодежных общественных объединений, в общем количестве молодых людей в возрасте от 14 лет до 35 лет, с 36% до 42%.</w:t>
      </w:r>
    </w:p>
    <w:p w:rsidR="007A6EB7" w:rsidRDefault="007A6EB7">
      <w:pPr>
        <w:pStyle w:val="ConsPlusNormal"/>
        <w:spacing w:before="200"/>
        <w:ind w:firstLine="540"/>
        <w:jc w:val="both"/>
      </w:pPr>
      <w:r>
        <w:t xml:space="preserve">Сведения о целевых показателях подпрограммы представлены в </w:t>
      </w:r>
      <w:hyperlink w:anchor="Par717" w:tooltip="Целевые индикаторы муниципальной программы &quot;Развитие" w:history="1">
        <w:r>
          <w:rPr>
            <w:color w:val="0000FF"/>
          </w:rPr>
          <w:t>приложении 1</w:t>
        </w:r>
      </w:hyperlink>
      <w:r>
        <w:t xml:space="preserve"> к МП. Расчет значений целевых показателей подпрограммы приведен в </w:t>
      </w:r>
      <w:hyperlink w:anchor="Par275" w:tooltip="IV. Сведения о целевых индикаторах" w:history="1">
        <w:r>
          <w:rPr>
            <w:color w:val="0000FF"/>
          </w:rPr>
          <w:t>разделе IV</w:t>
        </w:r>
      </w:hyperlink>
      <w:r>
        <w:t xml:space="preserve"> МП.</w:t>
      </w:r>
    </w:p>
    <w:p w:rsidR="007A6EB7" w:rsidRDefault="007A6EB7">
      <w:pPr>
        <w:pStyle w:val="ConsPlusNormal"/>
        <w:jc w:val="both"/>
      </w:pPr>
    </w:p>
    <w:p w:rsidR="007A6EB7" w:rsidRDefault="007A6EB7">
      <w:pPr>
        <w:pStyle w:val="ConsPlusTitle"/>
        <w:jc w:val="center"/>
        <w:outlineLvl w:val="2"/>
      </w:pPr>
      <w:r>
        <w:t>IV. Характеристика основных мероприятий подпрограммы</w:t>
      </w:r>
    </w:p>
    <w:p w:rsidR="007A6EB7" w:rsidRDefault="007A6EB7">
      <w:pPr>
        <w:pStyle w:val="ConsPlusNormal"/>
        <w:jc w:val="both"/>
      </w:pPr>
    </w:p>
    <w:p w:rsidR="007A6EB7" w:rsidRDefault="007A6EB7">
      <w:pPr>
        <w:pStyle w:val="ConsPlusNormal"/>
        <w:ind w:firstLine="540"/>
        <w:jc w:val="both"/>
      </w:pPr>
      <w:r>
        <w:t>Для решения задач подпрограммы предусматривается выполнение следующих основных мероприятий.</w:t>
      </w:r>
    </w:p>
    <w:p w:rsidR="007A6EB7" w:rsidRDefault="007A6EB7">
      <w:pPr>
        <w:pStyle w:val="ConsPlusNormal"/>
        <w:spacing w:before="200"/>
        <w:ind w:firstLine="540"/>
        <w:jc w:val="both"/>
      </w:pPr>
      <w:r>
        <w:t>Задача 1. Увеличение активности молодежи в общественной жизни города.</w:t>
      </w:r>
    </w:p>
    <w:p w:rsidR="007A6EB7" w:rsidRDefault="007A6EB7">
      <w:pPr>
        <w:pStyle w:val="ConsPlusNormal"/>
        <w:spacing w:before="200"/>
        <w:ind w:firstLine="540"/>
        <w:jc w:val="both"/>
      </w:pPr>
      <w:r>
        <w:t>Задача 1 совпадает с формулировкой мероприятия Плана мероприятий "1.1.3.2. Увеличение активности молодежи в общественной жизни города" и соответствует задаче Плана мероприятий "1.1.3. Повышение привлекательности г. Пскова для молодежи".</w:t>
      </w:r>
    </w:p>
    <w:p w:rsidR="007A6EB7" w:rsidRDefault="007A6EB7">
      <w:pPr>
        <w:pStyle w:val="ConsPlusNormal"/>
        <w:spacing w:before="200"/>
        <w:ind w:firstLine="540"/>
        <w:jc w:val="both"/>
      </w:pPr>
      <w:r>
        <w:t>В рамках данной задачи будут реализовываться указанные ниже основные мероприятия.</w:t>
      </w:r>
    </w:p>
    <w:p w:rsidR="007A6EB7" w:rsidRDefault="007A6EB7">
      <w:pPr>
        <w:pStyle w:val="ConsPlusNormal"/>
        <w:spacing w:before="200"/>
        <w:ind w:firstLine="540"/>
        <w:jc w:val="both"/>
      </w:pPr>
      <w:r>
        <w:t>Основное мероприятие "Организация мероприятий в сфере молодежной политики, направленных на формирование системы развития инициативной молодежи, создание условий для самореализации подростков и молодежи, воспитание толерантности в молодежной среде, формирование правовых, культурных и нравственных ценностей среди молодежи".</w:t>
      </w:r>
    </w:p>
    <w:p w:rsidR="007A6EB7" w:rsidRDefault="007A6EB7">
      <w:pPr>
        <w:pStyle w:val="ConsPlusNormal"/>
        <w:spacing w:before="200"/>
        <w:ind w:firstLine="540"/>
        <w:jc w:val="both"/>
      </w:pPr>
      <w:r>
        <w:t>Цель мероприятия: формирование молодежного лидерского кадрового резерва, реализация интеллектуального потенциала молодежи, профессиональная и общественная самореализация молодых граждан.</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организация и финансовое обеспечение выполнения муниципального задания МБУ "ПГМЦ";</w:t>
      </w:r>
    </w:p>
    <w:p w:rsidR="007A6EB7" w:rsidRDefault="007A6EB7">
      <w:pPr>
        <w:pStyle w:val="ConsPlusNormal"/>
        <w:spacing w:before="200"/>
        <w:ind w:firstLine="540"/>
        <w:jc w:val="both"/>
      </w:pPr>
      <w:r>
        <w:t>- формирование молодежного лидерского кадрового резерва, поддержка обладающей лидерскими навыками инициативной и талантливой молодежи;</w:t>
      </w:r>
    </w:p>
    <w:p w:rsidR="007A6EB7" w:rsidRDefault="007A6EB7">
      <w:pPr>
        <w:pStyle w:val="ConsPlusNormal"/>
        <w:spacing w:before="200"/>
        <w:ind w:firstLine="540"/>
        <w:jc w:val="both"/>
      </w:pPr>
      <w:r>
        <w:t>- развитие информационного обеспечения молодежной политики в молодежной сфере, поддержка молодежных Интернет-ресурсов МБУ "ПГМЦ" (реализация мероприятия 1.1.3.4 Плана мероприятий);</w:t>
      </w:r>
    </w:p>
    <w:p w:rsidR="007A6EB7" w:rsidRDefault="007A6EB7">
      <w:pPr>
        <w:pStyle w:val="ConsPlusNormal"/>
        <w:spacing w:before="200"/>
        <w:ind w:firstLine="540"/>
        <w:jc w:val="both"/>
      </w:pPr>
      <w:r>
        <w:t>- развитие международных молодежных контактов, обеспечение эффективного взаимодействия с молодежными объединениями;</w:t>
      </w:r>
    </w:p>
    <w:p w:rsidR="007A6EB7" w:rsidRDefault="007A6EB7">
      <w:pPr>
        <w:pStyle w:val="ConsPlusNormal"/>
        <w:spacing w:before="200"/>
        <w:ind w:firstLine="540"/>
        <w:jc w:val="both"/>
      </w:pPr>
      <w:r>
        <w:t>- организация работы для различных возрастных групп молодежи по развитию навыков общения, самопознания, творческого потенциала личности, а также преодолению личностных проблем и формированию устойчивой жизненной позиции;</w:t>
      </w:r>
    </w:p>
    <w:p w:rsidR="007A6EB7" w:rsidRDefault="007A6EB7">
      <w:pPr>
        <w:pStyle w:val="ConsPlusNormal"/>
        <w:spacing w:before="200"/>
        <w:ind w:firstLine="540"/>
        <w:jc w:val="both"/>
      </w:pPr>
      <w:r>
        <w:lastRenderedPageBreak/>
        <w:t>- сотрудничество в области социального обслуживания с другими учреждениями этой сферы деятельности (в том числе международное), а также развитие системы социальных служб для молодежи, подростково-молодежных клубов;</w:t>
      </w:r>
    </w:p>
    <w:p w:rsidR="007A6EB7" w:rsidRDefault="007A6EB7">
      <w:pPr>
        <w:pStyle w:val="ConsPlusNormal"/>
        <w:spacing w:before="200"/>
        <w:ind w:firstLine="540"/>
        <w:jc w:val="both"/>
      </w:pPr>
      <w:r>
        <w:t>- вовлечение молодежи в социальную практику, информирование о потенциальных возможностях саморазвития, обеспечение поддержки активности молодежи развитие эффективных моделей и форм, деятельность на объектах историко-культурного наследия (мероприятие 1.1.3.6 Плана мероприятий);</w:t>
      </w:r>
    </w:p>
    <w:p w:rsidR="007A6EB7" w:rsidRDefault="007A6EB7">
      <w:pPr>
        <w:pStyle w:val="ConsPlusNormal"/>
        <w:spacing w:before="200"/>
        <w:ind w:firstLine="540"/>
        <w:jc w:val="both"/>
      </w:pPr>
      <w:r>
        <w:t>- оказание услуг в сфере молодежной политики для организации работы с различными категориями молодежи, поддержки деловой активности, творческой и интеллектуальной самореализации молодежи через обеспечение необходимых условий для личностного, творческого и профессионального развития;</w:t>
      </w:r>
    </w:p>
    <w:p w:rsidR="007A6EB7" w:rsidRDefault="007A6EB7">
      <w:pPr>
        <w:pStyle w:val="ConsPlusNormal"/>
        <w:spacing w:before="200"/>
        <w:ind w:firstLine="540"/>
        <w:jc w:val="both"/>
      </w:pPr>
      <w:r>
        <w:t>- поддержка талантливой молодежи, детских и молодежных общественных объединений;</w:t>
      </w:r>
    </w:p>
    <w:p w:rsidR="007A6EB7" w:rsidRDefault="007A6EB7">
      <w:pPr>
        <w:pStyle w:val="ConsPlusNormal"/>
        <w:spacing w:before="200"/>
        <w:ind w:firstLine="540"/>
        <w:jc w:val="both"/>
      </w:pPr>
      <w:r>
        <w:t>- организация и проведение конкурсов социально значимых молодежных проектов, предоставление победителям грантов в форме субсидий в целях финансового обеспечения и (или) возмещения затрат получателя гранта на реализацию проекта.</w:t>
      </w:r>
    </w:p>
    <w:p w:rsidR="007A6EB7" w:rsidRDefault="007A6EB7">
      <w:pPr>
        <w:pStyle w:val="ConsPlusNormal"/>
        <w:jc w:val="both"/>
      </w:pPr>
      <w:r>
        <w:t>(абзац введен постановлением Администрации города Пскова от 14.06.2022 N 985)</w:t>
      </w:r>
    </w:p>
    <w:p w:rsidR="007A6EB7" w:rsidRDefault="007A6EB7">
      <w:pPr>
        <w:pStyle w:val="ConsPlusNormal"/>
        <w:spacing w:before="200"/>
        <w:ind w:firstLine="540"/>
        <w:jc w:val="both"/>
      </w:pPr>
      <w:r>
        <w:t>Основное мероприятие "Организация мероприятий, направленных на вовлечение молодежи в добровольческую (волонтерскую) деятельность".</w:t>
      </w:r>
    </w:p>
    <w:p w:rsidR="007A6EB7" w:rsidRDefault="007A6EB7">
      <w:pPr>
        <w:pStyle w:val="ConsPlusNormal"/>
        <w:spacing w:before="200"/>
        <w:ind w:firstLine="540"/>
        <w:jc w:val="both"/>
      </w:pPr>
      <w:r>
        <w:t>Цель мероприятия: вовлечение молодежи в добровольческую (волонтерскую) деятельность.</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организация и проведение мероприятий, направленных на вовлечение молодежи в активную добровольческую (волонтерскую) деятельность;</w:t>
      </w:r>
    </w:p>
    <w:p w:rsidR="007A6EB7" w:rsidRDefault="007A6EB7">
      <w:pPr>
        <w:pStyle w:val="ConsPlusNormal"/>
        <w:spacing w:before="200"/>
        <w:ind w:firstLine="540"/>
        <w:jc w:val="both"/>
      </w:pPr>
      <w:r>
        <w:t>- вовлечение молодежи в социальную практику, развитие созидательной активности молодежи;</w:t>
      </w:r>
    </w:p>
    <w:p w:rsidR="007A6EB7" w:rsidRDefault="007A6EB7">
      <w:pPr>
        <w:pStyle w:val="ConsPlusNormal"/>
        <w:spacing w:before="200"/>
        <w:ind w:firstLine="540"/>
        <w:jc w:val="both"/>
      </w:pPr>
      <w:r>
        <w:t>- формирование общественной ценности добровольчества и позитивного общественного мнения относительно участия обучающихся в добровольческой деятельности;</w:t>
      </w:r>
    </w:p>
    <w:p w:rsidR="007A6EB7" w:rsidRDefault="007A6EB7">
      <w:pPr>
        <w:pStyle w:val="ConsPlusNormal"/>
        <w:spacing w:before="200"/>
        <w:ind w:firstLine="540"/>
        <w:jc w:val="both"/>
      </w:pPr>
      <w:r>
        <w:t>- информационная поддержка добровольческой деятельности, создание и ведение информационной базы добровольцев и волонтерских вакансий, обеспечение доступа к информации о местных социальных проблемах, о категориях, нуждающихся в благотворительной поддержке, и т.д.;</w:t>
      </w:r>
    </w:p>
    <w:p w:rsidR="007A6EB7" w:rsidRDefault="007A6EB7">
      <w:pPr>
        <w:pStyle w:val="ConsPlusNormal"/>
        <w:spacing w:before="200"/>
        <w:ind w:firstLine="540"/>
        <w:jc w:val="both"/>
      </w:pPr>
      <w:r>
        <w:t>- мотивационной системы стимулирования и вовлечения обучающихся в добровольческую деятельность;</w:t>
      </w:r>
    </w:p>
    <w:p w:rsidR="007A6EB7" w:rsidRDefault="007A6EB7">
      <w:pPr>
        <w:pStyle w:val="ConsPlusNormal"/>
        <w:spacing w:before="200"/>
        <w:ind w:firstLine="540"/>
        <w:jc w:val="both"/>
      </w:pPr>
      <w:r>
        <w:t>- подготовка и реализация обучающих и образовательных программ, направленных на повышение компетенций добровольцев;</w:t>
      </w:r>
    </w:p>
    <w:p w:rsidR="007A6EB7" w:rsidRDefault="007A6EB7">
      <w:pPr>
        <w:pStyle w:val="ConsPlusNormal"/>
        <w:spacing w:before="200"/>
        <w:ind w:firstLine="540"/>
        <w:jc w:val="both"/>
      </w:pPr>
      <w:r>
        <w:t>- информационное освещение добровольческой деятельности;</w:t>
      </w:r>
    </w:p>
    <w:p w:rsidR="007A6EB7" w:rsidRDefault="007A6EB7">
      <w:pPr>
        <w:pStyle w:val="ConsPlusNormal"/>
        <w:spacing w:before="200"/>
        <w:ind w:firstLine="540"/>
        <w:jc w:val="both"/>
      </w:pPr>
      <w:r>
        <w:t>- создание условий для роста числа добровольческих инициатив, проектов и программ, реализуемых обучающимися как в стенах учебного заведения, так и в окружающем социуме;</w:t>
      </w:r>
    </w:p>
    <w:p w:rsidR="007A6EB7" w:rsidRDefault="007A6EB7">
      <w:pPr>
        <w:pStyle w:val="ConsPlusNormal"/>
        <w:spacing w:before="200"/>
        <w:ind w:firstLine="540"/>
        <w:jc w:val="both"/>
      </w:pPr>
      <w:r>
        <w:t>- создание механизма взаимодействия с органами местного самоуправления, бизнес-структурами, некоммерческими организациями для поддержки добровольческой деятельности обучающихся;</w:t>
      </w:r>
    </w:p>
    <w:p w:rsidR="007A6EB7" w:rsidRDefault="007A6EB7">
      <w:pPr>
        <w:pStyle w:val="ConsPlusNormal"/>
        <w:spacing w:before="200"/>
        <w:ind w:firstLine="540"/>
        <w:jc w:val="both"/>
      </w:pPr>
      <w:r>
        <w:t>- поддержка добровольческих (волонтерских) и некоммерческих организаций в целях стимулирования их работы: организация питания, транспортные расходы, сувенирная продукция.</w:t>
      </w:r>
    </w:p>
    <w:p w:rsidR="007A6EB7" w:rsidRDefault="007A6EB7">
      <w:pPr>
        <w:pStyle w:val="ConsPlusNormal"/>
        <w:spacing w:before="200"/>
        <w:ind w:firstLine="540"/>
        <w:jc w:val="both"/>
      </w:pPr>
      <w:r>
        <w:t>Задача 2. Содействие трудовой занятости молодежи и развитие ее экономической инициативы.</w:t>
      </w:r>
    </w:p>
    <w:p w:rsidR="007A6EB7" w:rsidRDefault="007A6EB7">
      <w:pPr>
        <w:pStyle w:val="ConsPlusNormal"/>
        <w:spacing w:before="200"/>
        <w:ind w:firstLine="540"/>
        <w:jc w:val="both"/>
      </w:pPr>
      <w:r>
        <w:t xml:space="preserve">Задача 2 совпадает с формулировкой мероприятия Плана мероприятий "1.1.3.3. Содействие трудовой занятости молодежи" и соответствует задаче Плана мероприятий "1.1.3. Повышение привлекательности г. </w:t>
      </w:r>
      <w:r>
        <w:lastRenderedPageBreak/>
        <w:t>Пскова для молодежи".</w:t>
      </w:r>
    </w:p>
    <w:p w:rsidR="007A6EB7" w:rsidRDefault="007A6EB7">
      <w:pPr>
        <w:pStyle w:val="ConsPlusNormal"/>
        <w:spacing w:before="200"/>
        <w:ind w:firstLine="540"/>
        <w:jc w:val="both"/>
      </w:pPr>
      <w:r>
        <w:t>В рамках данной задачи будут реализовываться указанные ниже основные мероприятия.</w:t>
      </w:r>
    </w:p>
    <w:p w:rsidR="007A6EB7" w:rsidRDefault="007A6EB7">
      <w:pPr>
        <w:pStyle w:val="ConsPlusNormal"/>
        <w:spacing w:before="200"/>
        <w:ind w:firstLine="540"/>
        <w:jc w:val="both"/>
      </w:pPr>
      <w:r>
        <w:t>Основное мероприятие "Комплекс мероприятий, направленных на профориентацию подростков и молодежи".</w:t>
      </w:r>
    </w:p>
    <w:p w:rsidR="007A6EB7" w:rsidRDefault="007A6EB7">
      <w:pPr>
        <w:pStyle w:val="ConsPlusNormal"/>
        <w:spacing w:before="200"/>
        <w:ind w:firstLine="540"/>
        <w:jc w:val="both"/>
      </w:pPr>
      <w:r>
        <w:t>Цель мероприятия: организация и проведение профориентационной деятельности среди подростков и молодежи.</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содействие повышению мотивации молодежи в получении профессий специальностей, востребованных на рынке труда, организация временной занятости подростков и молодежи (мероприятие 1.1.3.8 Плана мероприятий);</w:t>
      </w:r>
    </w:p>
    <w:p w:rsidR="007A6EB7" w:rsidRDefault="007A6EB7">
      <w:pPr>
        <w:pStyle w:val="ConsPlusNormal"/>
        <w:spacing w:before="200"/>
        <w:ind w:firstLine="540"/>
        <w:jc w:val="both"/>
      </w:pPr>
      <w:r>
        <w:t>- семинары для специалистов по профориентированию: "Современные технологии профориентации";</w:t>
      </w:r>
    </w:p>
    <w:p w:rsidR="007A6EB7" w:rsidRDefault="007A6EB7">
      <w:pPr>
        <w:pStyle w:val="ConsPlusNormal"/>
        <w:spacing w:before="200"/>
        <w:ind w:firstLine="540"/>
        <w:jc w:val="both"/>
      </w:pPr>
      <w:r>
        <w:t>- цикл встреч специалистов по профориентированию с молодежью: "Кем быть? Кем не быть?";</w:t>
      </w:r>
    </w:p>
    <w:p w:rsidR="007A6EB7" w:rsidRDefault="007A6EB7">
      <w:pPr>
        <w:pStyle w:val="ConsPlusNormal"/>
        <w:spacing w:before="200"/>
        <w:ind w:firstLine="540"/>
        <w:jc w:val="both"/>
      </w:pPr>
      <w:r>
        <w:t>- программы развивающих тренингов и деловых игр, активизирующих профессиональное самоопределение;</w:t>
      </w:r>
    </w:p>
    <w:p w:rsidR="007A6EB7" w:rsidRDefault="007A6EB7">
      <w:pPr>
        <w:pStyle w:val="ConsPlusNormal"/>
        <w:spacing w:before="200"/>
        <w:ind w:firstLine="540"/>
        <w:jc w:val="both"/>
      </w:pPr>
      <w:r>
        <w:t>- функционирование программного обеспечения "Комплекс профессионального ориентационного тестирования для старшеклассников "Профессионалы будущего" и комплекса, диагностирующего интересы, способности и личностные качества молодого человека, соотнося их с выбором профессии и учебного заведения.</w:t>
      </w:r>
    </w:p>
    <w:p w:rsidR="007A6EB7" w:rsidRDefault="007A6EB7">
      <w:pPr>
        <w:pStyle w:val="ConsPlusNormal"/>
        <w:spacing w:before="200"/>
        <w:ind w:firstLine="540"/>
        <w:jc w:val="both"/>
      </w:pPr>
      <w:r>
        <w:t>Основное мероприятие "Проведение мероприятий, направленных на содействие трудовой занятости молодежи".</w:t>
      </w:r>
    </w:p>
    <w:p w:rsidR="007A6EB7" w:rsidRDefault="007A6EB7">
      <w:pPr>
        <w:pStyle w:val="ConsPlusNormal"/>
        <w:spacing w:before="200"/>
        <w:ind w:firstLine="540"/>
        <w:jc w:val="both"/>
      </w:pPr>
      <w:r>
        <w:t>Цель мероприятия: содействие трудовой занятости молодежи.</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содействие в поиске вакансий для подростков и молодежи;</w:t>
      </w:r>
    </w:p>
    <w:p w:rsidR="007A6EB7" w:rsidRDefault="007A6EB7">
      <w:pPr>
        <w:pStyle w:val="ConsPlusNormal"/>
        <w:spacing w:before="200"/>
        <w:ind w:firstLine="540"/>
        <w:jc w:val="both"/>
      </w:pPr>
      <w:r>
        <w:t>- организацию временной занятости несовершеннолетних в летний период;</w:t>
      </w:r>
    </w:p>
    <w:p w:rsidR="007A6EB7" w:rsidRDefault="007A6EB7">
      <w:pPr>
        <w:pStyle w:val="ConsPlusNormal"/>
        <w:spacing w:before="200"/>
        <w:ind w:firstLine="540"/>
        <w:jc w:val="both"/>
      </w:pPr>
      <w:r>
        <w:t>- поддержку организаций и программ содействия занятости, профессиональной ориентации, подготовки и переподготовки молодежи: центров временной и сезонной занятости молодых граждан, студенческих трудовых отрядов, молодежных объединений, реализующих программы в сфере занятости и профориентации молодежи и несовершеннолетних, в сфере развития современной культуры труда и предпринимательства.</w:t>
      </w:r>
    </w:p>
    <w:p w:rsidR="007A6EB7" w:rsidRDefault="007A6EB7">
      <w:pPr>
        <w:pStyle w:val="ConsPlusNormal"/>
        <w:spacing w:before="200"/>
        <w:ind w:firstLine="540"/>
        <w:jc w:val="both"/>
      </w:pPr>
      <w:r>
        <w:t>Задача 3. Совершенствование духовно-нравственного и патриотического воспитания молодежи в городе Пскове.</w:t>
      </w:r>
    </w:p>
    <w:p w:rsidR="007A6EB7" w:rsidRDefault="007A6EB7">
      <w:pPr>
        <w:pStyle w:val="ConsPlusNormal"/>
        <w:spacing w:before="200"/>
        <w:ind w:firstLine="540"/>
        <w:jc w:val="both"/>
      </w:pPr>
      <w:r>
        <w:t>Задача 3 соответствует задаче Плана мероприятий "1.1.3. Повышение привлекательности г. Пскова для молодежи".</w:t>
      </w:r>
    </w:p>
    <w:p w:rsidR="007A6EB7" w:rsidRDefault="007A6EB7">
      <w:pPr>
        <w:pStyle w:val="ConsPlusNormal"/>
        <w:spacing w:before="200"/>
        <w:ind w:firstLine="540"/>
        <w:jc w:val="both"/>
      </w:pPr>
      <w:r>
        <w:t>В рамках данной задачи будут реализовываться указанные ниже основные мероприятия.</w:t>
      </w:r>
    </w:p>
    <w:p w:rsidR="007A6EB7" w:rsidRDefault="007A6EB7">
      <w:pPr>
        <w:pStyle w:val="ConsPlusNormal"/>
        <w:spacing w:before="200"/>
        <w:ind w:firstLine="540"/>
        <w:jc w:val="both"/>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уважительного отношения молодых людей к культурным ценностям и традициям различных национальностей и религиозных конфессий"</w:t>
      </w:r>
    </w:p>
    <w:p w:rsidR="007A6EB7" w:rsidRDefault="007A6EB7">
      <w:pPr>
        <w:pStyle w:val="ConsPlusNormal"/>
        <w:spacing w:before="200"/>
        <w:ind w:firstLine="540"/>
        <w:jc w:val="both"/>
      </w:pPr>
      <w:r>
        <w:t>Цель мероприятия: гражданское и патриотическое воспитание молодежи, воспитание толерантности в молодежной среде.</w:t>
      </w:r>
    </w:p>
    <w:p w:rsidR="007A6EB7" w:rsidRDefault="007A6EB7">
      <w:pPr>
        <w:pStyle w:val="ConsPlusNormal"/>
        <w:spacing w:before="200"/>
        <w:ind w:firstLine="540"/>
        <w:jc w:val="both"/>
      </w:pPr>
      <w:r>
        <w:lastRenderedPageBreak/>
        <w:t>В рамках осуществления данного мероприятия предусматривается:</w:t>
      </w:r>
    </w:p>
    <w:p w:rsidR="007A6EB7" w:rsidRDefault="007A6EB7">
      <w:pPr>
        <w:pStyle w:val="ConsPlusNormal"/>
        <w:spacing w:before="200"/>
        <w:ind w:firstLine="540"/>
        <w:jc w:val="both"/>
      </w:pPr>
      <w:r>
        <w:t>- проведение традиционных массовых молодежных мероприятий, направленных на формирование в молодежной среде духовно-нравственных и гуманистических ценностей,</w:t>
      </w:r>
    </w:p>
    <w:p w:rsidR="007A6EB7" w:rsidRDefault="007A6EB7">
      <w:pPr>
        <w:pStyle w:val="ConsPlusNormal"/>
        <w:spacing w:before="200"/>
        <w:ind w:firstLine="540"/>
        <w:jc w:val="both"/>
      </w:pPr>
      <w:r>
        <w:t>- проведение массовых молодежных мероприятий, направленных на предупреждение возникновения антирелигиозных конфликтов (мероприятие 1.1.3.7 Плана мероприятий):</w:t>
      </w:r>
    </w:p>
    <w:p w:rsidR="007A6EB7" w:rsidRDefault="007A6EB7">
      <w:pPr>
        <w:pStyle w:val="ConsPlusNormal"/>
        <w:spacing w:before="200"/>
        <w:ind w:firstLine="540"/>
        <w:jc w:val="both"/>
      </w:pPr>
      <w:r>
        <w:t>- создание условий для физического, духовного и нравственного развития подростков и молодежи;</w:t>
      </w:r>
    </w:p>
    <w:p w:rsidR="007A6EB7" w:rsidRDefault="007A6EB7">
      <w:pPr>
        <w:pStyle w:val="ConsPlusNormal"/>
        <w:spacing w:before="200"/>
        <w:ind w:firstLine="540"/>
        <w:jc w:val="both"/>
      </w:pPr>
      <w:r>
        <w:t>- организация и проведение мероприятий, направленных на формирование толерантного сознания и препятствования распространению экстремизма и насилия среди подростков и молодежи, воспитание межнациональной солидарности и уважения к культуре и традициям людей других национальностей;</w:t>
      </w:r>
    </w:p>
    <w:p w:rsidR="007A6EB7" w:rsidRDefault="007A6EB7">
      <w:pPr>
        <w:pStyle w:val="ConsPlusNormal"/>
        <w:spacing w:before="200"/>
        <w:ind w:firstLine="540"/>
        <w:jc w:val="both"/>
      </w:pPr>
      <w:r>
        <w:t>- участие в формировании правовой культуры подростков и молодежи, воспитании их правосознания и профилактики негативных явлений, подростковой и молодежной преступности;</w:t>
      </w:r>
    </w:p>
    <w:p w:rsidR="007A6EB7" w:rsidRDefault="007A6EB7">
      <w:pPr>
        <w:pStyle w:val="ConsPlusNormal"/>
        <w:spacing w:before="200"/>
        <w:ind w:firstLine="540"/>
        <w:jc w:val="both"/>
      </w:pPr>
      <w:r>
        <w:t>- воспитание гражданственности и патриотизма среди подростков и молодежи, организация поисковых экспедиций для патриотического воспитания молодежи;</w:t>
      </w:r>
    </w:p>
    <w:p w:rsidR="007A6EB7" w:rsidRDefault="007A6EB7">
      <w:pPr>
        <w:pStyle w:val="ConsPlusNormal"/>
        <w:spacing w:before="200"/>
        <w:ind w:firstLine="540"/>
        <w:jc w:val="both"/>
      </w:pPr>
      <w:r>
        <w:t>- проведение конкурсных, информационно-познавательных мероприятий по патриотическому воспитанию молодежи;</w:t>
      </w:r>
    </w:p>
    <w:p w:rsidR="007A6EB7" w:rsidRDefault="007A6EB7">
      <w:pPr>
        <w:pStyle w:val="ConsPlusNormal"/>
        <w:spacing w:before="200"/>
        <w:ind w:firstLine="540"/>
        <w:jc w:val="both"/>
      </w:pPr>
      <w:r>
        <w:t>- посещение музеев Воинской Славы, экскурсии в действующие воинские части;</w:t>
      </w:r>
    </w:p>
    <w:p w:rsidR="007A6EB7" w:rsidRDefault="007A6EB7">
      <w:pPr>
        <w:pStyle w:val="ConsPlusNormal"/>
        <w:spacing w:before="200"/>
        <w:ind w:firstLine="540"/>
        <w:jc w:val="both"/>
      </w:pPr>
      <w:r>
        <w:t>- проведение торжественных мероприятий, посвященных Дню памяти псковичей, погибших в локальных конфликтах;</w:t>
      </w:r>
    </w:p>
    <w:p w:rsidR="007A6EB7" w:rsidRDefault="007A6EB7">
      <w:pPr>
        <w:pStyle w:val="ConsPlusNormal"/>
        <w:spacing w:before="200"/>
        <w:ind w:firstLine="540"/>
        <w:jc w:val="both"/>
      </w:pPr>
      <w:r>
        <w:t>- проведение социальных акций "Посылка солдату", "Письмо на заставу", "Ветеран живет рядом", "Обелиск";</w:t>
      </w:r>
    </w:p>
    <w:p w:rsidR="007A6EB7" w:rsidRDefault="007A6EB7">
      <w:pPr>
        <w:pStyle w:val="ConsPlusNormal"/>
        <w:spacing w:before="200"/>
        <w:ind w:firstLine="540"/>
        <w:jc w:val="both"/>
      </w:pPr>
      <w:r>
        <w:t>- активное участие воспитанников кадетских классов МБОУ "Лицей "Развитие", воспитанников клуба "Патриот", участников движения "Юнармия" и молодежи города Пскова в мероприятиях, воспитывающих активную гражданскую позицию, способность нести личную ответственность за судьбу своей семьи, города, Родины, духовность, нравственность, личную и общественную ответственность.</w:t>
      </w:r>
    </w:p>
    <w:p w:rsidR="007A6EB7" w:rsidRDefault="007A6EB7">
      <w:pPr>
        <w:pStyle w:val="ConsPlusNormal"/>
        <w:spacing w:before="200"/>
        <w:ind w:firstLine="540"/>
        <w:jc w:val="both"/>
      </w:pPr>
      <w:r>
        <w:t>Основное мероприятие "Организация и проведение спортивных и творческих программ и мероприятий для молодежи".</w:t>
      </w:r>
    </w:p>
    <w:p w:rsidR="007A6EB7" w:rsidRDefault="007A6EB7">
      <w:pPr>
        <w:pStyle w:val="ConsPlusNormal"/>
        <w:spacing w:before="200"/>
        <w:ind w:firstLine="540"/>
        <w:jc w:val="both"/>
      </w:pPr>
      <w:r>
        <w:t>Цель мероприятия: организация свободного времени, отдыха и досуга подростков и молодежи с учетом современных тенденций развития социально-клубной работы с молодежью по месту жительства.</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создание условий для самосовершенствования молодежи, организации физкультурно-оздоровительной работы с подростками и молодежью, привлечения их к систематическим занятиям физкультурой и спортом, а также формирования здорового образа жизни;</w:t>
      </w:r>
    </w:p>
    <w:p w:rsidR="007A6EB7" w:rsidRDefault="007A6EB7">
      <w:pPr>
        <w:pStyle w:val="ConsPlusNormal"/>
        <w:spacing w:before="200"/>
        <w:ind w:firstLine="540"/>
        <w:jc w:val="both"/>
      </w:pPr>
      <w:r>
        <w:t>- проведение спортивных мероприятий (состязаний, турниров, соревнований, конкурсов) для молодежи;</w:t>
      </w:r>
    </w:p>
    <w:p w:rsidR="007A6EB7" w:rsidRDefault="007A6EB7">
      <w:pPr>
        <w:pStyle w:val="ConsPlusNormal"/>
        <w:spacing w:before="200"/>
        <w:ind w:firstLine="540"/>
        <w:jc w:val="both"/>
      </w:pPr>
      <w:r>
        <w:t>- организация и проведение творческих конкурсов, мероприятий, праздников различной тематики и направленности для молодежи.</w:t>
      </w:r>
    </w:p>
    <w:p w:rsidR="007A6EB7" w:rsidRDefault="007A6EB7">
      <w:pPr>
        <w:pStyle w:val="ConsPlusNormal"/>
        <w:spacing w:before="200"/>
        <w:ind w:firstLine="540"/>
        <w:jc w:val="both"/>
      </w:pPr>
      <w:r>
        <w:t>Основное мероприятие (Региональный проект "Патриотическое воспитание граждан Российской Федерации (Псковская область)")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7A6EB7" w:rsidRDefault="007A6EB7">
      <w:pPr>
        <w:pStyle w:val="ConsPlusNormal"/>
        <w:jc w:val="both"/>
      </w:pPr>
      <w:r>
        <w:t>(абзац введен постановлением Администрации города Пскова от 15.12.2023 N 3065)</w:t>
      </w:r>
    </w:p>
    <w:p w:rsidR="007A6EB7" w:rsidRDefault="007A6EB7">
      <w:pPr>
        <w:pStyle w:val="ConsPlusNormal"/>
        <w:spacing w:before="200"/>
        <w:ind w:firstLine="540"/>
        <w:jc w:val="both"/>
      </w:pPr>
      <w:r>
        <w:lastRenderedPageBreak/>
        <w:t>Цель мероприятия: создание условий для организации воспитательной работы в общеобразовательных организациях.</w:t>
      </w:r>
    </w:p>
    <w:p w:rsidR="007A6EB7" w:rsidRDefault="007A6EB7">
      <w:pPr>
        <w:pStyle w:val="ConsPlusNormal"/>
        <w:jc w:val="both"/>
      </w:pPr>
      <w:r>
        <w:t>(абзац введен постановлением Администрации города Пскова от 15.12.2023 N 3065)</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проведение мероприятий в муниципальных общеобразовательных организациях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7A6EB7" w:rsidRDefault="007A6EB7">
      <w:pPr>
        <w:pStyle w:val="ConsPlusNormal"/>
        <w:jc w:val="both"/>
      </w:pPr>
      <w:r>
        <w:t>(абзац введен постановлением Администрации города Пскова от 15.12.2023 N 3065)</w:t>
      </w:r>
    </w:p>
    <w:p w:rsidR="007A6EB7" w:rsidRDefault="007A6EB7">
      <w:pPr>
        <w:pStyle w:val="ConsPlusNormal"/>
        <w:spacing w:before="200"/>
        <w:ind w:firstLine="540"/>
        <w:jc w:val="both"/>
      </w:pPr>
      <w:hyperlink w:anchor="Par3202" w:tooltip="Перечень" w:history="1">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приводятся по форме согласно приложению 1 к подпрограмме 2.</w:t>
      </w: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right"/>
        <w:outlineLvl w:val="2"/>
      </w:pPr>
      <w:r>
        <w:t>Приложение 1</w:t>
      </w:r>
    </w:p>
    <w:p w:rsidR="007A6EB7" w:rsidRDefault="007A6EB7">
      <w:pPr>
        <w:pStyle w:val="ConsPlusNormal"/>
        <w:jc w:val="right"/>
      </w:pPr>
      <w:r>
        <w:t>к подпрограмме 2</w:t>
      </w:r>
    </w:p>
    <w:p w:rsidR="007A6EB7" w:rsidRDefault="007A6EB7">
      <w:pPr>
        <w:pStyle w:val="ConsPlusNormal"/>
        <w:jc w:val="right"/>
      </w:pPr>
      <w:r>
        <w:t>"Реализация молодежной политики</w:t>
      </w:r>
    </w:p>
    <w:p w:rsidR="007A6EB7" w:rsidRDefault="007A6EB7">
      <w:pPr>
        <w:pStyle w:val="ConsPlusNormal"/>
        <w:jc w:val="right"/>
      </w:pPr>
      <w:r>
        <w:t>и патриотического воспитания граждан в</w:t>
      </w:r>
    </w:p>
    <w:p w:rsidR="007A6EB7" w:rsidRDefault="007A6EB7">
      <w:pPr>
        <w:pStyle w:val="ConsPlusNormal"/>
        <w:jc w:val="right"/>
      </w:pPr>
      <w:r>
        <w:t>муниципальном образовании "Город Псков"</w:t>
      </w:r>
    </w:p>
    <w:p w:rsidR="007A6EB7" w:rsidRDefault="007A6EB7">
      <w:pPr>
        <w:pStyle w:val="ConsPlusNormal"/>
        <w:jc w:val="both"/>
      </w:pPr>
    </w:p>
    <w:p w:rsidR="007A6EB7" w:rsidRDefault="007A6EB7">
      <w:pPr>
        <w:pStyle w:val="ConsPlusTitle"/>
        <w:jc w:val="center"/>
      </w:pPr>
      <w:bookmarkStart w:id="9" w:name="Par3202"/>
      <w:bookmarkEnd w:id="9"/>
      <w:r>
        <w:t>Перечень</w:t>
      </w:r>
    </w:p>
    <w:p w:rsidR="007A6EB7" w:rsidRDefault="007A6EB7">
      <w:pPr>
        <w:pStyle w:val="ConsPlusTitle"/>
        <w:jc w:val="center"/>
      </w:pPr>
      <w:r>
        <w:t>основных мероприятий и сведения об объемах финансирования</w:t>
      </w:r>
    </w:p>
    <w:p w:rsidR="007A6EB7" w:rsidRDefault="007A6EB7">
      <w:pPr>
        <w:pStyle w:val="ConsPlusTitle"/>
        <w:jc w:val="center"/>
      </w:pPr>
      <w:r>
        <w:t>подпрограммы 2 "Реализация молодежной политики</w:t>
      </w:r>
    </w:p>
    <w:p w:rsidR="007A6EB7" w:rsidRDefault="007A6EB7">
      <w:pPr>
        <w:pStyle w:val="ConsPlusTitle"/>
        <w:jc w:val="center"/>
      </w:pPr>
      <w:r>
        <w:t>и патриотического воспитания граждан в муниципальном</w:t>
      </w:r>
    </w:p>
    <w:p w:rsidR="007A6EB7" w:rsidRDefault="007A6EB7">
      <w:pPr>
        <w:pStyle w:val="ConsPlusTitle"/>
        <w:jc w:val="center"/>
      </w:pPr>
      <w:r>
        <w:t>образовании "Город Псков"</w:t>
      </w:r>
    </w:p>
    <w:p w:rsidR="007A6EB7" w:rsidRDefault="007A6E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6E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EB7" w:rsidRDefault="007A6EB7">
            <w:pPr>
              <w:pStyle w:val="ConsPlusNormal"/>
              <w:rPr>
                <w:sz w:val="24"/>
                <w:szCs w:val="24"/>
              </w:rPr>
            </w:pPr>
          </w:p>
        </w:tc>
        <w:tc>
          <w:tcPr>
            <w:tcW w:w="113" w:type="dxa"/>
            <w:shd w:val="clear" w:color="auto" w:fill="F4F3F8"/>
            <w:tcMar>
              <w:top w:w="0" w:type="dxa"/>
              <w:left w:w="0" w:type="dxa"/>
              <w:bottom w:w="0" w:type="dxa"/>
              <w:right w:w="0" w:type="dxa"/>
            </w:tcMar>
          </w:tcPr>
          <w:p w:rsidR="007A6EB7" w:rsidRDefault="007A6EB7">
            <w:pPr>
              <w:pStyle w:val="ConsPlusNormal"/>
              <w:rPr>
                <w:sz w:val="24"/>
                <w:szCs w:val="24"/>
              </w:rPr>
            </w:pPr>
          </w:p>
        </w:tc>
        <w:tc>
          <w:tcPr>
            <w:tcW w:w="0" w:type="auto"/>
            <w:shd w:val="clear" w:color="auto" w:fill="F4F3F8"/>
            <w:tcMar>
              <w:top w:w="113" w:type="dxa"/>
              <w:left w:w="0" w:type="dxa"/>
              <w:bottom w:w="113" w:type="dxa"/>
              <w:right w:w="0" w:type="dxa"/>
            </w:tcMar>
          </w:tcPr>
          <w:p w:rsidR="007A6EB7" w:rsidRDefault="007A6EB7">
            <w:pPr>
              <w:pStyle w:val="ConsPlusNormal"/>
              <w:jc w:val="center"/>
              <w:rPr>
                <w:color w:val="392C69"/>
              </w:rPr>
            </w:pPr>
            <w:r>
              <w:rPr>
                <w:color w:val="392C69"/>
              </w:rPr>
              <w:t>Список изменяющих документов</w:t>
            </w:r>
          </w:p>
          <w:p w:rsidR="007A6EB7" w:rsidRDefault="007A6EB7">
            <w:pPr>
              <w:pStyle w:val="ConsPlusNormal"/>
              <w:jc w:val="center"/>
              <w:rPr>
                <w:color w:val="392C69"/>
              </w:rPr>
            </w:pPr>
            <w:r>
              <w:rPr>
                <w:color w:val="392C69"/>
              </w:rPr>
              <w:t>(в ред. постановления Администрации города Пскова</w:t>
            </w:r>
          </w:p>
          <w:p w:rsidR="007A6EB7" w:rsidRDefault="007A6EB7">
            <w:pPr>
              <w:pStyle w:val="ConsPlusNormal"/>
              <w:jc w:val="center"/>
              <w:rPr>
                <w:color w:val="392C69"/>
              </w:rPr>
            </w:pPr>
            <w:r>
              <w:rPr>
                <w:color w:val="392C69"/>
              </w:rPr>
              <w:t>от 15.12.2023 N 3065)</w:t>
            </w:r>
          </w:p>
        </w:tc>
        <w:tc>
          <w:tcPr>
            <w:tcW w:w="113" w:type="dxa"/>
            <w:shd w:val="clear" w:color="auto" w:fill="F4F3F8"/>
            <w:tcMar>
              <w:top w:w="0" w:type="dxa"/>
              <w:left w:w="0" w:type="dxa"/>
              <w:bottom w:w="0" w:type="dxa"/>
              <w:right w:w="0" w:type="dxa"/>
            </w:tcMar>
          </w:tcPr>
          <w:p w:rsidR="007A6EB7" w:rsidRDefault="007A6EB7">
            <w:pPr>
              <w:pStyle w:val="ConsPlusNormal"/>
              <w:jc w:val="center"/>
              <w:rPr>
                <w:color w:val="392C69"/>
              </w:rPr>
            </w:pPr>
          </w:p>
        </w:tc>
      </w:tr>
    </w:tbl>
    <w:p w:rsidR="007A6EB7" w:rsidRDefault="007A6EB7">
      <w:pPr>
        <w:pStyle w:val="ConsPlusNormal"/>
        <w:jc w:val="both"/>
      </w:pPr>
    </w:p>
    <w:p w:rsidR="007A6EB7" w:rsidRDefault="007A6EB7">
      <w:pPr>
        <w:pStyle w:val="ConsPlusNormal"/>
        <w:sectPr w:rsidR="007A6EB7">
          <w:headerReference w:type="default" r:id="rId27"/>
          <w:footerReference w:type="default" r:id="rId2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31"/>
        <w:gridCol w:w="1871"/>
        <w:gridCol w:w="1020"/>
        <w:gridCol w:w="1134"/>
        <w:gridCol w:w="1304"/>
        <w:gridCol w:w="1361"/>
        <w:gridCol w:w="2551"/>
        <w:gridCol w:w="2268"/>
        <w:gridCol w:w="2056"/>
        <w:gridCol w:w="1304"/>
        <w:gridCol w:w="2438"/>
      </w:tblGrid>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Наименование основного мероприятия подпрограммы</w:t>
            </w:r>
          </w:p>
        </w:tc>
        <w:tc>
          <w:tcPr>
            <w:tcW w:w="153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Срок реализации основного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Объем финансирования (тыс. рублей)</w:t>
            </w:r>
          </w:p>
        </w:tc>
        <w:tc>
          <w:tcPr>
            <w:tcW w:w="4819" w:type="dxa"/>
            <w:gridSpan w:val="4"/>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 том числе за счет средств</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Исполнитель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Ожидаемый результат выполнения основного мероприятия на конец срока действия</w:t>
            </w:r>
          </w:p>
        </w:tc>
        <w:tc>
          <w:tcPr>
            <w:tcW w:w="3360" w:type="dxa"/>
            <w:gridSpan w:val="2"/>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Показатели (индикаторы) результативности выполнения основных мероприятий, по годам реализации</w:t>
            </w:r>
          </w:p>
        </w:tc>
        <w:tc>
          <w:tcPr>
            <w:tcW w:w="243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Связь основных мероприятий с показателями муниципальной программы и подпрограммы</w:t>
            </w:r>
          </w:p>
        </w:tc>
      </w:tr>
      <w:tr w:rsidR="007A6EB7">
        <w:trPr>
          <w:trHeight w:val="230"/>
        </w:trPr>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020"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Федеральный 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Областной бюджет</w:t>
            </w:r>
          </w:p>
        </w:tc>
        <w:tc>
          <w:tcPr>
            <w:tcW w:w="130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Местный бюджет</w:t>
            </w:r>
          </w:p>
        </w:tc>
        <w:tc>
          <w:tcPr>
            <w:tcW w:w="136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Внебюджетные источники</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3360" w:type="dxa"/>
            <w:gridSpan w:val="2"/>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05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Наименование и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Значения по годам реализации</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255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205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2438"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w:t>
            </w:r>
          </w:p>
        </w:tc>
      </w:tr>
      <w:tr w:rsidR="007A6EB7">
        <w:tc>
          <w:tcPr>
            <w:tcW w:w="21332" w:type="dxa"/>
            <w:gridSpan w:val="12"/>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Подпрограмма 2 "Реализация молодежной политики и патриотического воспитания граждан в муниципальном образовании "Город Псков"</w:t>
            </w:r>
          </w:p>
        </w:tc>
      </w:tr>
      <w:tr w:rsidR="007A6EB7">
        <w:tc>
          <w:tcPr>
            <w:tcW w:w="21332" w:type="dxa"/>
            <w:gridSpan w:val="12"/>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Задача 1. Увеличение активности молодежи в общественной жизни города</w:t>
            </w: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1</w:t>
            </w:r>
          </w:p>
          <w:p w:rsidR="007A6EB7" w:rsidRDefault="007A6EB7">
            <w:pPr>
              <w:pStyle w:val="ConsPlusNormal"/>
            </w:pPr>
          </w:p>
          <w:p w:rsidR="007A6EB7" w:rsidRDefault="007A6EB7">
            <w:pPr>
              <w:pStyle w:val="ConsPlusNormal"/>
            </w:pPr>
            <w:r>
              <w:t>Организация мероприятий в сфере молодежной политики, направленных на формирование системы развития инициативной молодежи, создание условий для самореализации подростков и молодежи, воспитание толерантности в молодежной среде, формирование правовых, культурных и нравственных ценностей среди молодежи</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61423,0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61423,0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КФиС и ДМ АГП,</w:t>
            </w:r>
          </w:p>
          <w:p w:rsidR="007A6EB7" w:rsidRDefault="007A6EB7">
            <w:pPr>
              <w:pStyle w:val="ConsPlusNormal"/>
              <w:jc w:val="center"/>
            </w:pPr>
            <w:r>
              <w:t>МБУ "ПГМЦ", ПГМОБО "Студенческое правительство г. Пскова"</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 2027 году сформирован молодежный лидерский кадровый резерв</w:t>
            </w:r>
          </w:p>
          <w:p w:rsidR="007A6EB7" w:rsidRDefault="007A6EB7">
            <w:pPr>
              <w:pStyle w:val="ConsPlusNormal"/>
              <w:jc w:val="center"/>
            </w:pPr>
            <w:r>
              <w:t>Ежегодно обеспечено функционирование МБУ "Псковский городской молодежный центр"</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Наличие актуальной информации в рамках реализации молодежной политики, размещенной на молодежных интернет-ресурсах МБУ "ПГМЦ",</w:t>
            </w:r>
          </w:p>
          <w:p w:rsidR="007A6EB7" w:rsidRDefault="007A6EB7">
            <w:pPr>
              <w:pStyle w:val="ConsPlusNormal"/>
            </w:pPr>
            <w:r>
              <w:t>да - 1</w:t>
            </w:r>
          </w:p>
          <w:p w:rsidR="007A6EB7" w:rsidRDefault="007A6EB7">
            <w:pPr>
              <w:pStyle w:val="ConsPlusNormal"/>
            </w:pPr>
            <w:r>
              <w:t>нет - 0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43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ПП2</w:t>
            </w:r>
          </w:p>
          <w:p w:rsidR="007A6EB7" w:rsidRDefault="007A6EB7">
            <w:pPr>
              <w:pStyle w:val="ConsPlusNormal"/>
            </w:pPr>
            <w:r>
              <w:t>Показатель 2.1</w:t>
            </w:r>
          </w:p>
          <w:p w:rsidR="007A6EB7" w:rsidRDefault="007A6EB7">
            <w:pPr>
              <w:pStyle w:val="ConsPlusNormal"/>
            </w:pPr>
            <w:r>
              <w:t>Доля молодых людей, участвующих в мероприятиях в рамках молодежной политики в г. Пскове, по отношению к общему количеству молодежи г. Пскова</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7796,9</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7796,9</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10968,9</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10968,9</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10501,0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10501,0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10501,0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10501,0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10827,6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10827,6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10827,6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10827,6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2</w:t>
            </w:r>
          </w:p>
          <w:p w:rsidR="007A6EB7" w:rsidRDefault="007A6EB7">
            <w:pPr>
              <w:pStyle w:val="ConsPlusNormal"/>
            </w:pPr>
          </w:p>
          <w:p w:rsidR="007A6EB7" w:rsidRDefault="007A6EB7">
            <w:pPr>
              <w:pStyle w:val="ConsPlusNormal"/>
            </w:pPr>
            <w:r>
              <w:lastRenderedPageBreak/>
              <w:t>Организация мероприятий, направленных на вовлечение молодежи в добровольческую (волонтерскую) деятельность</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КФиС и ДМ АГП,</w:t>
            </w:r>
          </w:p>
          <w:p w:rsidR="007A6EB7" w:rsidRDefault="007A6EB7">
            <w:pPr>
              <w:pStyle w:val="ConsPlusNormal"/>
              <w:jc w:val="center"/>
            </w:pPr>
            <w:r>
              <w:t>УО АГП,</w:t>
            </w:r>
          </w:p>
          <w:p w:rsidR="007A6EB7" w:rsidRDefault="007A6EB7">
            <w:pPr>
              <w:pStyle w:val="ConsPlusNormal"/>
              <w:jc w:val="center"/>
            </w:pPr>
            <w:r>
              <w:lastRenderedPageBreak/>
              <w:t>УК АГП,</w:t>
            </w:r>
          </w:p>
          <w:p w:rsidR="007A6EB7" w:rsidRDefault="007A6EB7">
            <w:pPr>
              <w:pStyle w:val="ConsPlusNormal"/>
              <w:jc w:val="center"/>
            </w:pPr>
            <w:r>
              <w:t>МБУ "ПГМЦ", ПГМОБО "Студенческое правительство г. Пскова"</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 xml:space="preserve">К 2027 году не менее 22% молодежи </w:t>
            </w:r>
            <w:r>
              <w:lastRenderedPageBreak/>
              <w:t>вовлечено в добровольческую (волонтерскую) деятельность</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 xml:space="preserve">Доля молодых людей, </w:t>
            </w:r>
            <w:r>
              <w:lastRenderedPageBreak/>
              <w:t>принимающих участие в добровольческой (волонтерской) деятельности в рамках молодежной политики в г. Пскове, по отношению к общему количеству молодежи г. Пскова</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X</w:t>
            </w:r>
          </w:p>
        </w:tc>
        <w:tc>
          <w:tcPr>
            <w:tcW w:w="243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ПП2</w:t>
            </w:r>
          </w:p>
          <w:p w:rsidR="007A6EB7" w:rsidRDefault="007A6EB7">
            <w:pPr>
              <w:pStyle w:val="ConsPlusNormal"/>
            </w:pPr>
            <w:r>
              <w:t>Показатель 2.1</w:t>
            </w:r>
          </w:p>
          <w:p w:rsidR="007A6EB7" w:rsidRDefault="007A6EB7">
            <w:pPr>
              <w:pStyle w:val="ConsPlusNormal"/>
            </w:pPr>
            <w:r>
              <w:lastRenderedPageBreak/>
              <w:t>Доля молодых людей, участвующих в мероприятиях в рамках молодежной политики в г. Пскове, по отношению к общему количеству молодежи г. Пскова</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17</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18</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22</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1332" w:type="dxa"/>
            <w:gridSpan w:val="12"/>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Задача 2. Содействие трудовой занятости молодежи и развитие ее экономической инициативы</w:t>
            </w: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3</w:t>
            </w:r>
          </w:p>
          <w:p w:rsidR="007A6EB7" w:rsidRDefault="007A6EB7">
            <w:pPr>
              <w:pStyle w:val="ConsPlusNormal"/>
            </w:pPr>
          </w:p>
          <w:p w:rsidR="007A6EB7" w:rsidRDefault="007A6EB7">
            <w:pPr>
              <w:pStyle w:val="ConsPlusNormal"/>
            </w:pPr>
            <w:r>
              <w:t>Комплекс мероприятий, направленных на профориентацию подростков и молодежи</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требует финансирования</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КФиС и ДМ АГП,</w:t>
            </w:r>
          </w:p>
          <w:p w:rsidR="007A6EB7" w:rsidRDefault="007A6EB7">
            <w:pPr>
              <w:pStyle w:val="ConsPlusNormal"/>
              <w:jc w:val="center"/>
            </w:pPr>
            <w:r>
              <w:t>МБУ "ПГМЦ", МОУ УО АГП</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 2027 году проведено не менее 11 мероприятий по профориентационной работе среди подростков и молодежи</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проведенных мероприятий по профориентационной работе, единиц</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43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ПП2</w:t>
            </w:r>
          </w:p>
          <w:p w:rsidR="007A6EB7" w:rsidRDefault="007A6EB7">
            <w:pPr>
              <w:pStyle w:val="ConsPlusNormal"/>
            </w:pPr>
            <w:r>
              <w:t>Показатель 2.2 Количество проведенных мероприятий для молодежи</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Основное мероприятие 4</w:t>
            </w:r>
          </w:p>
          <w:p w:rsidR="007A6EB7" w:rsidRDefault="007A6EB7">
            <w:pPr>
              <w:pStyle w:val="ConsPlusNormal"/>
            </w:pPr>
          </w:p>
          <w:p w:rsidR="007A6EB7" w:rsidRDefault="007A6EB7">
            <w:pPr>
              <w:pStyle w:val="ConsPlusNormal"/>
            </w:pPr>
            <w:r>
              <w:t>Проведение мероприятий, направленных на содействие трудовой занятости молодежи</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2555,6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956,0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1599,6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КФиС и ДМ АГП,</w:t>
            </w:r>
          </w:p>
          <w:p w:rsidR="007A6EB7" w:rsidRDefault="007A6EB7">
            <w:pPr>
              <w:pStyle w:val="ConsPlusNormal"/>
              <w:jc w:val="center"/>
            </w:pPr>
            <w:r>
              <w:t>УО АГП,</w:t>
            </w:r>
          </w:p>
          <w:p w:rsidR="007A6EB7" w:rsidRDefault="007A6EB7">
            <w:pPr>
              <w:pStyle w:val="ConsPlusNormal"/>
              <w:jc w:val="center"/>
            </w:pPr>
            <w:r>
              <w:t>МБУ "ПГМЦ", ПГМОБО "Студенческое правительство г. Пскова", МОУ</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 2027 году не менее 50 несовершеннолетних привлечены к трудовой занятости в каникулярное и летнее время</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несовершеннолетних, привлеченных к трудовой занятости в каникулярное и летнее время, человек</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43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ПП2</w:t>
            </w:r>
          </w:p>
          <w:p w:rsidR="007A6EB7" w:rsidRDefault="007A6EB7">
            <w:pPr>
              <w:pStyle w:val="ConsPlusNormal"/>
            </w:pPr>
            <w:r>
              <w:t>Показатель 2.4</w:t>
            </w:r>
          </w:p>
          <w:p w:rsidR="007A6EB7" w:rsidRDefault="007A6EB7">
            <w:pPr>
              <w:pStyle w:val="ConsPlusNormal"/>
            </w:pPr>
            <w:r>
              <w:t>Количество проведенных мероприятий для молодежи</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722,6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456,0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266,6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766,6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500,0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266,6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266,6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266,6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35</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266,6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266,6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266,6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266,6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45</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266,6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266,6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1332" w:type="dxa"/>
            <w:gridSpan w:val="12"/>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Задача 3. Совершенствование духовно-нравственного и патриотического воспитания молодежи в городе Пскове</w:t>
            </w: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5</w:t>
            </w:r>
          </w:p>
          <w:p w:rsidR="007A6EB7" w:rsidRDefault="007A6EB7">
            <w:pPr>
              <w:pStyle w:val="ConsPlusNormal"/>
            </w:pPr>
          </w:p>
          <w:p w:rsidR="007A6EB7" w:rsidRDefault="007A6EB7">
            <w:pPr>
              <w:pStyle w:val="ConsPlusNormal"/>
            </w:pPr>
            <w:r>
              <w:t>Организация мероприятий в сфере молодежной политики, направленных на гражданское и патриотическое воспитание молодежи, воспитание уважительного отношения молодых людей к культурным ценностям и традициям различных национальностей и религиозных конфессий</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2580,0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2580,0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КФиС и ДМ АГП, ПГМОБО "Студенческое правительство г. Пскова", МУ ДО УО АГП,</w:t>
            </w:r>
          </w:p>
          <w:p w:rsidR="007A6EB7" w:rsidRDefault="007A6EB7">
            <w:pPr>
              <w:pStyle w:val="ConsPlusNormal"/>
              <w:jc w:val="center"/>
            </w:pPr>
            <w:r>
              <w:t>МУ ДО УК АГП,</w:t>
            </w:r>
          </w:p>
          <w:p w:rsidR="007A6EB7" w:rsidRDefault="007A6EB7">
            <w:pPr>
              <w:pStyle w:val="ConsPlusNormal"/>
              <w:jc w:val="center"/>
            </w:pPr>
            <w:r>
              <w:t>МУК УК АГП,</w:t>
            </w:r>
          </w:p>
          <w:p w:rsidR="007A6EB7" w:rsidRDefault="007A6EB7">
            <w:pPr>
              <w:pStyle w:val="ConsPlusNormal"/>
              <w:jc w:val="center"/>
            </w:pPr>
            <w:r>
              <w:t>МП г. Пскова "ГПКиО им. А.С.Пушкина" МБУ ДО, "ЦВР "Патриот", МБОУ "Лицей "Развитие" (кадетский корпус)"</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 2027 году проведено не менее 23 городских мероприятий патриотической направленности</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молодежи в возрасте от 11 до 25 лет, включенной в деятельность патриотических клубов и общественных объединений патриотической направленности муниципального образования "Город Псков", человек</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43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МП</w:t>
            </w:r>
          </w:p>
          <w:p w:rsidR="007A6EB7" w:rsidRDefault="007A6EB7">
            <w:pPr>
              <w:pStyle w:val="ConsPlusNormal"/>
            </w:pPr>
            <w:r>
              <w:t>Показатель 4</w:t>
            </w:r>
          </w:p>
          <w:p w:rsidR="007A6EB7" w:rsidRDefault="007A6EB7">
            <w:pPr>
              <w:pStyle w:val="ConsPlusNormal"/>
            </w:pPr>
            <w:r>
              <w:t>Доля молодых людей в возрасте от 14 лет до 35 лет, участвующих в деятельности молодежных общественных объединений, в общем количестве молодых людей в возрасте от 14 лет до 35 лет</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480,0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480,0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1200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420,0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420,0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1300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420,0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420,0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1400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420,0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420,0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1500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420,0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420,0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1600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420,0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420,0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менее 1700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Основное мероприятие 6</w:t>
            </w:r>
          </w:p>
          <w:p w:rsidR="007A6EB7" w:rsidRDefault="007A6EB7">
            <w:pPr>
              <w:pStyle w:val="ConsPlusNormal"/>
            </w:pPr>
          </w:p>
          <w:p w:rsidR="007A6EB7" w:rsidRDefault="007A6EB7">
            <w:pPr>
              <w:pStyle w:val="ConsPlusNormal"/>
            </w:pPr>
            <w:r>
              <w:t>Организация и проведение спортивных и творческих программ и мероприятий для молодежи</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1814,0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1814,0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КФиС и ДМ АГП, ПГМОБО "Студенческое правительство г. Пскова"</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К 2027 году проведено не менее 40 городских мероприятий физкультурно-спортивной и творческой направленности</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городских мероприятий физкультурно-спортивной и творческой направленности, единиц</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43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ПП2</w:t>
            </w:r>
          </w:p>
          <w:p w:rsidR="007A6EB7" w:rsidRDefault="007A6EB7">
            <w:pPr>
              <w:pStyle w:val="ConsPlusNormal"/>
            </w:pPr>
            <w:r>
              <w:t>Показатель 2.2</w:t>
            </w:r>
          </w:p>
          <w:p w:rsidR="007A6EB7" w:rsidRDefault="007A6EB7">
            <w:pPr>
              <w:pStyle w:val="ConsPlusNormal"/>
            </w:pPr>
            <w:r>
              <w:t>Количество проведенных мероприятий для молодежи</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239,0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239,0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619,0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619,0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32</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239,0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239,0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34</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239,0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239,0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36</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239,0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239,0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239,0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239,0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40</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lastRenderedPageBreak/>
              <w:t>Основное мероприятие 7</w:t>
            </w:r>
          </w:p>
          <w:p w:rsidR="007A6EB7" w:rsidRDefault="007A6EB7">
            <w:pPr>
              <w:pStyle w:val="ConsPlusNormal"/>
            </w:pPr>
          </w:p>
          <w:p w:rsidR="007A6EB7" w:rsidRDefault="007A6EB7">
            <w:pPr>
              <w:pStyle w:val="ConsPlusNormal"/>
              <w:jc w:val="both"/>
            </w:pPr>
            <w:r>
              <w:t>(Региональный проект "Патриотическое воспитание граждан Российской Федерации" (Псковская область)")</w:t>
            </w:r>
          </w:p>
          <w:p w:rsidR="007A6EB7" w:rsidRDefault="007A6EB7">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2108,5</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2087,4</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21,1</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w:t>
            </w:r>
          </w:p>
          <w:p w:rsidR="007A6EB7" w:rsidRDefault="007A6EB7">
            <w:pPr>
              <w:pStyle w:val="ConsPlusNormal"/>
              <w:jc w:val="center"/>
            </w:pPr>
            <w:r>
              <w:t>МОУ УО АГП</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Ежегодно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Количество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единиц</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43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ПП2</w:t>
            </w:r>
          </w:p>
          <w:p w:rsidR="007A6EB7" w:rsidRDefault="007A6EB7">
            <w:pPr>
              <w:pStyle w:val="ConsPlusNormal"/>
            </w:pPr>
            <w:r>
              <w:t>Показатель 2.1</w:t>
            </w:r>
          </w:p>
          <w:p w:rsidR="007A6EB7" w:rsidRDefault="007A6EB7">
            <w:pPr>
              <w:pStyle w:val="ConsPlusNormal"/>
            </w:pPr>
            <w:r>
              <w:t>Доля молодых людей, участвующих в мероприятиях в рамках молодежной политики в г. Пскове, по отношению к общему количеству молодежи г. Пскова</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2108,5</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2087,4</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21,1</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26</w:t>
            </w: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Итого по подпрограмме 2</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70481,1</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2087,4</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977,1</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67416,6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30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43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9238,5</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456,0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8782,5</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14883,0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2087,4</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521,1</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12274,5</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11426,6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11426,6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11426,6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11426,6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11753,2</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11753,2</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11753,2</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11753,2</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bl>
    <w:p w:rsidR="007A6EB7" w:rsidRDefault="007A6EB7">
      <w:pPr>
        <w:pStyle w:val="ConsPlusNormal"/>
        <w:sectPr w:rsidR="007A6EB7">
          <w:headerReference w:type="default" r:id="rId29"/>
          <w:footerReference w:type="default" r:id="rId30"/>
          <w:pgSz w:w="16838" w:h="11906" w:orient="landscape"/>
          <w:pgMar w:top="1133" w:right="1440" w:bottom="566" w:left="1440" w:header="0" w:footer="0" w:gutter="0"/>
          <w:cols w:space="720"/>
          <w:noEndnote/>
        </w:sectPr>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right"/>
        <w:outlineLvl w:val="1"/>
      </w:pPr>
      <w:r>
        <w:t>Приложение 5</w:t>
      </w:r>
    </w:p>
    <w:p w:rsidR="007A6EB7" w:rsidRDefault="007A6EB7">
      <w:pPr>
        <w:pStyle w:val="ConsPlusNormal"/>
        <w:jc w:val="right"/>
      </w:pPr>
      <w:r>
        <w:t>к муниципальной программе</w:t>
      </w:r>
    </w:p>
    <w:p w:rsidR="007A6EB7" w:rsidRDefault="007A6EB7">
      <w:pPr>
        <w:pStyle w:val="ConsPlusNormal"/>
        <w:jc w:val="right"/>
      </w:pPr>
      <w:r>
        <w:t>"Развитие образования и повышение</w:t>
      </w:r>
    </w:p>
    <w:p w:rsidR="007A6EB7" w:rsidRDefault="007A6EB7">
      <w:pPr>
        <w:pStyle w:val="ConsPlusNormal"/>
        <w:jc w:val="right"/>
      </w:pPr>
      <w:r>
        <w:t>эффективности реализации</w:t>
      </w:r>
    </w:p>
    <w:p w:rsidR="007A6EB7" w:rsidRDefault="007A6EB7">
      <w:pPr>
        <w:pStyle w:val="ConsPlusNormal"/>
        <w:jc w:val="right"/>
      </w:pPr>
      <w:r>
        <w:t>молодежной политики"</w:t>
      </w:r>
    </w:p>
    <w:p w:rsidR="007A6EB7" w:rsidRDefault="007A6EB7">
      <w:pPr>
        <w:pStyle w:val="ConsPlusNormal"/>
        <w:jc w:val="both"/>
      </w:pPr>
    </w:p>
    <w:p w:rsidR="007A6EB7" w:rsidRDefault="007A6EB7">
      <w:pPr>
        <w:pStyle w:val="ConsPlusTitle"/>
        <w:jc w:val="center"/>
      </w:pPr>
      <w:bookmarkStart w:id="10" w:name="Par3720"/>
      <w:bookmarkEnd w:id="10"/>
      <w:r>
        <w:t>Подпрограмма 3</w:t>
      </w:r>
    </w:p>
    <w:p w:rsidR="007A6EB7" w:rsidRDefault="007A6EB7">
      <w:pPr>
        <w:pStyle w:val="ConsPlusTitle"/>
        <w:jc w:val="center"/>
      </w:pPr>
      <w:r>
        <w:t>"Обеспечение реализации муниципальной программы"</w:t>
      </w:r>
    </w:p>
    <w:p w:rsidR="007A6EB7" w:rsidRDefault="007A6E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6E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EB7" w:rsidRDefault="007A6EB7">
            <w:pPr>
              <w:pStyle w:val="ConsPlusNormal"/>
              <w:rPr>
                <w:sz w:val="24"/>
                <w:szCs w:val="24"/>
              </w:rPr>
            </w:pPr>
          </w:p>
        </w:tc>
        <w:tc>
          <w:tcPr>
            <w:tcW w:w="113" w:type="dxa"/>
            <w:shd w:val="clear" w:color="auto" w:fill="F4F3F8"/>
            <w:tcMar>
              <w:top w:w="0" w:type="dxa"/>
              <w:left w:w="0" w:type="dxa"/>
              <w:bottom w:w="0" w:type="dxa"/>
              <w:right w:w="0" w:type="dxa"/>
            </w:tcMar>
          </w:tcPr>
          <w:p w:rsidR="007A6EB7" w:rsidRDefault="007A6EB7">
            <w:pPr>
              <w:pStyle w:val="ConsPlusNormal"/>
              <w:rPr>
                <w:sz w:val="24"/>
                <w:szCs w:val="24"/>
              </w:rPr>
            </w:pPr>
          </w:p>
        </w:tc>
        <w:tc>
          <w:tcPr>
            <w:tcW w:w="0" w:type="auto"/>
            <w:shd w:val="clear" w:color="auto" w:fill="F4F3F8"/>
            <w:tcMar>
              <w:top w:w="113" w:type="dxa"/>
              <w:left w:w="0" w:type="dxa"/>
              <w:bottom w:w="113" w:type="dxa"/>
              <w:right w:w="0" w:type="dxa"/>
            </w:tcMar>
          </w:tcPr>
          <w:p w:rsidR="007A6EB7" w:rsidRDefault="007A6EB7">
            <w:pPr>
              <w:pStyle w:val="ConsPlusNormal"/>
              <w:jc w:val="center"/>
              <w:rPr>
                <w:color w:val="392C69"/>
              </w:rPr>
            </w:pPr>
            <w:r>
              <w:rPr>
                <w:color w:val="392C69"/>
              </w:rPr>
              <w:t>Список изменяющих документов</w:t>
            </w:r>
          </w:p>
          <w:p w:rsidR="007A6EB7" w:rsidRDefault="007A6EB7">
            <w:pPr>
              <w:pStyle w:val="ConsPlusNormal"/>
              <w:jc w:val="center"/>
              <w:rPr>
                <w:color w:val="392C69"/>
              </w:rPr>
            </w:pPr>
            <w:r>
              <w:rPr>
                <w:color w:val="392C69"/>
              </w:rPr>
              <w:t>(в ред. постановлений Администрации города Пскова</w:t>
            </w:r>
          </w:p>
          <w:p w:rsidR="007A6EB7" w:rsidRDefault="007A6EB7">
            <w:pPr>
              <w:pStyle w:val="ConsPlusNormal"/>
              <w:jc w:val="center"/>
              <w:rPr>
                <w:color w:val="392C69"/>
              </w:rPr>
            </w:pPr>
            <w:r>
              <w:rPr>
                <w:color w:val="392C69"/>
              </w:rPr>
              <w:t>от 14.06.2022 N 985, от 24.06.2022 N 1080, от 26.10.2022 N 2102,</w:t>
            </w:r>
          </w:p>
          <w:p w:rsidR="007A6EB7" w:rsidRDefault="007A6EB7">
            <w:pPr>
              <w:pStyle w:val="ConsPlusNormal"/>
              <w:jc w:val="center"/>
              <w:rPr>
                <w:color w:val="392C69"/>
              </w:rPr>
            </w:pPr>
            <w:r>
              <w:rPr>
                <w:color w:val="392C69"/>
              </w:rPr>
              <w:t>от 19.12.2022 N 2481, от 13.03.2023 N 378, от 15.12.2023 N 3065)</w:t>
            </w:r>
          </w:p>
        </w:tc>
        <w:tc>
          <w:tcPr>
            <w:tcW w:w="113" w:type="dxa"/>
            <w:shd w:val="clear" w:color="auto" w:fill="F4F3F8"/>
            <w:tcMar>
              <w:top w:w="0" w:type="dxa"/>
              <w:left w:w="0" w:type="dxa"/>
              <w:bottom w:w="0" w:type="dxa"/>
              <w:right w:w="0" w:type="dxa"/>
            </w:tcMar>
          </w:tcPr>
          <w:p w:rsidR="007A6EB7" w:rsidRDefault="007A6EB7">
            <w:pPr>
              <w:pStyle w:val="ConsPlusNormal"/>
              <w:jc w:val="center"/>
              <w:rPr>
                <w:color w:val="392C69"/>
              </w:rPr>
            </w:pPr>
          </w:p>
        </w:tc>
      </w:tr>
    </w:tbl>
    <w:p w:rsidR="007A6EB7" w:rsidRDefault="007A6EB7">
      <w:pPr>
        <w:pStyle w:val="ConsPlusNormal"/>
        <w:jc w:val="both"/>
      </w:pPr>
    </w:p>
    <w:p w:rsidR="007A6EB7" w:rsidRDefault="007A6EB7">
      <w:pPr>
        <w:pStyle w:val="ConsPlusTitle"/>
        <w:jc w:val="center"/>
        <w:outlineLvl w:val="2"/>
      </w:pPr>
      <w:r>
        <w:t>I. ПАСПОРТ</w:t>
      </w:r>
    </w:p>
    <w:p w:rsidR="007A6EB7" w:rsidRDefault="007A6EB7">
      <w:pPr>
        <w:pStyle w:val="ConsPlusTitle"/>
        <w:jc w:val="center"/>
      </w:pPr>
      <w:r>
        <w:t>подпрограммы "Обеспечение реализации муниципальной</w:t>
      </w:r>
    </w:p>
    <w:p w:rsidR="007A6EB7" w:rsidRDefault="007A6EB7">
      <w:pPr>
        <w:pStyle w:val="ConsPlusTitle"/>
        <w:jc w:val="center"/>
      </w:pPr>
      <w:r>
        <w:t>программы" (далее - ПП3)</w:t>
      </w:r>
    </w:p>
    <w:p w:rsidR="007A6EB7" w:rsidRDefault="007A6E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964"/>
        <w:gridCol w:w="964"/>
        <w:gridCol w:w="907"/>
        <w:gridCol w:w="964"/>
        <w:gridCol w:w="964"/>
        <w:gridCol w:w="907"/>
        <w:gridCol w:w="1077"/>
      </w:tblGrid>
      <w:tr w:rsidR="007A6EB7">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Ответственный исполнитель подпрограммы</w:t>
            </w:r>
          </w:p>
        </w:tc>
        <w:tc>
          <w:tcPr>
            <w:tcW w:w="6747"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Управление образования Администрации города Пскова</w:t>
            </w:r>
          </w:p>
        </w:tc>
      </w:tr>
      <w:tr w:rsidR="007A6EB7">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Участники подпрограммы</w:t>
            </w:r>
          </w:p>
        </w:tc>
        <w:tc>
          <w:tcPr>
            <w:tcW w:w="6747"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Муниципальное казенное учреждение "Центр технического обслуживания" (далее - МКУ "ЦТО")</w:t>
            </w:r>
          </w:p>
        </w:tc>
      </w:tr>
      <w:tr w:rsidR="007A6EB7">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Цель подпрограммы</w:t>
            </w:r>
          </w:p>
        </w:tc>
        <w:tc>
          <w:tcPr>
            <w:tcW w:w="6747"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Создание условий для управления процессом реализации муниципальной программы</w:t>
            </w:r>
          </w:p>
        </w:tc>
      </w:tr>
      <w:tr w:rsidR="007A6EB7">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Задачи подпрограммы</w:t>
            </w:r>
          </w:p>
        </w:tc>
        <w:tc>
          <w:tcPr>
            <w:tcW w:w="6747"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1. Создать условия для обеспечения эффективного исполнения муниципальных функций управления образования.</w:t>
            </w:r>
          </w:p>
          <w:p w:rsidR="007A6EB7" w:rsidRDefault="007A6EB7">
            <w:pPr>
              <w:pStyle w:val="ConsPlusNormal"/>
              <w:jc w:val="both"/>
            </w:pPr>
            <w:r>
              <w:t>2. Обеспечить информационное сопровождение реализации муниципальной программы.</w:t>
            </w:r>
          </w:p>
        </w:tc>
      </w:tr>
      <w:tr w:rsidR="007A6EB7">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Целевые показатели (индикаторы) подпрограммы</w:t>
            </w:r>
          </w:p>
        </w:tc>
        <w:tc>
          <w:tcPr>
            <w:tcW w:w="6747"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Отсутствие жалоб населения на отсутствие в СМИ, в сети Интернет актуальной, востребованной и своевременной информации о конкурсах и т.п.</w:t>
            </w:r>
          </w:p>
        </w:tc>
      </w:tr>
      <w:tr w:rsidR="007A6EB7">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Сроки и этапы реализации подпрограммы</w:t>
            </w:r>
          </w:p>
        </w:tc>
        <w:tc>
          <w:tcPr>
            <w:tcW w:w="6747"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2022 - 2027 г.</w:t>
            </w:r>
          </w:p>
        </w:tc>
      </w:tr>
      <w:tr w:rsidR="007A6EB7">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Источники и объемы финансирования подпрограммы, в том числе по годам:</w:t>
            </w:r>
          </w:p>
        </w:tc>
        <w:tc>
          <w:tcPr>
            <w:tcW w:w="6747"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Расходы (тыс. руб.)</w:t>
            </w:r>
          </w:p>
        </w:tc>
      </w:tr>
      <w:tr w:rsidR="007A6EB7">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07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Итого</w:t>
            </w:r>
          </w:p>
        </w:tc>
      </w:tr>
      <w:tr w:rsidR="007A6EB7">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местный бюджет</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19688,7</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20044,5</w:t>
            </w: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19441,7</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19441,7</w:t>
            </w:r>
          </w:p>
        </w:tc>
        <w:tc>
          <w:tcPr>
            <w:tcW w:w="96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20612,5</w:t>
            </w:r>
          </w:p>
        </w:tc>
        <w:tc>
          <w:tcPr>
            <w:tcW w:w="90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20612,5</w:t>
            </w:r>
          </w:p>
        </w:tc>
        <w:tc>
          <w:tcPr>
            <w:tcW w:w="1077"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119841,6</w:t>
            </w:r>
          </w:p>
        </w:tc>
      </w:tr>
      <w:tr w:rsidR="007A6EB7">
        <w:tc>
          <w:tcPr>
            <w:tcW w:w="2268" w:type="dxa"/>
            <w:tcBorders>
              <w:top w:val="single" w:sz="4" w:space="0" w:color="auto"/>
              <w:left w:val="single" w:sz="4" w:space="0" w:color="auto"/>
              <w:right w:val="single" w:sz="4" w:space="0" w:color="auto"/>
            </w:tcBorders>
          </w:tcPr>
          <w:p w:rsidR="007A6EB7" w:rsidRDefault="007A6EB7">
            <w:pPr>
              <w:pStyle w:val="ConsPlusNormal"/>
            </w:pPr>
            <w:r>
              <w:t>Всего по подпрограмме:</w:t>
            </w:r>
          </w:p>
        </w:tc>
        <w:tc>
          <w:tcPr>
            <w:tcW w:w="964" w:type="dxa"/>
            <w:tcBorders>
              <w:top w:val="single" w:sz="4" w:space="0" w:color="auto"/>
              <w:left w:val="single" w:sz="4" w:space="0" w:color="auto"/>
              <w:right w:val="single" w:sz="4" w:space="0" w:color="auto"/>
            </w:tcBorders>
          </w:tcPr>
          <w:p w:rsidR="007A6EB7" w:rsidRDefault="007A6EB7">
            <w:pPr>
              <w:pStyle w:val="ConsPlusNormal"/>
              <w:jc w:val="center"/>
            </w:pPr>
            <w:r>
              <w:t>19688,7</w:t>
            </w:r>
          </w:p>
        </w:tc>
        <w:tc>
          <w:tcPr>
            <w:tcW w:w="964" w:type="dxa"/>
            <w:tcBorders>
              <w:top w:val="single" w:sz="4" w:space="0" w:color="auto"/>
              <w:left w:val="single" w:sz="4" w:space="0" w:color="auto"/>
              <w:right w:val="single" w:sz="4" w:space="0" w:color="auto"/>
            </w:tcBorders>
          </w:tcPr>
          <w:p w:rsidR="007A6EB7" w:rsidRDefault="007A6EB7">
            <w:pPr>
              <w:pStyle w:val="ConsPlusNormal"/>
              <w:jc w:val="center"/>
            </w:pPr>
            <w:r>
              <w:t>20044,5</w:t>
            </w:r>
          </w:p>
        </w:tc>
        <w:tc>
          <w:tcPr>
            <w:tcW w:w="907" w:type="dxa"/>
            <w:tcBorders>
              <w:top w:val="single" w:sz="4" w:space="0" w:color="auto"/>
              <w:left w:val="single" w:sz="4" w:space="0" w:color="auto"/>
              <w:right w:val="single" w:sz="4" w:space="0" w:color="auto"/>
            </w:tcBorders>
          </w:tcPr>
          <w:p w:rsidR="007A6EB7" w:rsidRDefault="007A6EB7">
            <w:pPr>
              <w:pStyle w:val="ConsPlusNormal"/>
              <w:jc w:val="center"/>
            </w:pPr>
            <w:r>
              <w:t>19441,7</w:t>
            </w:r>
          </w:p>
        </w:tc>
        <w:tc>
          <w:tcPr>
            <w:tcW w:w="964" w:type="dxa"/>
            <w:tcBorders>
              <w:top w:val="single" w:sz="4" w:space="0" w:color="auto"/>
              <w:left w:val="single" w:sz="4" w:space="0" w:color="auto"/>
              <w:right w:val="single" w:sz="4" w:space="0" w:color="auto"/>
            </w:tcBorders>
          </w:tcPr>
          <w:p w:rsidR="007A6EB7" w:rsidRDefault="007A6EB7">
            <w:pPr>
              <w:pStyle w:val="ConsPlusNormal"/>
              <w:jc w:val="center"/>
            </w:pPr>
            <w:r>
              <w:t>19441,7</w:t>
            </w:r>
          </w:p>
        </w:tc>
        <w:tc>
          <w:tcPr>
            <w:tcW w:w="964" w:type="dxa"/>
            <w:tcBorders>
              <w:top w:val="single" w:sz="4" w:space="0" w:color="auto"/>
              <w:left w:val="single" w:sz="4" w:space="0" w:color="auto"/>
              <w:right w:val="single" w:sz="4" w:space="0" w:color="auto"/>
            </w:tcBorders>
          </w:tcPr>
          <w:p w:rsidR="007A6EB7" w:rsidRDefault="007A6EB7">
            <w:pPr>
              <w:pStyle w:val="ConsPlusNormal"/>
              <w:jc w:val="center"/>
            </w:pPr>
            <w:r>
              <w:t>20612,5</w:t>
            </w:r>
          </w:p>
        </w:tc>
        <w:tc>
          <w:tcPr>
            <w:tcW w:w="907" w:type="dxa"/>
            <w:tcBorders>
              <w:top w:val="single" w:sz="4" w:space="0" w:color="auto"/>
              <w:left w:val="single" w:sz="4" w:space="0" w:color="auto"/>
              <w:right w:val="single" w:sz="4" w:space="0" w:color="auto"/>
            </w:tcBorders>
          </w:tcPr>
          <w:p w:rsidR="007A6EB7" w:rsidRDefault="007A6EB7">
            <w:pPr>
              <w:pStyle w:val="ConsPlusNormal"/>
              <w:jc w:val="center"/>
            </w:pPr>
            <w:r>
              <w:t>20612,5</w:t>
            </w:r>
          </w:p>
        </w:tc>
        <w:tc>
          <w:tcPr>
            <w:tcW w:w="1077" w:type="dxa"/>
            <w:tcBorders>
              <w:top w:val="single" w:sz="4" w:space="0" w:color="auto"/>
              <w:left w:val="single" w:sz="4" w:space="0" w:color="auto"/>
              <w:right w:val="single" w:sz="4" w:space="0" w:color="auto"/>
            </w:tcBorders>
          </w:tcPr>
          <w:p w:rsidR="007A6EB7" w:rsidRDefault="007A6EB7">
            <w:pPr>
              <w:pStyle w:val="ConsPlusNormal"/>
              <w:jc w:val="center"/>
            </w:pPr>
            <w:r>
              <w:t>119841,6</w:t>
            </w:r>
          </w:p>
        </w:tc>
      </w:tr>
      <w:tr w:rsidR="007A6EB7">
        <w:tc>
          <w:tcPr>
            <w:tcW w:w="9015" w:type="dxa"/>
            <w:gridSpan w:val="8"/>
            <w:tcBorders>
              <w:left w:val="single" w:sz="4" w:space="0" w:color="auto"/>
              <w:bottom w:val="single" w:sz="4" w:space="0" w:color="auto"/>
              <w:right w:val="single" w:sz="4" w:space="0" w:color="auto"/>
            </w:tcBorders>
          </w:tcPr>
          <w:p w:rsidR="007A6EB7" w:rsidRDefault="007A6EB7">
            <w:pPr>
              <w:pStyle w:val="ConsPlusNormal"/>
              <w:jc w:val="both"/>
            </w:pPr>
            <w:r>
              <w:lastRenderedPageBreak/>
              <w:t>(в ред. постановления Администрации города Пскова от 15.12.2023 N 3065)</w:t>
            </w:r>
          </w:p>
        </w:tc>
      </w:tr>
      <w:tr w:rsidR="007A6EB7">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r>
              <w:t>Ожидаемые результаты реализации подпрограммы</w:t>
            </w:r>
          </w:p>
        </w:tc>
        <w:tc>
          <w:tcPr>
            <w:tcW w:w="6747" w:type="dxa"/>
            <w:gridSpan w:val="7"/>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Ежегодно обеспечено отсутствие жалоб населения на отсутствие в СМИ, в сети Интернет актуальной, востребованной и своевременной информации о конкурсах и т.п.</w:t>
            </w:r>
          </w:p>
        </w:tc>
      </w:tr>
    </w:tbl>
    <w:p w:rsidR="007A6EB7" w:rsidRDefault="007A6EB7">
      <w:pPr>
        <w:pStyle w:val="ConsPlusNormal"/>
        <w:jc w:val="both"/>
      </w:pPr>
    </w:p>
    <w:p w:rsidR="007A6EB7" w:rsidRDefault="007A6EB7">
      <w:pPr>
        <w:pStyle w:val="ConsPlusTitle"/>
        <w:jc w:val="center"/>
        <w:outlineLvl w:val="2"/>
      </w:pPr>
      <w:r>
        <w:t>II. Общая характеристика сферы реализации подпрограммы</w:t>
      </w:r>
    </w:p>
    <w:p w:rsidR="007A6EB7" w:rsidRDefault="007A6EB7">
      <w:pPr>
        <w:pStyle w:val="ConsPlusNormal"/>
        <w:jc w:val="both"/>
      </w:pPr>
    </w:p>
    <w:p w:rsidR="007A6EB7" w:rsidRDefault="007A6EB7">
      <w:pPr>
        <w:pStyle w:val="ConsPlusNormal"/>
        <w:ind w:firstLine="540"/>
        <w:jc w:val="both"/>
      </w:pPr>
      <w:r>
        <w:t>Основными задачами Управления образования Администрации города Пскова в сфере реализации подпрограммы являются:</w:t>
      </w:r>
    </w:p>
    <w:p w:rsidR="007A6EB7" w:rsidRDefault="007A6EB7">
      <w:pPr>
        <w:pStyle w:val="ConsPlusNormal"/>
        <w:spacing w:before="200"/>
        <w:ind w:firstLine="540"/>
        <w:jc w:val="both"/>
      </w:pPr>
      <w:r>
        <w:t>1.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p w:rsidR="007A6EB7" w:rsidRDefault="007A6EB7">
      <w:pPr>
        <w:pStyle w:val="ConsPlusNormal"/>
        <w:spacing w:before="200"/>
        <w:ind w:firstLine="540"/>
        <w:jc w:val="both"/>
      </w:pPr>
      <w:r>
        <w:t>2. Организация предоставления дополнительного образования детям в муниципальных образовательных учреждениях.</w:t>
      </w:r>
    </w:p>
    <w:p w:rsidR="007A6EB7" w:rsidRDefault="007A6EB7">
      <w:pPr>
        <w:pStyle w:val="ConsPlusNormal"/>
        <w:spacing w:before="200"/>
        <w:ind w:firstLine="540"/>
        <w:jc w:val="both"/>
      </w:pPr>
      <w:r>
        <w:t>3. Организация предоставления общедоступного дошкольного образования.</w:t>
      </w:r>
    </w:p>
    <w:p w:rsidR="007A6EB7" w:rsidRDefault="007A6EB7">
      <w:pPr>
        <w:pStyle w:val="ConsPlusNormal"/>
        <w:spacing w:before="200"/>
        <w:ind w:firstLine="540"/>
        <w:jc w:val="both"/>
      </w:pPr>
      <w:r>
        <w:t>В соответствии с возложенными задачами Управление образования реализует следующие основные функции:</w:t>
      </w:r>
    </w:p>
    <w:p w:rsidR="007A6EB7" w:rsidRDefault="007A6EB7">
      <w:pPr>
        <w:pStyle w:val="ConsPlusNormal"/>
        <w:spacing w:before="200"/>
        <w:ind w:firstLine="540"/>
        <w:jc w:val="both"/>
      </w:pPr>
      <w:r>
        <w:t>1. Создает условия для:</w:t>
      </w:r>
    </w:p>
    <w:p w:rsidR="007A6EB7" w:rsidRDefault="007A6EB7">
      <w:pPr>
        <w:pStyle w:val="ConsPlusNormal"/>
        <w:spacing w:before="200"/>
        <w:ind w:firstLine="540"/>
        <w:jc w:val="both"/>
      </w:pPr>
      <w:r>
        <w:t>- реализации общедоступного и бесплатного начального общего, основного общего, среднего общего образования (за исключением финансового обеспечения образовательного процесса, отнесенных к полномочиям органов государственной власти Псковской области) в целях подготовки подрастающего поколения к самостоятельной жизни и деятельности, формирования гражданских, патриотических и духовно-нравственных качеств обучающихся и воспитанников;</w:t>
      </w:r>
    </w:p>
    <w:p w:rsidR="007A6EB7" w:rsidRDefault="007A6EB7">
      <w:pPr>
        <w:pStyle w:val="ConsPlusNormal"/>
        <w:spacing w:before="200"/>
        <w:ind w:firstLine="540"/>
        <w:jc w:val="both"/>
      </w:pPr>
      <w:r>
        <w:t>- реализация дополнительного образования детей и общедоступного бесплатного дошкольного образования на территории города Пскова.</w:t>
      </w:r>
    </w:p>
    <w:p w:rsidR="007A6EB7" w:rsidRDefault="007A6EB7">
      <w:pPr>
        <w:pStyle w:val="ConsPlusNormal"/>
        <w:spacing w:before="200"/>
        <w:ind w:firstLine="540"/>
        <w:jc w:val="both"/>
      </w:pPr>
      <w:r>
        <w:t>2. Вносит предложения:</w:t>
      </w:r>
    </w:p>
    <w:p w:rsidR="007A6EB7" w:rsidRDefault="007A6EB7">
      <w:pPr>
        <w:pStyle w:val="ConsPlusNormal"/>
        <w:spacing w:before="200"/>
        <w:ind w:firstLine="540"/>
        <w:jc w:val="both"/>
      </w:pPr>
      <w:r>
        <w:t>- по развитию сети муниципальных образовательных учреждений;</w:t>
      </w:r>
    </w:p>
    <w:p w:rsidR="007A6EB7" w:rsidRDefault="007A6EB7">
      <w:pPr>
        <w:pStyle w:val="ConsPlusNormal"/>
        <w:spacing w:before="200"/>
        <w:ind w:firstLine="540"/>
        <w:jc w:val="both"/>
      </w:pPr>
      <w:r>
        <w:t>- по формированию проекта бюджета города в области расходов на образование и по разработке местных нормативов финансирования муниципальной системы образования;</w:t>
      </w:r>
    </w:p>
    <w:p w:rsidR="007A6EB7" w:rsidRDefault="007A6EB7">
      <w:pPr>
        <w:pStyle w:val="ConsPlusNormal"/>
        <w:spacing w:before="200"/>
        <w:ind w:firstLine="540"/>
        <w:jc w:val="both"/>
      </w:pPr>
      <w:r>
        <w:t>- по созданию, реорганизации и ликвидации муниципальных образовательных учреждений.</w:t>
      </w:r>
    </w:p>
    <w:p w:rsidR="007A6EB7" w:rsidRDefault="007A6EB7">
      <w:pPr>
        <w:pStyle w:val="ConsPlusNormal"/>
        <w:spacing w:before="200"/>
        <w:ind w:firstLine="540"/>
        <w:jc w:val="both"/>
      </w:pPr>
      <w:r>
        <w:t>3. Организует:</w:t>
      </w:r>
    </w:p>
    <w:p w:rsidR="007A6EB7" w:rsidRDefault="007A6EB7">
      <w:pPr>
        <w:pStyle w:val="ConsPlusNormal"/>
        <w:spacing w:before="200"/>
        <w:ind w:firstLine="540"/>
        <w:jc w:val="both"/>
      </w:pPr>
      <w:r>
        <w:t>- реализацию муниципальных программ в сфере образования;</w:t>
      </w:r>
    </w:p>
    <w:p w:rsidR="007A6EB7" w:rsidRDefault="007A6EB7">
      <w:pPr>
        <w:pStyle w:val="ConsPlusNormal"/>
        <w:spacing w:before="200"/>
        <w:ind w:firstLine="540"/>
        <w:jc w:val="both"/>
      </w:pPr>
      <w:r>
        <w:t>- реализацию приоритетного национального проекта "Образование" на территории муниципального образования "Город Псков";</w:t>
      </w:r>
    </w:p>
    <w:p w:rsidR="007A6EB7" w:rsidRDefault="007A6EB7">
      <w:pPr>
        <w:pStyle w:val="ConsPlusNormal"/>
        <w:spacing w:before="200"/>
        <w:ind w:firstLine="540"/>
        <w:jc w:val="both"/>
      </w:pPr>
      <w:r>
        <w:t>- реализацию национальной образовательной инициативы "Наша новая школа" на территории муниципального образования "Город Псков";</w:t>
      </w:r>
    </w:p>
    <w:p w:rsidR="007A6EB7" w:rsidRDefault="007A6EB7">
      <w:pPr>
        <w:pStyle w:val="ConsPlusNormal"/>
        <w:spacing w:before="200"/>
        <w:ind w:firstLine="540"/>
        <w:jc w:val="both"/>
      </w:pPr>
      <w:r>
        <w:t>- мероприятия по военно-патриотическому воспитанию обучающихся в рамках компетенции Управления;</w:t>
      </w:r>
    </w:p>
    <w:p w:rsidR="007A6EB7" w:rsidRDefault="007A6EB7">
      <w:pPr>
        <w:pStyle w:val="ConsPlusNormal"/>
        <w:spacing w:before="200"/>
        <w:ind w:firstLine="540"/>
        <w:jc w:val="both"/>
      </w:pPr>
      <w:r>
        <w:t>- деятельность муниципальных образовательных учреждений с талантливыми детьми и молодежью.</w:t>
      </w:r>
    </w:p>
    <w:p w:rsidR="007A6EB7" w:rsidRDefault="007A6EB7">
      <w:pPr>
        <w:pStyle w:val="ConsPlusNormal"/>
        <w:spacing w:before="200"/>
        <w:ind w:firstLine="540"/>
        <w:jc w:val="both"/>
      </w:pPr>
      <w:r>
        <w:lastRenderedPageBreak/>
        <w:t>4. Осуществляет:</w:t>
      </w:r>
    </w:p>
    <w:p w:rsidR="007A6EB7" w:rsidRDefault="007A6EB7">
      <w:pPr>
        <w:pStyle w:val="ConsPlusNormal"/>
        <w:spacing w:before="200"/>
        <w:ind w:firstLine="540"/>
        <w:jc w:val="both"/>
      </w:pPr>
      <w:r>
        <w:t>- планирование, организацию, регулирование и контроль деятельности муниципальных образовательных учреждений в целях осуществления государственной политики в области образования;</w:t>
      </w:r>
    </w:p>
    <w:p w:rsidR="007A6EB7" w:rsidRDefault="007A6EB7">
      <w:pPr>
        <w:pStyle w:val="ConsPlusNormal"/>
        <w:spacing w:before="200"/>
        <w:ind w:firstLine="540"/>
        <w:jc w:val="both"/>
      </w:pPr>
      <w:r>
        <w:t>- формирование заказа на поставки товаров, выполнения работ, оказания услуг для нужд подведомственных учреждений и Управления;</w:t>
      </w:r>
    </w:p>
    <w:p w:rsidR="007A6EB7" w:rsidRDefault="007A6EB7">
      <w:pPr>
        <w:pStyle w:val="ConsPlusNormal"/>
        <w:spacing w:before="200"/>
        <w:ind w:firstLine="540"/>
        <w:jc w:val="both"/>
      </w:pPr>
      <w:r>
        <w:t>- решение вопросов материально-технического обеспечения подведомственных учреждений;</w:t>
      </w:r>
    </w:p>
    <w:p w:rsidR="007A6EB7" w:rsidRDefault="007A6EB7">
      <w:pPr>
        <w:pStyle w:val="ConsPlusNormal"/>
        <w:spacing w:before="200"/>
        <w:ind w:firstLine="540"/>
        <w:jc w:val="both"/>
      </w:pPr>
      <w:r>
        <w:t>- обеспечение содержания зданий и сооружений подведомственных учреждений, обустройство прилегающих к ним территорий;</w:t>
      </w:r>
    </w:p>
    <w:p w:rsidR="007A6EB7" w:rsidRDefault="007A6EB7">
      <w:pPr>
        <w:pStyle w:val="ConsPlusNormal"/>
        <w:spacing w:before="200"/>
        <w:ind w:firstLine="540"/>
        <w:jc w:val="both"/>
      </w:pPr>
      <w:r>
        <w:t>- распределение бюджетных средств города по подведомственным учреждениям, получателям бюджетных средств.</w:t>
      </w:r>
    </w:p>
    <w:p w:rsidR="007A6EB7" w:rsidRDefault="007A6EB7">
      <w:pPr>
        <w:pStyle w:val="ConsPlusNormal"/>
        <w:spacing w:before="200"/>
        <w:ind w:firstLine="540"/>
        <w:jc w:val="both"/>
      </w:pPr>
      <w:r>
        <w:t>Основная цель Управления образования в сфере реализации подпрограммы - выполнение исполнительных и управленческих функций в сфере "Образования" на территории муниципального образования "Город Псков".</w:t>
      </w:r>
    </w:p>
    <w:p w:rsidR="007A6EB7" w:rsidRDefault="007A6EB7">
      <w:pPr>
        <w:pStyle w:val="ConsPlusNormal"/>
        <w:jc w:val="both"/>
      </w:pPr>
    </w:p>
    <w:p w:rsidR="007A6EB7" w:rsidRDefault="007A6EB7">
      <w:pPr>
        <w:pStyle w:val="ConsPlusTitle"/>
        <w:jc w:val="center"/>
        <w:outlineLvl w:val="2"/>
      </w:pPr>
      <w:r>
        <w:t>III. Цели, задачи, целевые показатели, основные</w:t>
      </w:r>
    </w:p>
    <w:p w:rsidR="007A6EB7" w:rsidRDefault="007A6EB7">
      <w:pPr>
        <w:pStyle w:val="ConsPlusTitle"/>
        <w:jc w:val="center"/>
      </w:pPr>
      <w:r>
        <w:t>ожидаемые конечные результаты подпрограммы</w:t>
      </w:r>
    </w:p>
    <w:p w:rsidR="007A6EB7" w:rsidRDefault="007A6EB7">
      <w:pPr>
        <w:pStyle w:val="ConsPlusNormal"/>
        <w:jc w:val="both"/>
      </w:pPr>
    </w:p>
    <w:p w:rsidR="007A6EB7" w:rsidRDefault="007A6EB7">
      <w:pPr>
        <w:pStyle w:val="ConsPlusNormal"/>
        <w:ind w:firstLine="540"/>
        <w:jc w:val="both"/>
      </w:pPr>
      <w:r>
        <w:t>Основными приоритетами муниципальной политики в сфере реализации подпрограммы являются:</w:t>
      </w:r>
    </w:p>
    <w:p w:rsidR="007A6EB7" w:rsidRDefault="007A6EB7">
      <w:pPr>
        <w:pStyle w:val="ConsPlusNormal"/>
        <w:spacing w:before="200"/>
        <w:ind w:firstLine="540"/>
        <w:jc w:val="both"/>
      </w:pPr>
      <w:r>
        <w:t>- расширение сферы применения и повышение качества программно-целевых методов бюджетного планирования;</w:t>
      </w:r>
    </w:p>
    <w:p w:rsidR="007A6EB7" w:rsidRDefault="007A6EB7">
      <w:pPr>
        <w:pStyle w:val="ConsPlusNormal"/>
        <w:spacing w:before="200"/>
        <w:ind w:firstLine="540"/>
        <w:jc w:val="both"/>
      </w:pPr>
      <w:r>
        <w:t>- повышение эффективности расходования средств бюджета бюджетополучателями.</w:t>
      </w:r>
    </w:p>
    <w:p w:rsidR="007A6EB7" w:rsidRDefault="007A6EB7">
      <w:pPr>
        <w:pStyle w:val="ConsPlusNormal"/>
        <w:spacing w:before="200"/>
        <w:ind w:firstLine="540"/>
        <w:jc w:val="both"/>
      </w:pPr>
      <w:r>
        <w:t>В соответствии с приоритетами определена цель подпрограммы - создание условий для управления процессом реализации муниципальной программы.</w:t>
      </w:r>
    </w:p>
    <w:p w:rsidR="007A6EB7" w:rsidRDefault="007A6EB7">
      <w:pPr>
        <w:pStyle w:val="ConsPlusNormal"/>
        <w:spacing w:before="200"/>
        <w:ind w:firstLine="540"/>
        <w:jc w:val="both"/>
      </w:pPr>
      <w:r>
        <w:t>Направлениями достижения этой цели являются:</w:t>
      </w:r>
    </w:p>
    <w:p w:rsidR="007A6EB7" w:rsidRDefault="007A6EB7">
      <w:pPr>
        <w:pStyle w:val="ConsPlusNormal"/>
        <w:spacing w:before="200"/>
        <w:ind w:firstLine="540"/>
        <w:jc w:val="both"/>
      </w:pPr>
      <w:r>
        <w:t>1. Финансовое обеспечение деятельности Управления образования АГП и МКУ "Центр технического обеспечения".</w:t>
      </w:r>
    </w:p>
    <w:p w:rsidR="007A6EB7" w:rsidRDefault="007A6EB7">
      <w:pPr>
        <w:pStyle w:val="ConsPlusNormal"/>
        <w:spacing w:before="200"/>
        <w:ind w:firstLine="540"/>
        <w:jc w:val="both"/>
      </w:pPr>
      <w:r>
        <w:t>2. Информационное обеспечение реализации муниципальной программы (реализация принципа информационной открытости деятельности АГП).</w:t>
      </w:r>
    </w:p>
    <w:p w:rsidR="007A6EB7" w:rsidRDefault="007A6EB7">
      <w:pPr>
        <w:pStyle w:val="ConsPlusNormal"/>
        <w:spacing w:before="200"/>
        <w:ind w:firstLine="540"/>
        <w:jc w:val="both"/>
      </w:pPr>
      <w:r>
        <w:t>3. Управление реализацией муниципальной программы.</w:t>
      </w:r>
    </w:p>
    <w:p w:rsidR="007A6EB7" w:rsidRDefault="007A6EB7">
      <w:pPr>
        <w:pStyle w:val="ConsPlusNormal"/>
        <w:spacing w:before="200"/>
        <w:ind w:firstLine="540"/>
        <w:jc w:val="both"/>
      </w:pPr>
      <w:r>
        <w:t>Исходя из этого, сформированы следующие задачи для достижения цели.</w:t>
      </w:r>
    </w:p>
    <w:p w:rsidR="007A6EB7" w:rsidRDefault="007A6EB7">
      <w:pPr>
        <w:pStyle w:val="ConsPlusNormal"/>
        <w:spacing w:before="200"/>
        <w:ind w:firstLine="540"/>
        <w:jc w:val="both"/>
      </w:pPr>
      <w:r>
        <w:t>Задача 1. Создать условия для обеспечения эффективного исполнения функций Управления образования Администрации г. Пскова.</w:t>
      </w:r>
    </w:p>
    <w:p w:rsidR="007A6EB7" w:rsidRDefault="007A6EB7">
      <w:pPr>
        <w:pStyle w:val="ConsPlusNormal"/>
        <w:spacing w:before="200"/>
        <w:ind w:firstLine="540"/>
        <w:jc w:val="both"/>
      </w:pPr>
      <w:r>
        <w:t>Результатом решения поставленной задачи будет доведение уровня исполнения расходов на содержание Управления образования Администрации г. Пскова с 96% в 2022 году до 98% к 2027 году.</w:t>
      </w:r>
    </w:p>
    <w:p w:rsidR="007A6EB7" w:rsidRDefault="007A6EB7">
      <w:pPr>
        <w:pStyle w:val="ConsPlusNormal"/>
        <w:spacing w:before="200"/>
        <w:ind w:firstLine="540"/>
        <w:jc w:val="both"/>
      </w:pPr>
      <w:r>
        <w:t>Задача 2. Обеспечить информационное сопровождение реализации муниципальной программы.</w:t>
      </w:r>
    </w:p>
    <w:p w:rsidR="007A6EB7" w:rsidRDefault="007A6EB7">
      <w:pPr>
        <w:pStyle w:val="ConsPlusNormal"/>
        <w:spacing w:before="200"/>
        <w:ind w:firstLine="540"/>
        <w:jc w:val="both"/>
      </w:pPr>
      <w:r>
        <w:t>Информационное обеспечение муниципальной программы направлено на организацию информирования населения о реализации муниципальной программы (на реализацию принципа информационной открытости в деятельности АГП), оповещение потенциальных участников о проводимых в ее рамках конкурсах, тендерах и т.п.</w:t>
      </w:r>
    </w:p>
    <w:p w:rsidR="007A6EB7" w:rsidRDefault="007A6EB7">
      <w:pPr>
        <w:pStyle w:val="ConsPlusNormal"/>
        <w:spacing w:before="200"/>
        <w:ind w:firstLine="540"/>
        <w:jc w:val="both"/>
      </w:pPr>
      <w:r>
        <w:t xml:space="preserve">Результатом решения поставленной задачи будет обеспечение отсутствия жалоб населения на </w:t>
      </w:r>
      <w:r>
        <w:lastRenderedPageBreak/>
        <w:t>отсутствие в СМИ, в сети Интернет актуальной, востребованной и своевременной информации о конкурсах и т.п., и обеспечение отсутствия нарушений установленной периодичности (своевременность) размещения информации в сети Интернет.</w:t>
      </w:r>
    </w:p>
    <w:p w:rsidR="007A6EB7" w:rsidRDefault="007A6EB7">
      <w:pPr>
        <w:pStyle w:val="ConsPlusNormal"/>
        <w:spacing w:before="200"/>
        <w:ind w:firstLine="540"/>
        <w:jc w:val="both"/>
      </w:pPr>
      <w:r>
        <w:t xml:space="preserve">Сведения о целевых показателях подпрограммы представлены в </w:t>
      </w:r>
      <w:hyperlink w:anchor="Par717" w:tooltip="Целевые индикаторы муниципальной программы &quot;Развитие" w:history="1">
        <w:r>
          <w:rPr>
            <w:color w:val="0000FF"/>
          </w:rPr>
          <w:t>приложении 1</w:t>
        </w:r>
      </w:hyperlink>
      <w:r>
        <w:t xml:space="preserve"> к МП. Расчет значений целевых показателей подпрограммы приведен в </w:t>
      </w:r>
      <w:hyperlink w:anchor="Par275" w:tooltip="IV. Сведения о целевых индикаторах" w:history="1">
        <w:r>
          <w:rPr>
            <w:color w:val="0000FF"/>
          </w:rPr>
          <w:t>разделе IV</w:t>
        </w:r>
      </w:hyperlink>
      <w:r>
        <w:t xml:space="preserve"> МП.</w:t>
      </w:r>
    </w:p>
    <w:p w:rsidR="007A6EB7" w:rsidRDefault="007A6EB7">
      <w:pPr>
        <w:pStyle w:val="ConsPlusNormal"/>
        <w:jc w:val="both"/>
      </w:pPr>
    </w:p>
    <w:p w:rsidR="007A6EB7" w:rsidRDefault="007A6EB7">
      <w:pPr>
        <w:pStyle w:val="ConsPlusTitle"/>
        <w:jc w:val="center"/>
        <w:outlineLvl w:val="2"/>
      </w:pPr>
      <w:r>
        <w:t>IV. Характеристика основных мероприятий подпрограммы</w:t>
      </w:r>
    </w:p>
    <w:p w:rsidR="007A6EB7" w:rsidRDefault="007A6EB7">
      <w:pPr>
        <w:pStyle w:val="ConsPlusNormal"/>
        <w:jc w:val="both"/>
      </w:pPr>
    </w:p>
    <w:p w:rsidR="007A6EB7" w:rsidRDefault="007A6EB7">
      <w:pPr>
        <w:pStyle w:val="ConsPlusNormal"/>
        <w:ind w:firstLine="540"/>
        <w:jc w:val="both"/>
      </w:pPr>
      <w:r>
        <w:t>Для решения задач подпрограммы предусматривается выполнение следующих основных мероприятий.</w:t>
      </w:r>
    </w:p>
    <w:p w:rsidR="007A6EB7" w:rsidRDefault="007A6EB7">
      <w:pPr>
        <w:pStyle w:val="ConsPlusNormal"/>
        <w:spacing w:before="200"/>
        <w:ind w:firstLine="540"/>
        <w:jc w:val="both"/>
      </w:pPr>
      <w:r>
        <w:t>Задача N 1. Создать условия для обеспечения эффективного исполнения муниципальных функций управления образования.</w:t>
      </w:r>
    </w:p>
    <w:p w:rsidR="007A6EB7" w:rsidRDefault="007A6EB7">
      <w:pPr>
        <w:pStyle w:val="ConsPlusNormal"/>
        <w:spacing w:before="200"/>
        <w:ind w:firstLine="540"/>
        <w:jc w:val="both"/>
      </w:pPr>
      <w:r>
        <w:t>Задача предполагает выполнение мероприятий, обеспечивающих расходы на обеспечение функций ответственного исполнителя (Управления образования Администрации города Пскова) и соисполнителя (МКУ "ЦТО") муниципальной программы.</w:t>
      </w:r>
    </w:p>
    <w:p w:rsidR="007A6EB7" w:rsidRDefault="007A6EB7">
      <w:pPr>
        <w:pStyle w:val="ConsPlusNormal"/>
        <w:spacing w:before="200"/>
        <w:ind w:firstLine="540"/>
        <w:jc w:val="both"/>
      </w:pPr>
      <w:r>
        <w:t>Основное мероприятие "Обеспечение деятельности ответственного исполнителя муниципальной программы Управления образования".</w:t>
      </w:r>
    </w:p>
    <w:p w:rsidR="007A6EB7" w:rsidRDefault="007A6EB7">
      <w:pPr>
        <w:pStyle w:val="ConsPlusNormal"/>
        <w:spacing w:before="200"/>
        <w:ind w:firstLine="540"/>
        <w:jc w:val="both"/>
      </w:pPr>
      <w:r>
        <w:t>Цель мероприятия: обеспечить деятельность ответственного исполнителя муниципальной программы Управления образования.</w:t>
      </w:r>
    </w:p>
    <w:p w:rsidR="007A6EB7" w:rsidRDefault="007A6EB7">
      <w:pPr>
        <w:pStyle w:val="ConsPlusNormal"/>
        <w:spacing w:before="200"/>
        <w:ind w:firstLine="540"/>
        <w:jc w:val="both"/>
      </w:pPr>
      <w:r>
        <w:t>В рамках осуществления данного мероприятия предусматривается включение расходов, связанных с обеспечением выполнения функций Управления образования Администрации города Пскова.</w:t>
      </w:r>
    </w:p>
    <w:p w:rsidR="007A6EB7" w:rsidRDefault="007A6EB7">
      <w:pPr>
        <w:pStyle w:val="ConsPlusNormal"/>
        <w:spacing w:before="200"/>
        <w:ind w:firstLine="540"/>
        <w:jc w:val="both"/>
      </w:pPr>
      <w:r>
        <w:t>Основное мероприятие "Обеспечение деятельности соисполнителя муниципальной программы МКУ "Центр технического обслуживания".</w:t>
      </w:r>
    </w:p>
    <w:p w:rsidR="007A6EB7" w:rsidRDefault="007A6EB7">
      <w:pPr>
        <w:pStyle w:val="ConsPlusNormal"/>
        <w:spacing w:before="200"/>
        <w:ind w:firstLine="540"/>
        <w:jc w:val="both"/>
      </w:pPr>
      <w:r>
        <w:t>Цель мероприятия: обеспечить деятельность соисполнителя муниципальной программы МКУ "Центр технического обслуживания".</w:t>
      </w:r>
    </w:p>
    <w:p w:rsidR="007A6EB7" w:rsidRDefault="007A6EB7">
      <w:pPr>
        <w:pStyle w:val="ConsPlusNormal"/>
        <w:spacing w:before="200"/>
        <w:ind w:firstLine="540"/>
        <w:jc w:val="both"/>
      </w:pPr>
      <w:r>
        <w:t>В рамках осуществления данного мероприятия предусматривается включение расходов, связанные обеспечением выполнения функций МКУ "Центр технического обслуживания".</w:t>
      </w:r>
    </w:p>
    <w:p w:rsidR="007A6EB7" w:rsidRDefault="007A6EB7">
      <w:pPr>
        <w:pStyle w:val="ConsPlusNormal"/>
        <w:spacing w:before="200"/>
        <w:ind w:firstLine="540"/>
        <w:jc w:val="both"/>
      </w:pPr>
      <w:r>
        <w:t>Задача N 2. Обеспечить информационное сопровождение реализации муниципальной программы.</w:t>
      </w:r>
    </w:p>
    <w:p w:rsidR="007A6EB7" w:rsidRDefault="007A6EB7">
      <w:pPr>
        <w:pStyle w:val="ConsPlusNormal"/>
        <w:spacing w:before="200"/>
        <w:ind w:firstLine="540"/>
        <w:jc w:val="both"/>
      </w:pPr>
      <w:r>
        <w:t>Информационное обеспечение муниципальной программы направлено на организацию информирования населения о ее реализации (на реализацию принципа информационной открытости в деятельности АГП), оповещение потенциальных участников о проводимых в ее рамках конкурсах, тендерах и т.п.</w:t>
      </w:r>
    </w:p>
    <w:p w:rsidR="007A6EB7" w:rsidRDefault="007A6EB7">
      <w:pPr>
        <w:pStyle w:val="ConsPlusNormal"/>
        <w:spacing w:before="200"/>
        <w:ind w:firstLine="540"/>
        <w:jc w:val="both"/>
      </w:pPr>
      <w:r>
        <w:t>Основное мероприятие "Реализация принципа информационной открытости в деятельности Администрации города по выполнению муниципальной программы".</w:t>
      </w:r>
    </w:p>
    <w:p w:rsidR="007A6EB7" w:rsidRDefault="007A6EB7">
      <w:pPr>
        <w:pStyle w:val="ConsPlusNormal"/>
        <w:spacing w:before="200"/>
        <w:ind w:firstLine="540"/>
        <w:jc w:val="both"/>
      </w:pPr>
      <w:r>
        <w:t>Цель мероприятия: обеспечить принцип информационной открытости в деятельности Администрации города по выполнению муниципальной программы.</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своевременное размещение информационных материалов в СМИ, в сети Интернет (информирование населения) о ходе и результатах реализации муниципальной программы;</w:t>
      </w:r>
    </w:p>
    <w:p w:rsidR="007A6EB7" w:rsidRDefault="007A6EB7">
      <w:pPr>
        <w:pStyle w:val="ConsPlusNormal"/>
        <w:spacing w:before="200"/>
        <w:ind w:firstLine="540"/>
        <w:jc w:val="both"/>
      </w:pPr>
      <w:r>
        <w:t>- обеспечение в СМИ освещения информации о ходе и результатах реализации мероприятий муниципальной программы.</w:t>
      </w:r>
    </w:p>
    <w:p w:rsidR="007A6EB7" w:rsidRDefault="007A6EB7">
      <w:pPr>
        <w:pStyle w:val="ConsPlusNormal"/>
        <w:spacing w:before="200"/>
        <w:ind w:firstLine="540"/>
        <w:jc w:val="both"/>
      </w:pPr>
      <w:r>
        <w:t xml:space="preserve">Основное мероприятие "Обеспечение наличия в СМИ (в сети Интернет) обязательной информации (в </w:t>
      </w:r>
      <w:r>
        <w:lastRenderedPageBreak/>
        <w:t>рамках муниципальной программы) для населения, предусмотренной законодательством".</w:t>
      </w:r>
    </w:p>
    <w:p w:rsidR="007A6EB7" w:rsidRDefault="007A6EB7">
      <w:pPr>
        <w:pStyle w:val="ConsPlusNormal"/>
        <w:spacing w:before="200"/>
        <w:ind w:firstLine="540"/>
        <w:jc w:val="both"/>
      </w:pPr>
      <w:r>
        <w:t>Цель мероприятия: обеспечить наличие в СМИ (в сети Интернет) обязательной информации (в рамках муниципальной программы) для населения, предусмотренной законодательством.</w:t>
      </w:r>
    </w:p>
    <w:p w:rsidR="007A6EB7" w:rsidRDefault="007A6EB7">
      <w:pPr>
        <w:pStyle w:val="ConsPlusNormal"/>
        <w:spacing w:before="200"/>
        <w:ind w:firstLine="540"/>
        <w:jc w:val="both"/>
      </w:pPr>
      <w:r>
        <w:t>В рамках осуществления данного мероприятия предусматривается:</w:t>
      </w:r>
    </w:p>
    <w:p w:rsidR="007A6EB7" w:rsidRDefault="007A6EB7">
      <w:pPr>
        <w:pStyle w:val="ConsPlusNormal"/>
        <w:spacing w:before="200"/>
        <w:ind w:firstLine="540"/>
        <w:jc w:val="both"/>
      </w:pPr>
      <w:r>
        <w:t>- участие в публичных слушаниях при принятии основных документов, актуальных для населения города;</w:t>
      </w:r>
    </w:p>
    <w:p w:rsidR="007A6EB7" w:rsidRDefault="007A6EB7">
      <w:pPr>
        <w:pStyle w:val="ConsPlusNormal"/>
        <w:spacing w:before="200"/>
        <w:ind w:firstLine="540"/>
        <w:jc w:val="both"/>
      </w:pPr>
      <w:r>
        <w:t>- размещение (организация размещения) в СМИ (Интернет) обязательной информации, предусмотренной законодательством РФ и нормативными актами города и области (об утвержденных нормативных актах АГП, о конкурсах по закупкам и т.д.).</w:t>
      </w:r>
    </w:p>
    <w:p w:rsidR="007A6EB7" w:rsidRDefault="007A6EB7">
      <w:pPr>
        <w:pStyle w:val="ConsPlusNormal"/>
        <w:spacing w:before="200"/>
        <w:ind w:firstLine="540"/>
        <w:jc w:val="both"/>
      </w:pPr>
      <w:hyperlink w:anchor="Par3854" w:tooltip="Перечень" w:history="1">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приводятся по форме согласно приложению 1 к подпрограмме 3.</w:t>
      </w: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both"/>
      </w:pPr>
    </w:p>
    <w:p w:rsidR="007A6EB7" w:rsidRDefault="007A6EB7">
      <w:pPr>
        <w:pStyle w:val="ConsPlusNormal"/>
        <w:jc w:val="right"/>
        <w:outlineLvl w:val="2"/>
      </w:pPr>
      <w:r>
        <w:t>Приложение 1</w:t>
      </w:r>
    </w:p>
    <w:p w:rsidR="007A6EB7" w:rsidRDefault="007A6EB7">
      <w:pPr>
        <w:pStyle w:val="ConsPlusNormal"/>
        <w:jc w:val="right"/>
      </w:pPr>
      <w:r>
        <w:t>к подпрограмме 3</w:t>
      </w:r>
    </w:p>
    <w:p w:rsidR="007A6EB7" w:rsidRDefault="007A6EB7">
      <w:pPr>
        <w:pStyle w:val="ConsPlusNormal"/>
        <w:jc w:val="right"/>
      </w:pPr>
      <w:r>
        <w:t>"Обеспечение реализации</w:t>
      </w:r>
    </w:p>
    <w:p w:rsidR="007A6EB7" w:rsidRDefault="007A6EB7">
      <w:pPr>
        <w:pStyle w:val="ConsPlusNormal"/>
        <w:jc w:val="right"/>
      </w:pPr>
      <w:r>
        <w:t>муниципальной программы"</w:t>
      </w:r>
    </w:p>
    <w:p w:rsidR="007A6EB7" w:rsidRDefault="007A6EB7">
      <w:pPr>
        <w:pStyle w:val="ConsPlusNormal"/>
        <w:jc w:val="both"/>
      </w:pPr>
    </w:p>
    <w:p w:rsidR="007A6EB7" w:rsidRDefault="007A6EB7">
      <w:pPr>
        <w:pStyle w:val="ConsPlusTitle"/>
        <w:jc w:val="center"/>
      </w:pPr>
      <w:bookmarkStart w:id="11" w:name="Par3854"/>
      <w:bookmarkEnd w:id="11"/>
      <w:r>
        <w:t>Перечень</w:t>
      </w:r>
    </w:p>
    <w:p w:rsidR="007A6EB7" w:rsidRDefault="007A6EB7">
      <w:pPr>
        <w:pStyle w:val="ConsPlusTitle"/>
        <w:jc w:val="center"/>
      </w:pPr>
      <w:r>
        <w:t>основных мероприятий и сведения об объемах</w:t>
      </w:r>
    </w:p>
    <w:p w:rsidR="007A6EB7" w:rsidRDefault="007A6EB7">
      <w:pPr>
        <w:pStyle w:val="ConsPlusTitle"/>
        <w:jc w:val="center"/>
      </w:pPr>
      <w:r>
        <w:t>финансирования подпрограммы 3 "Обеспечение</w:t>
      </w:r>
    </w:p>
    <w:p w:rsidR="007A6EB7" w:rsidRDefault="007A6EB7">
      <w:pPr>
        <w:pStyle w:val="ConsPlusTitle"/>
        <w:jc w:val="center"/>
      </w:pPr>
      <w:r>
        <w:t>реализации муниципальной программы"</w:t>
      </w:r>
    </w:p>
    <w:p w:rsidR="007A6EB7" w:rsidRDefault="007A6E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6E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A6EB7" w:rsidRDefault="007A6EB7">
            <w:pPr>
              <w:pStyle w:val="ConsPlusNormal"/>
              <w:rPr>
                <w:sz w:val="24"/>
                <w:szCs w:val="24"/>
              </w:rPr>
            </w:pPr>
          </w:p>
        </w:tc>
        <w:tc>
          <w:tcPr>
            <w:tcW w:w="113" w:type="dxa"/>
            <w:shd w:val="clear" w:color="auto" w:fill="F4F3F8"/>
            <w:tcMar>
              <w:top w:w="0" w:type="dxa"/>
              <w:left w:w="0" w:type="dxa"/>
              <w:bottom w:w="0" w:type="dxa"/>
              <w:right w:w="0" w:type="dxa"/>
            </w:tcMar>
          </w:tcPr>
          <w:p w:rsidR="007A6EB7" w:rsidRDefault="007A6EB7">
            <w:pPr>
              <w:pStyle w:val="ConsPlusNormal"/>
              <w:rPr>
                <w:sz w:val="24"/>
                <w:szCs w:val="24"/>
              </w:rPr>
            </w:pPr>
          </w:p>
        </w:tc>
        <w:tc>
          <w:tcPr>
            <w:tcW w:w="0" w:type="auto"/>
            <w:shd w:val="clear" w:color="auto" w:fill="F4F3F8"/>
            <w:tcMar>
              <w:top w:w="113" w:type="dxa"/>
              <w:left w:w="0" w:type="dxa"/>
              <w:bottom w:w="113" w:type="dxa"/>
              <w:right w:w="0" w:type="dxa"/>
            </w:tcMar>
          </w:tcPr>
          <w:p w:rsidR="007A6EB7" w:rsidRDefault="007A6EB7">
            <w:pPr>
              <w:pStyle w:val="ConsPlusNormal"/>
              <w:jc w:val="center"/>
              <w:rPr>
                <w:color w:val="392C69"/>
              </w:rPr>
            </w:pPr>
            <w:r>
              <w:rPr>
                <w:color w:val="392C69"/>
              </w:rPr>
              <w:t>Список изменяющих документов</w:t>
            </w:r>
          </w:p>
          <w:p w:rsidR="007A6EB7" w:rsidRDefault="007A6EB7">
            <w:pPr>
              <w:pStyle w:val="ConsPlusNormal"/>
              <w:jc w:val="center"/>
              <w:rPr>
                <w:color w:val="392C69"/>
              </w:rPr>
            </w:pPr>
            <w:r>
              <w:rPr>
                <w:color w:val="392C69"/>
              </w:rPr>
              <w:t>(в ред. постановления Администрации города Пскова</w:t>
            </w:r>
          </w:p>
          <w:p w:rsidR="007A6EB7" w:rsidRDefault="007A6EB7">
            <w:pPr>
              <w:pStyle w:val="ConsPlusNormal"/>
              <w:jc w:val="center"/>
              <w:rPr>
                <w:color w:val="392C69"/>
              </w:rPr>
            </w:pPr>
            <w:r>
              <w:rPr>
                <w:color w:val="392C69"/>
              </w:rPr>
              <w:t>от 15.12.2023 N 3065)</w:t>
            </w:r>
          </w:p>
        </w:tc>
        <w:tc>
          <w:tcPr>
            <w:tcW w:w="113" w:type="dxa"/>
            <w:shd w:val="clear" w:color="auto" w:fill="F4F3F8"/>
            <w:tcMar>
              <w:top w:w="0" w:type="dxa"/>
              <w:left w:w="0" w:type="dxa"/>
              <w:bottom w:w="0" w:type="dxa"/>
              <w:right w:w="0" w:type="dxa"/>
            </w:tcMar>
          </w:tcPr>
          <w:p w:rsidR="007A6EB7" w:rsidRDefault="007A6EB7">
            <w:pPr>
              <w:pStyle w:val="ConsPlusNormal"/>
              <w:jc w:val="center"/>
              <w:rPr>
                <w:color w:val="392C69"/>
              </w:rPr>
            </w:pPr>
          </w:p>
        </w:tc>
      </w:tr>
    </w:tbl>
    <w:p w:rsidR="007A6EB7" w:rsidRDefault="007A6EB7">
      <w:pPr>
        <w:pStyle w:val="ConsPlusNormal"/>
        <w:jc w:val="both"/>
      </w:pPr>
    </w:p>
    <w:p w:rsidR="007A6EB7" w:rsidRDefault="007A6EB7">
      <w:pPr>
        <w:pStyle w:val="ConsPlusNormal"/>
        <w:sectPr w:rsidR="007A6EB7">
          <w:headerReference w:type="default" r:id="rId31"/>
          <w:footerReference w:type="default" r:id="rId3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31"/>
        <w:gridCol w:w="1871"/>
        <w:gridCol w:w="1020"/>
        <w:gridCol w:w="1134"/>
        <w:gridCol w:w="1304"/>
        <w:gridCol w:w="1361"/>
        <w:gridCol w:w="2551"/>
        <w:gridCol w:w="2268"/>
        <w:gridCol w:w="2056"/>
        <w:gridCol w:w="1304"/>
        <w:gridCol w:w="2211"/>
      </w:tblGrid>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lastRenderedPageBreak/>
              <w:t>Наименование основного мероприятия подпрограммы</w:t>
            </w:r>
          </w:p>
        </w:tc>
        <w:tc>
          <w:tcPr>
            <w:tcW w:w="153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Срок реализации основного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Объем финансирования (тыс. рублей)</w:t>
            </w:r>
          </w:p>
        </w:tc>
        <w:tc>
          <w:tcPr>
            <w:tcW w:w="4819" w:type="dxa"/>
            <w:gridSpan w:val="4"/>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 том числе за счет средств</w:t>
            </w: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Исполнитель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Ожидаемый результат выполнения основного мероприятия на конец срока действия</w:t>
            </w:r>
          </w:p>
        </w:tc>
        <w:tc>
          <w:tcPr>
            <w:tcW w:w="3360" w:type="dxa"/>
            <w:gridSpan w:val="2"/>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Показатели (индикаторы) результативности выполнения основных мероприятий, по годам реализации</w:t>
            </w:r>
          </w:p>
        </w:tc>
        <w:tc>
          <w:tcPr>
            <w:tcW w:w="221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Связь основных мероприятий с показателями муниципальной программы и подпрограммы</w:t>
            </w:r>
          </w:p>
        </w:tc>
      </w:tr>
      <w:tr w:rsidR="007A6EB7">
        <w:trPr>
          <w:trHeight w:val="230"/>
        </w:trPr>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020"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Федеральный 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Областной бюджет</w:t>
            </w:r>
          </w:p>
        </w:tc>
        <w:tc>
          <w:tcPr>
            <w:tcW w:w="130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Местный бюджет</w:t>
            </w:r>
          </w:p>
        </w:tc>
        <w:tc>
          <w:tcPr>
            <w:tcW w:w="136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Внебюджетные источники</w:t>
            </w: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3360" w:type="dxa"/>
            <w:gridSpan w:val="2"/>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205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Наименование и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Значения по годам реализации</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w:t>
            </w:r>
          </w:p>
        </w:tc>
        <w:tc>
          <w:tcPr>
            <w:tcW w:w="255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8</w:t>
            </w:r>
          </w:p>
        </w:tc>
        <w:tc>
          <w:tcPr>
            <w:tcW w:w="2268"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w:t>
            </w:r>
          </w:p>
        </w:tc>
        <w:tc>
          <w:tcPr>
            <w:tcW w:w="2056"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w:t>
            </w:r>
          </w:p>
        </w:tc>
        <w:tc>
          <w:tcPr>
            <w:tcW w:w="221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w:t>
            </w:r>
          </w:p>
        </w:tc>
      </w:tr>
      <w:tr w:rsidR="007A6EB7">
        <w:tc>
          <w:tcPr>
            <w:tcW w:w="21105" w:type="dxa"/>
            <w:gridSpan w:val="12"/>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Подпрограмма 3 "Обеспечение реализации муниципальной программы"</w:t>
            </w:r>
          </w:p>
        </w:tc>
      </w:tr>
      <w:tr w:rsidR="007A6EB7">
        <w:tc>
          <w:tcPr>
            <w:tcW w:w="21105" w:type="dxa"/>
            <w:gridSpan w:val="12"/>
            <w:tcBorders>
              <w:top w:val="single" w:sz="4" w:space="0" w:color="auto"/>
              <w:left w:val="single" w:sz="4" w:space="0" w:color="auto"/>
              <w:bottom w:val="single" w:sz="4" w:space="0" w:color="auto"/>
              <w:right w:val="single" w:sz="4" w:space="0" w:color="auto"/>
            </w:tcBorders>
          </w:tcPr>
          <w:p w:rsidR="007A6EB7" w:rsidRDefault="007A6EB7">
            <w:pPr>
              <w:pStyle w:val="ConsPlusNormal"/>
            </w:pPr>
            <w:r>
              <w:t>Задача 1. Создать условия для обеспечения эффективного исполнения функций Управления образования Администрации г. Пскова</w:t>
            </w: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1</w:t>
            </w:r>
          </w:p>
          <w:p w:rsidR="007A6EB7" w:rsidRDefault="007A6EB7">
            <w:pPr>
              <w:pStyle w:val="ConsPlusNormal"/>
            </w:pPr>
          </w:p>
          <w:p w:rsidR="007A6EB7" w:rsidRDefault="007A6EB7">
            <w:pPr>
              <w:pStyle w:val="ConsPlusNormal"/>
            </w:pPr>
            <w:r>
              <w:t>Обеспечение деятельности ответственного исполнителя муниципальной программы Управления образования</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78562,5</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78562,5</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Ежегодно обеспечена деятельность ответственного исполнителя муниципальной программы Управления образования</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Уровень исполнения расходов на содержание Управления образования Администрации г. Пскова, %</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21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ПП3</w:t>
            </w:r>
          </w:p>
          <w:p w:rsidR="007A6EB7" w:rsidRDefault="007A6EB7">
            <w:pPr>
              <w:pStyle w:val="ConsPlusNormal"/>
            </w:pPr>
            <w:r>
              <w:t>Показатель 1</w:t>
            </w:r>
          </w:p>
          <w:p w:rsidR="007A6EB7" w:rsidRDefault="007A6EB7">
            <w:pPr>
              <w:pStyle w:val="ConsPlusNormal"/>
            </w:pPr>
            <w:r>
              <w:t>Отсутствие жалоб населения на отсутствие в СМИ, в сети Интернет актуальной, востребованной и своевременной информации о конкурсах и т.п.</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13011,7</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13011,7</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97,5%</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13191,6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13191,6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97,6%</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12671,9</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12671,9</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97,7%</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12671,9</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12671,9</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97,8%</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13507,7</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13507,7</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97,9%</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13507,7</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13507,7</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98,0%</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2</w:t>
            </w:r>
          </w:p>
          <w:p w:rsidR="007A6EB7" w:rsidRDefault="007A6EB7">
            <w:pPr>
              <w:pStyle w:val="ConsPlusNormal"/>
            </w:pPr>
          </w:p>
          <w:p w:rsidR="007A6EB7" w:rsidRDefault="007A6EB7">
            <w:pPr>
              <w:pStyle w:val="ConsPlusNormal"/>
            </w:pPr>
            <w:r>
              <w:t>Обеспечение деятельности соисполнителя муниципальной программы МКУ "Центр технического обслуживания"</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41279,1</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41279,1</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МКУ "ЦТО"</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Ежегодно обеспечена деятельность соисполнителя муниципальной программы МКУ "Центр технического обслуживания"</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Уровень исполнения расходов на содержание МКУ "Центр технического обслуживания", %</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21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ПП3</w:t>
            </w:r>
          </w:p>
          <w:p w:rsidR="007A6EB7" w:rsidRDefault="007A6EB7">
            <w:pPr>
              <w:pStyle w:val="ConsPlusNormal"/>
            </w:pPr>
            <w:r>
              <w:t>Показатель 1</w:t>
            </w:r>
          </w:p>
          <w:p w:rsidR="007A6EB7" w:rsidRDefault="007A6EB7">
            <w:pPr>
              <w:pStyle w:val="ConsPlusNormal"/>
            </w:pPr>
            <w:r>
              <w:t xml:space="preserve">Отсутствие жалоб населения на отсутствие в СМИ, в сети Интернет актуальной, востребованной и своевременной информации о </w:t>
            </w:r>
            <w:r>
              <w:lastRenderedPageBreak/>
              <w:t>конкурсах и т.п.</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6677,0</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6677,0</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97,5%</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6852,9</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6852,9</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97,6%</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6769,8</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6769,8</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97,7%</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6769,8</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6769,8</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97,8%</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7104,8</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7104,8</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97,9%</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7104,8</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7104,8</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98,0%</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1105" w:type="dxa"/>
            <w:gridSpan w:val="12"/>
            <w:tcBorders>
              <w:top w:val="single" w:sz="4" w:space="0" w:color="auto"/>
              <w:left w:val="single" w:sz="4" w:space="0" w:color="auto"/>
              <w:bottom w:val="single" w:sz="4" w:space="0" w:color="auto"/>
              <w:right w:val="single" w:sz="4" w:space="0" w:color="auto"/>
            </w:tcBorders>
          </w:tcPr>
          <w:p w:rsidR="007A6EB7" w:rsidRDefault="007A6EB7">
            <w:pPr>
              <w:pStyle w:val="ConsPlusNormal"/>
            </w:pPr>
            <w:r>
              <w:lastRenderedPageBreak/>
              <w:t>Задача 2. Обеспечить информационное сопровождение реализации муниципальной программы</w:t>
            </w: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Основное мероприятие 4</w:t>
            </w:r>
          </w:p>
          <w:p w:rsidR="007A6EB7" w:rsidRDefault="007A6EB7">
            <w:pPr>
              <w:pStyle w:val="ConsPlusNormal"/>
            </w:pPr>
          </w:p>
          <w:p w:rsidR="007A6EB7" w:rsidRDefault="007A6EB7">
            <w:pPr>
              <w:pStyle w:val="ConsPlusNormal"/>
            </w:pPr>
            <w:r>
              <w:t>Реализация принципа информационной открытости в деятельности Администрации города по выполнению муниципальной программы</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требует финансирования</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Ежегодно обеспечен принцип информационной открытости в деятельности Администрации города по выполнению муниципальной программы</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Отсутствие нарушений установленной периодичности (своевременность) размещения информации в сети Интернет,</w:t>
            </w:r>
          </w:p>
          <w:p w:rsidR="007A6EB7" w:rsidRDefault="007A6EB7">
            <w:pPr>
              <w:pStyle w:val="ConsPlusNormal"/>
              <w:jc w:val="center"/>
            </w:pPr>
            <w:r>
              <w:t>да - 1</w:t>
            </w:r>
          </w:p>
          <w:p w:rsidR="007A6EB7" w:rsidRDefault="007A6EB7">
            <w:pPr>
              <w:pStyle w:val="ConsPlusNormal"/>
              <w:jc w:val="center"/>
            </w:pPr>
            <w:r>
              <w:t>нет - 0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21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ПП3</w:t>
            </w:r>
          </w:p>
          <w:p w:rsidR="007A6EB7" w:rsidRDefault="007A6EB7">
            <w:pPr>
              <w:pStyle w:val="ConsPlusNormal"/>
            </w:pPr>
            <w:r>
              <w:t>Показатель 1</w:t>
            </w:r>
          </w:p>
          <w:p w:rsidR="007A6EB7" w:rsidRDefault="007A6EB7">
            <w:pPr>
              <w:pStyle w:val="ConsPlusNormal"/>
            </w:pPr>
            <w:r>
              <w:t>Отсутствие жалоб населения на отсутствие в СМИ, в сети Интернет актуальной, востребованной и своевременной информации о конкурсах и т.п.</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both"/>
            </w:pPr>
            <w:r>
              <w:t>Основное мероприятие 5</w:t>
            </w:r>
          </w:p>
          <w:p w:rsidR="007A6EB7" w:rsidRDefault="007A6EB7">
            <w:pPr>
              <w:pStyle w:val="ConsPlusNormal"/>
            </w:pPr>
          </w:p>
          <w:p w:rsidR="007A6EB7" w:rsidRDefault="007A6EB7">
            <w:pPr>
              <w:pStyle w:val="ConsPlusNormal"/>
            </w:pPr>
            <w:r>
              <w:t>Обеспечение наличия в СМИ (в сети Интернет) обязательной информации (в рамках муниципальной программы) для населения, предусмотренной законодательством</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Не требует финансирования</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УО АГП</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Ежегодно обеспечено наличие в СМИ (в сети Интернет) актуализированной обязательной информации (в рамках муниципальной программы) для населения, предусмотренной законодательством</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Наличие в СМИ (в сети Интернет) обязательной информации (в рамках муниципальной программы) для населения, предусмотренной законодательством, да - 1</w:t>
            </w:r>
          </w:p>
          <w:p w:rsidR="007A6EB7" w:rsidRDefault="007A6EB7">
            <w:pPr>
              <w:pStyle w:val="ConsPlusNormal"/>
              <w:jc w:val="center"/>
            </w:pPr>
            <w:r>
              <w:t>нет - 0</w:t>
            </w: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21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ПП3</w:t>
            </w:r>
          </w:p>
          <w:p w:rsidR="007A6EB7" w:rsidRDefault="007A6EB7">
            <w:pPr>
              <w:pStyle w:val="ConsPlusNormal"/>
            </w:pPr>
            <w:r>
              <w:t>Показатель 1</w:t>
            </w:r>
          </w:p>
          <w:p w:rsidR="007A6EB7" w:rsidRDefault="007A6EB7">
            <w:pPr>
              <w:pStyle w:val="ConsPlusNormal"/>
            </w:pPr>
            <w:r>
              <w:t>Отсутствие жалоб населения на отсутствие в СМИ, в сети Интернет актуальной, востребованной и своевременной информации о конкурсах и т.п.</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w:t>
            </w: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r>
      <w:tr w:rsidR="007A6EB7">
        <w:tc>
          <w:tcPr>
            <w:tcW w:w="249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pPr>
            <w:r>
              <w:t>Итого по подпрограмме 3</w:t>
            </w: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119841,6</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119841,6</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056"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1304"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c>
          <w:tcPr>
            <w:tcW w:w="2211" w:type="dxa"/>
            <w:vMerge w:val="restart"/>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X</w:t>
            </w: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19688,7</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19688,7</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20044,5</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20044,5</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19441,7</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19441,7</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19441,7</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19441,7</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20612,5</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20612,5</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r w:rsidR="007A6EB7">
        <w:tc>
          <w:tcPr>
            <w:tcW w:w="249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20612,5</w:t>
            </w:r>
          </w:p>
        </w:tc>
        <w:tc>
          <w:tcPr>
            <w:tcW w:w="1020"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A6EB7" w:rsidRDefault="007A6EB7">
            <w:pPr>
              <w:pStyle w:val="ConsPlusNormal"/>
              <w:jc w:val="center"/>
            </w:pPr>
            <w:r>
              <w:t>20612,5</w:t>
            </w:r>
          </w:p>
        </w:tc>
        <w:tc>
          <w:tcPr>
            <w:tcW w:w="1361" w:type="dxa"/>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7A6EB7" w:rsidRDefault="007A6EB7">
            <w:pPr>
              <w:pStyle w:val="ConsPlusNormal"/>
            </w:pPr>
          </w:p>
        </w:tc>
      </w:tr>
    </w:tbl>
    <w:p w:rsidR="007A6EB7" w:rsidRDefault="007A6EB7">
      <w:pPr>
        <w:pStyle w:val="ConsPlusNormal"/>
        <w:jc w:val="both"/>
      </w:pPr>
    </w:p>
    <w:p w:rsidR="007A6EB7" w:rsidRDefault="007A6EB7">
      <w:pPr>
        <w:pStyle w:val="ConsPlusNormal"/>
        <w:jc w:val="right"/>
      </w:pPr>
      <w:r>
        <w:t>Глава Администрации города Пскова</w:t>
      </w:r>
    </w:p>
    <w:p w:rsidR="007A6EB7" w:rsidRDefault="007A6EB7">
      <w:pPr>
        <w:pStyle w:val="ConsPlusNormal"/>
        <w:jc w:val="right"/>
      </w:pPr>
      <w:r>
        <w:t>Б.А.ЕЛКИН</w:t>
      </w:r>
    </w:p>
    <w:p w:rsidR="007A6EB7" w:rsidRDefault="007A6EB7">
      <w:pPr>
        <w:pStyle w:val="ConsPlusNormal"/>
        <w:jc w:val="both"/>
      </w:pPr>
    </w:p>
    <w:p w:rsidR="007A6EB7" w:rsidRDefault="007A6EB7">
      <w:pPr>
        <w:pStyle w:val="ConsPlusNormal"/>
        <w:jc w:val="both"/>
      </w:pPr>
    </w:p>
    <w:p w:rsidR="007A6EB7" w:rsidRDefault="007A6EB7">
      <w:pPr>
        <w:pStyle w:val="ConsPlusNormal"/>
        <w:pBdr>
          <w:top w:val="single" w:sz="6" w:space="0" w:color="auto"/>
        </w:pBdr>
        <w:spacing w:before="100" w:after="100"/>
        <w:jc w:val="both"/>
        <w:rPr>
          <w:sz w:val="2"/>
          <w:szCs w:val="2"/>
        </w:rPr>
      </w:pPr>
    </w:p>
    <w:sectPr w:rsidR="007A6EB7">
      <w:headerReference w:type="default" r:id="rId33"/>
      <w:footerReference w:type="default" r:id="rId34"/>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B7" w:rsidRDefault="007A6EB7">
      <w:pPr>
        <w:spacing w:after="0" w:line="240" w:lineRule="auto"/>
      </w:pPr>
      <w:r>
        <w:separator/>
      </w:r>
    </w:p>
  </w:endnote>
  <w:endnote w:type="continuationSeparator" w:id="0">
    <w:p w:rsidR="007A6EB7" w:rsidRDefault="007A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A6EB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DD0521">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DD0521">
            <w:rPr>
              <w:rFonts w:ascii="Tahoma" w:hAnsi="Tahoma" w:cs="Tahoma"/>
              <w:noProof/>
            </w:rPr>
            <w:t>94</w:t>
          </w:r>
          <w:r>
            <w:rPr>
              <w:rFonts w:ascii="Tahoma" w:hAnsi="Tahoma" w:cs="Tahoma"/>
            </w:rPr>
            <w:fldChar w:fldCharType="end"/>
          </w:r>
        </w:p>
      </w:tc>
    </w:tr>
  </w:tbl>
  <w:p w:rsidR="007A6EB7" w:rsidRDefault="007A6EB7">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7A6EB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D0521">
            <w:rPr>
              <w:rFonts w:ascii="Tahoma" w:hAnsi="Tahoma" w:cs="Tahoma"/>
            </w:rPr>
            <w:fldChar w:fldCharType="separate"/>
          </w:r>
          <w:r w:rsidR="00DD0521">
            <w:rPr>
              <w:rFonts w:ascii="Tahoma" w:hAnsi="Tahoma" w:cs="Tahoma"/>
              <w:noProof/>
            </w:rPr>
            <w:t>88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D0521">
            <w:rPr>
              <w:rFonts w:ascii="Tahoma" w:hAnsi="Tahoma" w:cs="Tahoma"/>
            </w:rPr>
            <w:fldChar w:fldCharType="separate"/>
          </w:r>
          <w:r w:rsidR="00DD0521">
            <w:rPr>
              <w:rFonts w:ascii="Tahoma" w:hAnsi="Tahoma" w:cs="Tahoma"/>
              <w:noProof/>
            </w:rPr>
            <w:t>88</w:t>
          </w:r>
          <w:r>
            <w:rPr>
              <w:rFonts w:ascii="Tahoma" w:hAnsi="Tahoma" w:cs="Tahoma"/>
            </w:rPr>
            <w:fldChar w:fldCharType="end"/>
          </w:r>
        </w:p>
      </w:tc>
    </w:tr>
  </w:tbl>
  <w:p w:rsidR="007A6EB7" w:rsidRDefault="007A6EB7">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A6EB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D0521">
            <w:rPr>
              <w:rFonts w:ascii="Tahoma" w:hAnsi="Tahoma" w:cs="Tahoma"/>
            </w:rPr>
            <w:fldChar w:fldCharType="separate"/>
          </w:r>
          <w:r w:rsidR="00DD0521">
            <w:rPr>
              <w:rFonts w:ascii="Tahoma" w:hAnsi="Tahoma" w:cs="Tahoma"/>
              <w:noProof/>
            </w:rPr>
            <w:t>93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D0521">
            <w:rPr>
              <w:rFonts w:ascii="Tahoma" w:hAnsi="Tahoma" w:cs="Tahoma"/>
            </w:rPr>
            <w:fldChar w:fldCharType="separate"/>
          </w:r>
          <w:r w:rsidR="00DD0521">
            <w:rPr>
              <w:rFonts w:ascii="Tahoma" w:hAnsi="Tahoma" w:cs="Tahoma"/>
              <w:noProof/>
            </w:rPr>
            <w:t>93</w:t>
          </w:r>
          <w:r>
            <w:rPr>
              <w:rFonts w:ascii="Tahoma" w:hAnsi="Tahoma" w:cs="Tahoma"/>
            </w:rPr>
            <w:fldChar w:fldCharType="end"/>
          </w:r>
        </w:p>
      </w:tc>
    </w:tr>
  </w:tbl>
  <w:p w:rsidR="007A6EB7" w:rsidRDefault="007A6EB7">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7A6EB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D0521">
            <w:rPr>
              <w:rFonts w:ascii="Tahoma" w:hAnsi="Tahoma" w:cs="Tahoma"/>
            </w:rPr>
            <w:fldChar w:fldCharType="separate"/>
          </w:r>
          <w:r w:rsidR="00DD0521">
            <w:rPr>
              <w:rFonts w:ascii="Tahoma" w:hAnsi="Tahoma" w:cs="Tahoma"/>
              <w:noProof/>
            </w:rPr>
            <w:t>96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D0521">
            <w:rPr>
              <w:rFonts w:ascii="Tahoma" w:hAnsi="Tahoma" w:cs="Tahoma"/>
            </w:rPr>
            <w:fldChar w:fldCharType="separate"/>
          </w:r>
          <w:r w:rsidR="00DD0521">
            <w:rPr>
              <w:rFonts w:ascii="Tahoma" w:hAnsi="Tahoma" w:cs="Tahoma"/>
              <w:noProof/>
            </w:rPr>
            <w:t>96</w:t>
          </w:r>
          <w:r>
            <w:rPr>
              <w:rFonts w:ascii="Tahoma" w:hAnsi="Tahoma" w:cs="Tahoma"/>
            </w:rPr>
            <w:fldChar w:fldCharType="end"/>
          </w:r>
        </w:p>
      </w:tc>
    </w:tr>
  </w:tbl>
  <w:p w:rsidR="007A6EB7" w:rsidRDefault="007A6EB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7A6EB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D0521">
            <w:rPr>
              <w:rFonts w:ascii="Tahoma" w:hAnsi="Tahoma" w:cs="Tahoma"/>
            </w:rPr>
            <w:fldChar w:fldCharType="separate"/>
          </w:r>
          <w:r w:rsidR="00DD0521">
            <w:rPr>
              <w:rFonts w:ascii="Tahoma" w:hAnsi="Tahoma" w:cs="Tahoma"/>
              <w:noProof/>
            </w:rPr>
            <w:t>10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D0521">
            <w:rPr>
              <w:rFonts w:ascii="Tahoma" w:hAnsi="Tahoma" w:cs="Tahoma"/>
            </w:rPr>
            <w:fldChar w:fldCharType="separate"/>
          </w:r>
          <w:r w:rsidR="00DD0521">
            <w:rPr>
              <w:rFonts w:ascii="Tahoma" w:hAnsi="Tahoma" w:cs="Tahoma"/>
              <w:noProof/>
            </w:rPr>
            <w:t>10</w:t>
          </w:r>
          <w:r>
            <w:rPr>
              <w:rFonts w:ascii="Tahoma" w:hAnsi="Tahoma" w:cs="Tahoma"/>
            </w:rPr>
            <w:fldChar w:fldCharType="end"/>
          </w:r>
        </w:p>
      </w:tc>
    </w:tr>
  </w:tbl>
  <w:p w:rsidR="007A6EB7" w:rsidRDefault="007A6EB7">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A6EB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D0521">
            <w:rPr>
              <w:rFonts w:ascii="Tahoma" w:hAnsi="Tahoma" w:cs="Tahoma"/>
            </w:rPr>
            <w:fldChar w:fldCharType="separate"/>
          </w:r>
          <w:r w:rsidR="00DD0521">
            <w:rPr>
              <w:rFonts w:ascii="Tahoma" w:hAnsi="Tahoma" w:cs="Tahoma"/>
              <w:noProof/>
            </w:rPr>
            <w:t>15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D0521">
            <w:rPr>
              <w:rFonts w:ascii="Tahoma" w:hAnsi="Tahoma" w:cs="Tahoma"/>
            </w:rPr>
            <w:fldChar w:fldCharType="separate"/>
          </w:r>
          <w:r w:rsidR="00DD0521">
            <w:rPr>
              <w:rFonts w:ascii="Tahoma" w:hAnsi="Tahoma" w:cs="Tahoma"/>
              <w:noProof/>
            </w:rPr>
            <w:t>15</w:t>
          </w:r>
          <w:r>
            <w:rPr>
              <w:rFonts w:ascii="Tahoma" w:hAnsi="Tahoma" w:cs="Tahoma"/>
            </w:rPr>
            <w:fldChar w:fldCharType="end"/>
          </w:r>
        </w:p>
      </w:tc>
    </w:tr>
  </w:tbl>
  <w:p w:rsidR="007A6EB7" w:rsidRDefault="007A6EB7">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7A6EB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D0521">
            <w:rPr>
              <w:rFonts w:ascii="Tahoma" w:hAnsi="Tahoma" w:cs="Tahoma"/>
            </w:rPr>
            <w:fldChar w:fldCharType="separate"/>
          </w:r>
          <w:r w:rsidR="00DD0521">
            <w:rPr>
              <w:rFonts w:ascii="Tahoma" w:hAnsi="Tahoma" w:cs="Tahoma"/>
              <w:noProof/>
            </w:rPr>
            <w:t>25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D0521">
            <w:rPr>
              <w:rFonts w:ascii="Tahoma" w:hAnsi="Tahoma" w:cs="Tahoma"/>
            </w:rPr>
            <w:fldChar w:fldCharType="separate"/>
          </w:r>
          <w:r w:rsidR="00DD0521">
            <w:rPr>
              <w:rFonts w:ascii="Tahoma" w:hAnsi="Tahoma" w:cs="Tahoma"/>
              <w:noProof/>
            </w:rPr>
            <w:t>25</w:t>
          </w:r>
          <w:r>
            <w:rPr>
              <w:rFonts w:ascii="Tahoma" w:hAnsi="Tahoma" w:cs="Tahoma"/>
            </w:rPr>
            <w:fldChar w:fldCharType="end"/>
          </w:r>
        </w:p>
      </w:tc>
    </w:tr>
  </w:tbl>
  <w:p w:rsidR="007A6EB7" w:rsidRDefault="007A6EB7">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A6EB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D0521">
            <w:rPr>
              <w:rFonts w:ascii="Tahoma" w:hAnsi="Tahoma" w:cs="Tahoma"/>
            </w:rPr>
            <w:fldChar w:fldCharType="separate"/>
          </w:r>
          <w:r w:rsidR="00DD0521">
            <w:rPr>
              <w:rFonts w:ascii="Tahoma" w:hAnsi="Tahoma" w:cs="Tahoma"/>
              <w:noProof/>
            </w:rPr>
            <w:t>31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D0521">
            <w:rPr>
              <w:rFonts w:ascii="Tahoma" w:hAnsi="Tahoma" w:cs="Tahoma"/>
            </w:rPr>
            <w:fldChar w:fldCharType="separate"/>
          </w:r>
          <w:r w:rsidR="00DD0521">
            <w:rPr>
              <w:rFonts w:ascii="Tahoma" w:hAnsi="Tahoma" w:cs="Tahoma"/>
              <w:noProof/>
            </w:rPr>
            <w:t>31</w:t>
          </w:r>
          <w:r>
            <w:rPr>
              <w:rFonts w:ascii="Tahoma" w:hAnsi="Tahoma" w:cs="Tahoma"/>
            </w:rPr>
            <w:fldChar w:fldCharType="end"/>
          </w:r>
        </w:p>
      </w:tc>
    </w:tr>
  </w:tbl>
  <w:p w:rsidR="007A6EB7" w:rsidRDefault="007A6EB7">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7A6EB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D0521">
            <w:rPr>
              <w:rFonts w:ascii="Tahoma" w:hAnsi="Tahoma" w:cs="Tahoma"/>
            </w:rPr>
            <w:fldChar w:fldCharType="separate"/>
          </w:r>
          <w:r w:rsidR="00DD0521">
            <w:rPr>
              <w:rFonts w:ascii="Tahoma" w:hAnsi="Tahoma" w:cs="Tahoma"/>
              <w:noProof/>
            </w:rPr>
            <w:t>43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D0521">
            <w:rPr>
              <w:rFonts w:ascii="Tahoma" w:hAnsi="Tahoma" w:cs="Tahoma"/>
            </w:rPr>
            <w:fldChar w:fldCharType="separate"/>
          </w:r>
          <w:r w:rsidR="00DD0521">
            <w:rPr>
              <w:rFonts w:ascii="Tahoma" w:hAnsi="Tahoma" w:cs="Tahoma"/>
              <w:noProof/>
            </w:rPr>
            <w:t>43</w:t>
          </w:r>
          <w:r>
            <w:rPr>
              <w:rFonts w:ascii="Tahoma" w:hAnsi="Tahoma" w:cs="Tahoma"/>
            </w:rPr>
            <w:fldChar w:fldCharType="end"/>
          </w:r>
        </w:p>
      </w:tc>
    </w:tr>
  </w:tbl>
  <w:p w:rsidR="007A6EB7" w:rsidRDefault="007A6EB7">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A6EB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D0521">
            <w:rPr>
              <w:rFonts w:ascii="Tahoma" w:hAnsi="Tahoma" w:cs="Tahoma"/>
            </w:rPr>
            <w:fldChar w:fldCharType="separate"/>
          </w:r>
          <w:r w:rsidR="00DD0521">
            <w:rPr>
              <w:rFonts w:ascii="Tahoma" w:hAnsi="Tahoma" w:cs="Tahoma"/>
              <w:noProof/>
            </w:rPr>
            <w:t>57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D0521">
            <w:rPr>
              <w:rFonts w:ascii="Tahoma" w:hAnsi="Tahoma" w:cs="Tahoma"/>
            </w:rPr>
            <w:fldChar w:fldCharType="separate"/>
          </w:r>
          <w:r w:rsidR="00DD0521">
            <w:rPr>
              <w:rFonts w:ascii="Tahoma" w:hAnsi="Tahoma" w:cs="Tahoma"/>
              <w:noProof/>
            </w:rPr>
            <w:t>57</w:t>
          </w:r>
          <w:r>
            <w:rPr>
              <w:rFonts w:ascii="Tahoma" w:hAnsi="Tahoma" w:cs="Tahoma"/>
            </w:rPr>
            <w:fldChar w:fldCharType="end"/>
          </w:r>
        </w:p>
      </w:tc>
    </w:tr>
  </w:tbl>
  <w:p w:rsidR="007A6EB7" w:rsidRDefault="007A6EB7">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7A6EB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D0521">
            <w:rPr>
              <w:rFonts w:ascii="Tahoma" w:hAnsi="Tahoma" w:cs="Tahoma"/>
            </w:rPr>
            <w:fldChar w:fldCharType="separate"/>
          </w:r>
          <w:r w:rsidR="00DD0521">
            <w:rPr>
              <w:rFonts w:ascii="Tahoma" w:hAnsi="Tahoma" w:cs="Tahoma"/>
              <w:noProof/>
            </w:rPr>
            <w:t>64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D0521">
            <w:rPr>
              <w:rFonts w:ascii="Tahoma" w:hAnsi="Tahoma" w:cs="Tahoma"/>
            </w:rPr>
            <w:fldChar w:fldCharType="separate"/>
          </w:r>
          <w:r w:rsidR="00DD0521">
            <w:rPr>
              <w:rFonts w:ascii="Tahoma" w:hAnsi="Tahoma" w:cs="Tahoma"/>
              <w:noProof/>
            </w:rPr>
            <w:t>64</w:t>
          </w:r>
          <w:r>
            <w:rPr>
              <w:rFonts w:ascii="Tahoma" w:hAnsi="Tahoma" w:cs="Tahoma"/>
            </w:rPr>
            <w:fldChar w:fldCharType="end"/>
          </w:r>
        </w:p>
      </w:tc>
    </w:tr>
  </w:tbl>
  <w:p w:rsidR="007A6EB7" w:rsidRDefault="007A6EB7">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B7" w:rsidRDefault="007A6E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A6EB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D0521">
            <w:rPr>
              <w:rFonts w:ascii="Tahoma" w:hAnsi="Tahoma" w:cs="Tahoma"/>
            </w:rPr>
            <w:fldChar w:fldCharType="separate"/>
          </w:r>
          <w:r w:rsidR="00DD0521">
            <w:rPr>
              <w:rFonts w:ascii="Tahoma" w:hAnsi="Tahoma" w:cs="Tahoma"/>
              <w:noProof/>
            </w:rPr>
            <w:t>84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D0521">
            <w:rPr>
              <w:rFonts w:ascii="Tahoma" w:hAnsi="Tahoma" w:cs="Tahoma"/>
            </w:rPr>
            <w:fldChar w:fldCharType="separate"/>
          </w:r>
          <w:r w:rsidR="00DD0521">
            <w:rPr>
              <w:rFonts w:ascii="Tahoma" w:hAnsi="Tahoma" w:cs="Tahoma"/>
              <w:noProof/>
            </w:rPr>
            <w:t>84</w:t>
          </w:r>
          <w:r>
            <w:rPr>
              <w:rFonts w:ascii="Tahoma" w:hAnsi="Tahoma" w:cs="Tahoma"/>
            </w:rPr>
            <w:fldChar w:fldCharType="end"/>
          </w:r>
        </w:p>
      </w:tc>
    </w:tr>
  </w:tbl>
  <w:p w:rsidR="007A6EB7" w:rsidRDefault="007A6EB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B7" w:rsidRDefault="007A6EB7">
      <w:pPr>
        <w:spacing w:after="0" w:line="240" w:lineRule="auto"/>
      </w:pPr>
      <w:r>
        <w:separator/>
      </w:r>
    </w:p>
  </w:footnote>
  <w:footnote w:type="continuationSeparator" w:id="0">
    <w:p w:rsidR="007A6EB7" w:rsidRDefault="007A6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A6EB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7A6EB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A6EB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7A6EB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7A6EB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A6EB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7A6EB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A6EB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7A6EB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A6EB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7A6EB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A6EB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08.12.2021 N 1800</w:t>
          </w:r>
          <w:r>
            <w:rPr>
              <w:rFonts w:ascii="Tahoma" w:hAnsi="Tahoma" w:cs="Tahoma"/>
              <w:sz w:val="16"/>
              <w:szCs w:val="16"/>
            </w:rPr>
            <w:br/>
            <w:t>(ред. от 15.12.2023)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7A6EB7" w:rsidRDefault="007A6EB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A6EB7" w:rsidRDefault="007A6EB7">
    <w:pPr>
      <w:pStyle w:val="ConsPlusNormal"/>
      <w:pBdr>
        <w:bottom w:val="single" w:sz="12" w:space="0" w:color="auto"/>
      </w:pBdr>
      <w:jc w:val="center"/>
      <w:rPr>
        <w:sz w:val="2"/>
        <w:szCs w:val="2"/>
      </w:rPr>
    </w:pPr>
  </w:p>
  <w:p w:rsidR="007A6EB7" w:rsidRDefault="007A6EB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D0"/>
    <w:rsid w:val="001E1FD0"/>
    <w:rsid w:val="007A6EB7"/>
    <w:rsid w:val="00DD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microsoft.com/office/2007/relationships/stylesWithEffects" Target="stylesWithEffects.xml"/><Relationship Id="rId16" Type="http://schemas.openxmlformats.org/officeDocument/2006/relationships/image" Target="media/image2.wmf"/><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30697</Words>
  <Characters>174974</Characters>
  <Application>Microsoft Office Word</Application>
  <DocSecurity>2</DocSecurity>
  <Lines>1458</Lines>
  <Paragraphs>410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Пскова от 08.12.2021 N 1800(ред. от 15.12.2023)"Об утверждении муниципальной программы "Развитие образования и повышение эффективности реализации молодежной политики"</vt:lpstr>
    </vt:vector>
  </TitlesOfParts>
  <Company>КонсультантПлюс Версия 4023.00.09</Company>
  <LinksUpToDate>false</LinksUpToDate>
  <CharactersWithSpaces>205261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Пскова от 08.12.2021 N 1800(ред. от 15.12.2023)"Об утверждении муниципальной программы "Развитие образования и повышение эффективности реализации молодежной политики"</dc:title>
  <dc:creator>user</dc:creator>
  <cp:lastModifiedBy>Дмитриева Виктория Викторовна</cp:lastModifiedBy>
  <cp:revision>2</cp:revision>
  <dcterms:created xsi:type="dcterms:W3CDTF">2024-01-15T09:04:00Z</dcterms:created>
  <dcterms:modified xsi:type="dcterms:W3CDTF">2024-01-15T09:04:00Z</dcterms:modified>
</cp:coreProperties>
</file>