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76B" w:rsidRPr="00A631A4" w:rsidRDefault="0013276B" w:rsidP="00020795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631A4">
        <w:rPr>
          <w:rFonts w:ascii="Times New Roman" w:hAnsi="Times New Roman" w:cs="Times New Roman"/>
          <w:sz w:val="28"/>
          <w:szCs w:val="28"/>
        </w:rPr>
        <w:t>Показатели для мониторинга реализации Стратегии</w:t>
      </w:r>
    </w:p>
    <w:p w:rsidR="00020795" w:rsidRPr="00A631A4" w:rsidRDefault="00020795" w:rsidP="00020795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13276B" w:rsidRPr="00A631A4" w:rsidRDefault="0013276B" w:rsidP="000207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08"/>
        <w:gridCol w:w="1985"/>
      </w:tblGrid>
      <w:tr w:rsidR="00A631A4" w:rsidRPr="00A631A4" w:rsidTr="00A631A4">
        <w:trPr>
          <w:jc w:val="center"/>
        </w:trPr>
        <w:tc>
          <w:tcPr>
            <w:tcW w:w="624" w:type="dxa"/>
          </w:tcPr>
          <w:p w:rsidR="00A631A4" w:rsidRPr="00A631A4" w:rsidRDefault="00A63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8" w:type="dxa"/>
          </w:tcPr>
          <w:p w:rsidR="00A631A4" w:rsidRPr="00A631A4" w:rsidRDefault="00A63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1985" w:type="dxa"/>
          </w:tcPr>
          <w:p w:rsidR="00A631A4" w:rsidRPr="00A631A4" w:rsidRDefault="00A631A4" w:rsidP="003031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A631A4" w:rsidRPr="00A631A4" w:rsidRDefault="00A631A4" w:rsidP="003031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A631A4" w:rsidRPr="00A631A4" w:rsidTr="00A631A4">
        <w:trPr>
          <w:jc w:val="center"/>
        </w:trPr>
        <w:tc>
          <w:tcPr>
            <w:tcW w:w="624" w:type="dxa"/>
          </w:tcPr>
          <w:p w:rsidR="00A631A4" w:rsidRPr="00A631A4" w:rsidRDefault="00A63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8" w:type="dxa"/>
          </w:tcPr>
          <w:p w:rsidR="00A631A4" w:rsidRPr="00A631A4" w:rsidRDefault="00A631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Индекс промышленного производства, % к предыдущему году в сопоставимых ценах</w:t>
            </w:r>
          </w:p>
        </w:tc>
        <w:tc>
          <w:tcPr>
            <w:tcW w:w="1985" w:type="dxa"/>
          </w:tcPr>
          <w:p w:rsidR="00A631A4" w:rsidRPr="00A631A4" w:rsidRDefault="00A63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A631A4" w:rsidRPr="00A631A4" w:rsidTr="00A631A4">
        <w:trPr>
          <w:jc w:val="center"/>
        </w:trPr>
        <w:tc>
          <w:tcPr>
            <w:tcW w:w="624" w:type="dxa"/>
          </w:tcPr>
          <w:p w:rsidR="00A631A4" w:rsidRPr="00A631A4" w:rsidRDefault="00A63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8" w:type="dxa"/>
          </w:tcPr>
          <w:p w:rsidR="00A631A4" w:rsidRPr="00A631A4" w:rsidRDefault="00A631A4" w:rsidP="00A631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населения, тыс.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</w:p>
        </w:tc>
        <w:tc>
          <w:tcPr>
            <w:tcW w:w="1985" w:type="dxa"/>
          </w:tcPr>
          <w:p w:rsidR="00A631A4" w:rsidRPr="00A631A4" w:rsidRDefault="00A63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188,2</w:t>
            </w:r>
          </w:p>
        </w:tc>
      </w:tr>
      <w:tr w:rsidR="00A631A4" w:rsidRPr="00A631A4" w:rsidTr="00A631A4">
        <w:trPr>
          <w:jc w:val="center"/>
        </w:trPr>
        <w:tc>
          <w:tcPr>
            <w:tcW w:w="624" w:type="dxa"/>
          </w:tcPr>
          <w:p w:rsidR="00A631A4" w:rsidRPr="00A631A4" w:rsidRDefault="00A63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8" w:type="dxa"/>
          </w:tcPr>
          <w:p w:rsidR="00A631A4" w:rsidRPr="00A631A4" w:rsidRDefault="00A631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Число субъектов малого и среднего предпринимательства в расчете на 10 тыс. человек населения, ед.</w:t>
            </w:r>
          </w:p>
        </w:tc>
        <w:tc>
          <w:tcPr>
            <w:tcW w:w="1985" w:type="dxa"/>
          </w:tcPr>
          <w:p w:rsidR="00A631A4" w:rsidRPr="00A631A4" w:rsidRDefault="00A63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</w:tr>
      <w:tr w:rsidR="00A631A4" w:rsidRPr="00A631A4" w:rsidTr="00A631A4">
        <w:trPr>
          <w:jc w:val="center"/>
        </w:trPr>
        <w:tc>
          <w:tcPr>
            <w:tcW w:w="624" w:type="dxa"/>
          </w:tcPr>
          <w:p w:rsidR="00A631A4" w:rsidRPr="00A631A4" w:rsidRDefault="00A63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8" w:type="dxa"/>
          </w:tcPr>
          <w:p w:rsidR="00A631A4" w:rsidRPr="00A631A4" w:rsidRDefault="00A631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Среднемесячная номинальная начисленная заработная плата работников крупных и средних предприятий и неком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мерческих организаций, тыс. рублей</w:t>
            </w:r>
          </w:p>
        </w:tc>
        <w:tc>
          <w:tcPr>
            <w:tcW w:w="1985" w:type="dxa"/>
          </w:tcPr>
          <w:p w:rsidR="00A631A4" w:rsidRPr="00A631A4" w:rsidRDefault="00A63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A631A4" w:rsidRPr="00A631A4" w:rsidTr="00A631A4">
        <w:trPr>
          <w:jc w:val="center"/>
        </w:trPr>
        <w:tc>
          <w:tcPr>
            <w:tcW w:w="624" w:type="dxa"/>
          </w:tcPr>
          <w:p w:rsidR="00A631A4" w:rsidRPr="00A631A4" w:rsidRDefault="00A63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8" w:type="dxa"/>
          </w:tcPr>
          <w:p w:rsidR="00A631A4" w:rsidRPr="00A631A4" w:rsidRDefault="00A631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посещений туристов, тыс. человек</w:t>
            </w:r>
            <w:bookmarkStart w:id="0" w:name="_GoBack"/>
            <w:bookmarkEnd w:id="0"/>
          </w:p>
        </w:tc>
        <w:tc>
          <w:tcPr>
            <w:tcW w:w="1985" w:type="dxa"/>
          </w:tcPr>
          <w:p w:rsidR="00A631A4" w:rsidRPr="00A631A4" w:rsidRDefault="00A63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287,5</w:t>
            </w:r>
          </w:p>
        </w:tc>
      </w:tr>
      <w:tr w:rsidR="00A631A4" w:rsidRPr="00A631A4" w:rsidTr="00A631A4">
        <w:trPr>
          <w:jc w:val="center"/>
        </w:trPr>
        <w:tc>
          <w:tcPr>
            <w:tcW w:w="624" w:type="dxa"/>
          </w:tcPr>
          <w:p w:rsidR="00A631A4" w:rsidRPr="00A631A4" w:rsidRDefault="00A63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8" w:type="dxa"/>
          </w:tcPr>
          <w:p w:rsidR="00A631A4" w:rsidRPr="00A631A4" w:rsidRDefault="00A631A4" w:rsidP="000207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Доля отходов, вывезенных с несанкционированных мест размещения отходов в общем объеме отходов, вывезенных с территории города Пскова, %</w:t>
            </w:r>
          </w:p>
        </w:tc>
        <w:tc>
          <w:tcPr>
            <w:tcW w:w="1985" w:type="dxa"/>
          </w:tcPr>
          <w:p w:rsidR="00A631A4" w:rsidRPr="00A631A4" w:rsidRDefault="00A63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</w:tr>
    </w:tbl>
    <w:p w:rsidR="0013276B" w:rsidRPr="00A631A4" w:rsidRDefault="001327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3276B" w:rsidRPr="00A631A4" w:rsidSect="00AE7D8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6B"/>
    <w:rsid w:val="00020795"/>
    <w:rsid w:val="0013276B"/>
    <w:rsid w:val="00303132"/>
    <w:rsid w:val="008D5A40"/>
    <w:rsid w:val="009D273B"/>
    <w:rsid w:val="00A631A4"/>
    <w:rsid w:val="00AA1515"/>
    <w:rsid w:val="00F7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98DCD-FCD6-49D5-A4C2-21EB66E3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27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2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327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32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327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327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1327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2024-06-05T07:54:00Z</cp:lastPrinted>
  <dcterms:created xsi:type="dcterms:W3CDTF">2023-06-02T09:35:00Z</dcterms:created>
  <dcterms:modified xsi:type="dcterms:W3CDTF">2024-06-06T12:06:00Z</dcterms:modified>
</cp:coreProperties>
</file>