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Пскова от 27.04.2023 N 651</w:t>
              <w:br/>
              <w:t xml:space="preserve">"Об утверждении Порядка разработки, корректировки, осуществления мониторинга и контроля реализации Стратегии развития города Пскова"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19.07.2023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ПСКОВА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апреля 2023 г. N 651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РАЗРАБОТКИ, КОРРЕКТИРОВКИ,</w:t>
      </w:r>
    </w:p>
    <w:p>
      <w:pPr>
        <w:pStyle w:val="2"/>
        <w:jc w:val="center"/>
      </w:pPr>
      <w:r>
        <w:rPr>
          <w:sz w:val="20"/>
        </w:rPr>
        <w:t xml:space="preserve">ОСУЩЕСТВЛЕНИЯ МОНИТОРИНГА И КОНТРОЛЯ РЕАЛИЗАЦИИ</w:t>
      </w:r>
    </w:p>
    <w:p>
      <w:pPr>
        <w:pStyle w:val="2"/>
        <w:jc w:val="center"/>
      </w:pPr>
      <w:r>
        <w:rPr>
          <w:sz w:val="20"/>
        </w:rPr>
        <w:t xml:space="preserve">СТРАТЕГИИ РАЗВИТИЯ ГОРОДА ПСКОВА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7" w:tooltip="Федеральный закон от 28.06.2014 N 172-ФЗ (ред. от 17.02.2023) &quot;О стратегическом планир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28.06.2014 N 172-ФЗ "О стратегическом планировании в Российской Федерации", руководствуясь </w:t>
      </w:r>
      <w:hyperlink w:history="0" r:id="rId8" w:tooltip="&quot;Устав муниципального образования &quot;Город Псков&quot; (принят постановлением Псковской городской Думы от 06.03.1997 N 132) (ред. от 27.05.2022) (Зарегистрировано в ГУ Минюста России по Северо-Западному федеральному округу 28.06.2006 N RU603020002006001) {КонсультантПлюс}">
        <w:r>
          <w:rPr>
            <w:sz w:val="20"/>
            <w:color w:val="0000ff"/>
          </w:rPr>
          <w:t xml:space="preserve">статьями 28</w:t>
        </w:r>
      </w:hyperlink>
      <w:r>
        <w:rPr>
          <w:sz w:val="20"/>
        </w:rPr>
        <w:t xml:space="preserve">, </w:t>
      </w:r>
      <w:hyperlink w:history="0" r:id="rId9" w:tooltip="&quot;Устав муниципального образования &quot;Город Псков&quot; (принят постановлением Псковской городской Думы от 06.03.1997 N 132) (ред. от 27.05.2022) (Зарегистрировано в ГУ Минюста России по Северо-Западному федеральному округу 28.06.2006 N RU603020002006001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Устава муниципального образования "Город Псков", Администрация города Пскова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разработки, корректировки, осуществления мониторинга и контроля реализации Стратегии развития города Пскова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Определить Финансовое управление Администрации города Пскова Уполномоченным органом, обеспечивающим координацию всех участников разработки Стратегии развития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настоящее постановление в газете "Псковские новости" и разместить на официальном сайте Администрации города Пскова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постановления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Пскова</w:t>
      </w:r>
    </w:p>
    <w:p>
      <w:pPr>
        <w:pStyle w:val="0"/>
        <w:jc w:val="right"/>
      </w:pPr>
      <w:r>
        <w:rPr>
          <w:sz w:val="20"/>
        </w:rPr>
        <w:t xml:space="preserve">Б.А.ЕЛКИН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Пскова</w:t>
      </w:r>
    </w:p>
    <w:p>
      <w:pPr>
        <w:pStyle w:val="0"/>
        <w:jc w:val="right"/>
      </w:pPr>
      <w:r>
        <w:rPr>
          <w:sz w:val="20"/>
        </w:rPr>
        <w:t xml:space="preserve">от 27 апреля 2023 г. N 651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РАЗРАБОТКИ, КОРРЕКТИРОВКИ, ОСУЩЕСТВЛЕНИЯ МОНИТОРИНГА</w:t>
      </w:r>
    </w:p>
    <w:p>
      <w:pPr>
        <w:pStyle w:val="2"/>
        <w:jc w:val="center"/>
      </w:pPr>
      <w:r>
        <w:rPr>
          <w:sz w:val="20"/>
        </w:rPr>
        <w:t xml:space="preserve">И КОНТРОЛЯ РЕАЛИЗАЦИИ СТРАТЕГИИ РАЗВИТИЯ ГОРОДА ПСКОВА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разработки, корректировки, осуществления мониторинга и контроля реализации Стратегии развития города Пскова (далее - Порядок) определяет отношения, возникающие между участниками стратегического планирования в процессе разработки Стратегии развития города Пскова (далее - Стратегии), а также мониторинга и контроля ее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Стратегия является документом стратегического планирования, разрабатываемым в рамках целеполагания на муниципальном уровне, определяющим приоритеты, цели и задачи муниципального управления в городе Пскове на долгосрочный период, согласованные с приоритетами и целями социально-экономического развития Псковской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Стратегия разрабатывается и корректируется с учетом ежегодных посланий Президента Российской Федерации Федеральному Собранию Российской Федерации, федеральных, региональных и муниципальных правовых актов, содержащих основные направления и цели социально-экономической политики, федеральных, региональных и муниципальных документов стратегического планирования.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Целесообразность разработки Стратегии определяется следующими факторами: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определения долгосрочных стратегических целей, приоритетов и задач социально-экономического развития города Пскова;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необходимость согласования долгосрочных целей развития города Пскова с целями и приоритетами развития Псковской области, определенными в Стратегии социально-экономического развития Псковской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Стратегии способствует улучшению инвестиционной привлекательности города Пскова и качества муниципального 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Стратегии учитываются при разработке документов территориального планирования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реализации принципа единства и целостности Стратегию рекомендуется разрабатывать на основе методологических подходов к разработке Стратегии социально-экономического развития Псковской области, в том числе обеспечить сопоставимость содержания (структуры) Стратегии с содержанием (структурой) Стратегии социально-экономического развития Псковской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содержание Стратегии рекомендуется включать: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оценку достигнутых результатов социально-экономического развития города Пскова;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приоритеты, цели, задачи и направления социально-экономического развития города Пскова;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показатели достижения целей социально-экономического развития города Пскова, сроки и этапы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ожидаемые результаты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оценку финансовых и иных ресурсов, необходимых для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информацию о муниципальных программах, утверждаемых в целях реализации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положения, определяемые муниципальными нормативными правовыми актами, областным и федеральным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 учетом принципов и сложившейся практики стратегического планирования рекомендуется осуществлять разработку Стратегии на срок не менее 10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начала разработки (корректировки) и перечень участников Стратегии определяются распоряжением Администрации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разработан прогноз социально-экономического развития города Пскова на долгосрочный период, то Стратегия разрабатывается на срок, не превышающий периода, на который он разработан.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Разработка Стратегии осуществляется в соответствии с разрабатываемым техническим заданием и включает в себя следующие этапы: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решения о разработке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обсуждение проекта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согласование проекта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Разработку и формирование Стратегии обеспечивают два органа: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Уполномоченный орган, который обеспечивает координацию действий органов и структурных подразделений Администрации города Пскова и других участников разработки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Экспертно-консультативный орган (далее - рабочая группа), который обеспечивает реализацию аналитической работы по формированию Стратегии.</w:t>
      </w:r>
    </w:p>
    <w:bookmarkStart w:id="61" w:name="P61"/>
    <w:bookmarkEnd w:id="6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орган координирует действия органов и структурных подразделений Администрации города Пскова, предприятий и организаций, участвующих в разработке и корректировке Стратегии и Плана мероприятий по реализации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техническое задание на выполнение научно-исследовательской работы по подготовке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при необходимости состав рабочих групп, обеспечивает и координирует их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и согласовывает проект нормативного правового акта об утверждении Стратегии;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разрабатывает в пределах своих полномочий нормативные правовые акты, необходимые для реализации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разработки и корректировки Стратегии Уполномоченный орган взаимодействует с участниками разработки Стратегии: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органами исполнительной власти Псковской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Псковской городской Думой;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органами и структурными подразделениями Администрации города Пскова;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территориальными органами федеральных органов исполнительной власти и другими участниками стратегического планирования, предусмотренными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разработки и общественного обсуждения Стратегии могут создаваться проектные площадки с привлечением представителей общественных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создания проектных площадок результаты их работы и материалы в обязательном порядке учитываются при разработке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Рабочая группа, созданная в целях разработки и реализации Стратегии, определяет цели и задачи муниципального управления и социально-экономического развития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Вместо указанной рабочей группы функции по разработке Стратегии могут быть определены по договору внешней организации, специализирующейся на разработке документов стратегического планирования. В этом случае наличие данной рабочей группы не обязательно, а разработчик разрабатывает Стратегию на основе собственной методики с учетом мнения участников разработки Стратегии, указанных в </w:t>
      </w:r>
      <w:hyperlink w:history="0" w:anchor="P61" w:tooltip="9. Уполномоченный орган координирует действия органов и структурных подразделений Администрации города Пскова, предприятий и организаций, участвующих в разработке и корректировке Стратегии и Плана мероприятий по реализации Стратегии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Участники разработки Стратегии, указанные в </w:t>
      </w:r>
      <w:hyperlink w:history="0" w:anchor="P61" w:tooltip="9. Уполномоченный орган координирует действия органов и структурных подразделений Администрации города Пскова, предприятий и организаций, участвующих в разработке и корректировке Стратегии и Плана мероприятий по реализации Стратегии.">
        <w:r>
          <w:rPr>
            <w:sz w:val="20"/>
            <w:color w:val="0000ff"/>
          </w:rPr>
          <w:t xml:space="preserve">пункте 9</w:t>
        </w:r>
      </w:hyperlink>
      <w:r>
        <w:rPr>
          <w:sz w:val="20"/>
        </w:rPr>
        <w:t xml:space="preserve"> настоящего Порядка, в соответствии с запросом представляют в Уполномоченный орган в части своей компетенции информацию, необходимую для разработки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 целью проведения общественного обсуждения проект Стратегии размещается на официальном интернет-портале Администрации города Пскова с одновременным размещением его в федеральной системе стратегического планирования - государственной автоматизированной информационной системе "Управление".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Стратегия, а также внесение изменений в нее утверждается решением Псковской городской Думы.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Стратегия в течение 10 дней со дня ее утверждения размещается на официальном интернет-портале Администрации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Уполномоченный орган обеспечивает государственную регистрацию Стратегии в федеральном государственном реестре документов стратегического планирования в порядке и сроки, установленные </w:t>
      </w:r>
      <w:hyperlink w:history="0" r:id="rId10" w:tooltip="Постановление Правительства РФ от 25.06.2015 N 631 &quot;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 (вместе с &quot;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25.06.2015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планирования", с учетом требований законодательства Российской Федерации о государственной, коммерческой и иной охраняемой законом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Мониторинг и контроль реализации Стратегии осуществляется Уполномоченным органом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данных официального статистического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информации, представляемой органами и структурными подразделениями Администрации города Пскова и другими участниками реализации Стратегии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Органы и структурные подразделения Администрации города Пскова, иные участники реализации Стратегии не позднее 1 апреля года, следующего за отчетным годом, представляют в Уполномоченный орган в части своей компетенции информацию о ходе реализации Стратегии.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Мониторинг и контроль реализации Стратегии осуществляются Уполномоченным органом посредством мониторинга и контроля реализации Плана мероприятий по реализации Стратегии, осуществляемого в порядке, установленном нормативным правовым актом Администрации города Пскова.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Документами, в которых отражаются результаты мониторинга реализации Стратегии,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ежегодный отчет Главы города Пскова о результатах своей деятельности и о результатах деятельности Администрации города Пскова;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ежегодный доклад о ходе реализации муниципальных программ и оценки эффективности их реализации.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Администрация города Пскова при необходимости, в том числе по результатам мониторинга и контроля реализации Стратегии, принимает решение о необходимости корректировки Стратегии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Результаты мониторинга реализации Стратегии Уполномоченный орган размещает на официальном интернет-портале Администрации города Пскова за исключением сведений, отнесенных к государственной, коммерческой, служебной и иной охраняемой законом тайне.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города Пскова</w:t>
      </w:r>
    </w:p>
    <w:p>
      <w:pPr>
        <w:pStyle w:val="0"/>
        <w:jc w:val="right"/>
      </w:pPr>
      <w:r>
        <w:rPr>
          <w:sz w:val="20"/>
        </w:rPr>
        <w:t xml:space="preserve">Б.А.ЕЛКИН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Пскова от 27.04.2023 N 651</w:t>
            <w:br/>
            <w:t>"Об утверждении Порядка разработки, корректировки, осущест...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19.07.2023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53E852CE72C4F5026E16CAF547483A94ADF3CDF22CC70A65EA7620068E937D2827FE2D8FE5D6873B114C6725972BE25DF3281BBB7D0D70O1a9M" TargetMode = "External"/>
	<Relationship Id="rId8" Type="http://schemas.openxmlformats.org/officeDocument/2006/relationships/hyperlink" Target="consultantplus://offline/ref=3B53E852CE72C4F5026E08C7E32B153291A5A4C9FD2CCE5839B52D7D5187992A6F68A76FCBE8D5853C12193E6A9677A701E02915BB7F0A6C1851D4O4aDM" TargetMode = "External"/>
	<Relationship Id="rId9" Type="http://schemas.openxmlformats.org/officeDocument/2006/relationships/hyperlink" Target="consultantplus://offline/ref=3B53E852CE72C4F5026E08C7E32B153291A5A4C9FD2CCE5839B52D7D5187992A6F68A76FCBE8D5853D131D366A9677A701E02915BB7F0A6C1851D4O4aDM" TargetMode = "External"/>
	<Relationship Id="rId10" Type="http://schemas.openxmlformats.org/officeDocument/2006/relationships/hyperlink" Target="consultantplus://offline/ref=3B53E852CE72C4F5026E16CAF547483A91A6FBC3F62BC70A65EA7620068E937D3A27A6218EECCA853A041A3663OCa1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Пскова от 27.04.2023 N 651
"Об утверждении Порядка разработки, корректировки, осуществления мониторинга и контроля реализации Стратегии развития города Пскова"</dc:title>
  <dcterms:created xsi:type="dcterms:W3CDTF">2023-07-19T12:26:14Z</dcterms:created>
</cp:coreProperties>
</file>