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8A" w:rsidRDefault="001E23EA" w:rsidP="00272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C8A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272C8A" w:rsidRDefault="001E23EA" w:rsidP="00272C8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2C8A">
        <w:rPr>
          <w:rFonts w:ascii="Times New Roman" w:hAnsi="Times New Roman" w:cs="Times New Roman"/>
          <w:sz w:val="28"/>
          <w:szCs w:val="28"/>
        </w:rPr>
        <w:t>поступивших предложений</w:t>
      </w:r>
      <w:r w:rsidR="00810474" w:rsidRPr="00272C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10474" w:rsidRPr="00272C8A">
        <w:rPr>
          <w:rFonts w:ascii="Times New Roman" w:hAnsi="Times New Roman" w:cs="Times New Roman"/>
          <w:bCs/>
          <w:sz w:val="28"/>
          <w:szCs w:val="28"/>
        </w:rPr>
        <w:t xml:space="preserve">о формировании плана проведения экспертизы муниципальных </w:t>
      </w:r>
    </w:p>
    <w:p w:rsidR="00E459A2" w:rsidRDefault="00810474" w:rsidP="00272C8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2C8A">
        <w:rPr>
          <w:rFonts w:ascii="Times New Roman" w:hAnsi="Times New Roman" w:cs="Times New Roman"/>
          <w:bCs/>
          <w:sz w:val="28"/>
          <w:szCs w:val="28"/>
        </w:rPr>
        <w:t>н</w:t>
      </w:r>
      <w:r w:rsidR="00272C8A">
        <w:rPr>
          <w:rFonts w:ascii="Times New Roman" w:hAnsi="Times New Roman" w:cs="Times New Roman"/>
          <w:bCs/>
          <w:sz w:val="28"/>
          <w:szCs w:val="28"/>
        </w:rPr>
        <w:t>ормативных правовых актов на 202</w:t>
      </w:r>
      <w:r w:rsidR="00FD4B1C">
        <w:rPr>
          <w:rFonts w:ascii="Times New Roman" w:hAnsi="Times New Roman" w:cs="Times New Roman"/>
          <w:bCs/>
          <w:sz w:val="28"/>
          <w:szCs w:val="28"/>
        </w:rPr>
        <w:t>4</w:t>
      </w:r>
      <w:r w:rsidRPr="00272C8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272C8A">
        <w:rPr>
          <w:rFonts w:ascii="Times New Roman" w:hAnsi="Times New Roman" w:cs="Times New Roman"/>
          <w:bCs/>
          <w:sz w:val="28"/>
          <w:szCs w:val="28"/>
        </w:rPr>
        <w:t xml:space="preserve"> (по состоянию на </w:t>
      </w:r>
      <w:r w:rsidR="00FD4B1C">
        <w:rPr>
          <w:rFonts w:ascii="Times New Roman" w:hAnsi="Times New Roman" w:cs="Times New Roman"/>
          <w:bCs/>
          <w:sz w:val="28"/>
          <w:szCs w:val="28"/>
        </w:rPr>
        <w:t>10</w:t>
      </w:r>
      <w:r w:rsidR="00272C8A">
        <w:rPr>
          <w:rFonts w:ascii="Times New Roman" w:hAnsi="Times New Roman" w:cs="Times New Roman"/>
          <w:bCs/>
          <w:sz w:val="28"/>
          <w:szCs w:val="28"/>
        </w:rPr>
        <w:t>.01.202</w:t>
      </w:r>
      <w:r w:rsidR="00FD4B1C">
        <w:rPr>
          <w:rFonts w:ascii="Times New Roman" w:hAnsi="Times New Roman" w:cs="Times New Roman"/>
          <w:bCs/>
          <w:sz w:val="28"/>
          <w:szCs w:val="28"/>
        </w:rPr>
        <w:t>4</w:t>
      </w:r>
      <w:r w:rsidR="001163FF" w:rsidRPr="00272C8A">
        <w:rPr>
          <w:rFonts w:ascii="Times New Roman" w:hAnsi="Times New Roman" w:cs="Times New Roman"/>
          <w:bCs/>
          <w:sz w:val="28"/>
          <w:szCs w:val="28"/>
        </w:rPr>
        <w:t>)</w:t>
      </w:r>
    </w:p>
    <w:p w:rsidR="00272C8A" w:rsidRPr="00272C8A" w:rsidRDefault="00272C8A" w:rsidP="00272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387"/>
        <w:gridCol w:w="2268"/>
        <w:gridCol w:w="3119"/>
        <w:gridCol w:w="7127"/>
      </w:tblGrid>
      <w:tr w:rsidR="00607A5B" w:rsidRPr="00272C8A" w:rsidTr="00B649C8">
        <w:trPr>
          <w:trHeight w:val="1275"/>
        </w:trPr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07A5B" w:rsidRPr="00272C8A" w:rsidRDefault="00607A5B" w:rsidP="00E4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  </w:t>
            </w:r>
            <w:proofErr w:type="gramStart"/>
            <w:r w:rsidRPr="0027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7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  <w:p w:rsidR="00607A5B" w:rsidRPr="00272C8A" w:rsidRDefault="00607A5B" w:rsidP="00E4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A5B" w:rsidRPr="00272C8A" w:rsidRDefault="00607A5B" w:rsidP="00E4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A5B" w:rsidRPr="00272C8A" w:rsidRDefault="00607A5B" w:rsidP="00E4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07A5B" w:rsidRPr="00272C8A" w:rsidRDefault="00607A5B" w:rsidP="00C4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2C8A">
              <w:rPr>
                <w:rFonts w:ascii="Times New Roman" w:eastAsia="Calibri" w:hAnsi="Times New Roman" w:cs="Times New Roman"/>
                <w:sz w:val="24"/>
                <w:szCs w:val="24"/>
              </w:rPr>
              <w:t>Дата поступления предложения</w:t>
            </w:r>
          </w:p>
        </w:tc>
        <w:tc>
          <w:tcPr>
            <w:tcW w:w="2268" w:type="dxa"/>
          </w:tcPr>
          <w:p w:rsidR="00607A5B" w:rsidRPr="00272C8A" w:rsidRDefault="00607A5B" w:rsidP="00E4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07A5B" w:rsidRPr="00272C8A" w:rsidRDefault="00607A5B" w:rsidP="00E4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07A5B" w:rsidRPr="00272C8A" w:rsidRDefault="00607A5B" w:rsidP="001E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2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07A5B" w:rsidRPr="00272C8A" w:rsidRDefault="00607A5B" w:rsidP="00E4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реквизиты и наименование действующего муниципального нормативного правового акта</w:t>
            </w:r>
          </w:p>
        </w:tc>
        <w:tc>
          <w:tcPr>
            <w:tcW w:w="7127" w:type="dxa"/>
            <w:shd w:val="clear" w:color="auto" w:fill="auto"/>
            <w:vAlign w:val="center"/>
          </w:tcPr>
          <w:p w:rsidR="00607A5B" w:rsidRPr="00272C8A" w:rsidRDefault="00607A5B" w:rsidP="00E4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2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Сведения, содержащиеся в предложении </w:t>
            </w:r>
          </w:p>
        </w:tc>
      </w:tr>
      <w:tr w:rsidR="00272C8A" w:rsidRPr="00272C8A" w:rsidTr="00FD4B1C">
        <w:trPr>
          <w:trHeight w:val="2160"/>
        </w:trPr>
        <w:tc>
          <w:tcPr>
            <w:tcW w:w="1038" w:type="dxa"/>
            <w:shd w:val="clear" w:color="auto" w:fill="auto"/>
          </w:tcPr>
          <w:p w:rsidR="00272C8A" w:rsidRPr="00272C8A" w:rsidRDefault="00272C8A" w:rsidP="0027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7" w:type="dxa"/>
            <w:shd w:val="clear" w:color="auto" w:fill="auto"/>
          </w:tcPr>
          <w:p w:rsidR="00272C8A" w:rsidRPr="00272C8A" w:rsidRDefault="00272C8A" w:rsidP="00FD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D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FD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272C8A" w:rsidRPr="00272C8A" w:rsidRDefault="00FD4B1C" w:rsidP="00FE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экономическому развитию и инвестиционной политики Псковской области</w:t>
            </w:r>
            <w:r w:rsidR="00272C8A" w:rsidRPr="0027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FD4B1C" w:rsidRPr="00272C8A" w:rsidRDefault="00FD4B1C" w:rsidP="00FD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города Пскова от 23.04.2013 № 950 «Об утверждении Положения о размещении нестационарных торговых объектов и объектов оказания услуг на территории города Пскова» (далее - Постановление)</w:t>
            </w:r>
          </w:p>
        </w:tc>
        <w:tc>
          <w:tcPr>
            <w:tcW w:w="7127" w:type="dxa"/>
            <w:shd w:val="clear" w:color="auto" w:fill="auto"/>
          </w:tcPr>
          <w:p w:rsidR="00272C8A" w:rsidRPr="00FD4B1C" w:rsidRDefault="00FD4B1C" w:rsidP="00FD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Пункты 6 и 13 раздела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пункты 5-9, 16 и 18 раздела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раздел</w:t>
            </w:r>
            <w:r w:rsidRPr="00FD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Постановления могут создавать условия, необоснованно затрудняющие осуществление предпринимательской и инвестиционной деятельности на территории города Пскова.</w:t>
            </w:r>
            <w:bookmarkStart w:id="0" w:name="_GoBack"/>
            <w:bookmarkEnd w:id="0"/>
          </w:p>
        </w:tc>
      </w:tr>
    </w:tbl>
    <w:p w:rsidR="003D0D08" w:rsidRDefault="003D0D08" w:rsidP="005B3487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0435F" w:rsidRDefault="00F0435F" w:rsidP="005B3487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0435F" w:rsidRDefault="00F0435F" w:rsidP="005B3487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D0D08" w:rsidRDefault="003D0D08" w:rsidP="005B3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BEB" w:rsidRPr="00501BEB" w:rsidRDefault="00FD4B1C" w:rsidP="005B34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Соколова Христина Юрьевна</w:t>
      </w:r>
      <w:r w:rsidR="00272C8A">
        <w:rPr>
          <w:rFonts w:ascii="Times New Roman" w:hAnsi="Times New Roman" w:cs="Times New Roman"/>
          <w:sz w:val="20"/>
          <w:szCs w:val="20"/>
        </w:rPr>
        <w:t>, 29-10-67</w:t>
      </w:r>
    </w:p>
    <w:sectPr w:rsidR="00501BEB" w:rsidRPr="00501BEB" w:rsidSect="00F0435F">
      <w:pgSz w:w="16838" w:h="11906" w:orient="landscape"/>
      <w:pgMar w:top="153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A2"/>
    <w:rsid w:val="00033959"/>
    <w:rsid w:val="0004159F"/>
    <w:rsid w:val="00105988"/>
    <w:rsid w:val="001163FF"/>
    <w:rsid w:val="00150D50"/>
    <w:rsid w:val="001765A2"/>
    <w:rsid w:val="001E23EA"/>
    <w:rsid w:val="00272C8A"/>
    <w:rsid w:val="00335E24"/>
    <w:rsid w:val="003416EE"/>
    <w:rsid w:val="00363D26"/>
    <w:rsid w:val="003967D7"/>
    <w:rsid w:val="00396DE2"/>
    <w:rsid w:val="003B4184"/>
    <w:rsid w:val="003D0D08"/>
    <w:rsid w:val="004232C7"/>
    <w:rsid w:val="004863F8"/>
    <w:rsid w:val="00501BEB"/>
    <w:rsid w:val="005139AE"/>
    <w:rsid w:val="00523077"/>
    <w:rsid w:val="005719CF"/>
    <w:rsid w:val="005B3487"/>
    <w:rsid w:val="005D79BF"/>
    <w:rsid w:val="00607A5B"/>
    <w:rsid w:val="006B0563"/>
    <w:rsid w:val="006E567B"/>
    <w:rsid w:val="006F3C86"/>
    <w:rsid w:val="007C6869"/>
    <w:rsid w:val="007D247A"/>
    <w:rsid w:val="00810474"/>
    <w:rsid w:val="00883AF8"/>
    <w:rsid w:val="008B5F0E"/>
    <w:rsid w:val="009B52C7"/>
    <w:rsid w:val="00A15394"/>
    <w:rsid w:val="00B1263C"/>
    <w:rsid w:val="00B4650D"/>
    <w:rsid w:val="00B649C8"/>
    <w:rsid w:val="00C415A6"/>
    <w:rsid w:val="00D420C8"/>
    <w:rsid w:val="00E072E5"/>
    <w:rsid w:val="00E459A2"/>
    <w:rsid w:val="00E82513"/>
    <w:rsid w:val="00EB6E42"/>
    <w:rsid w:val="00EC1B50"/>
    <w:rsid w:val="00F0192D"/>
    <w:rsid w:val="00F0332C"/>
    <w:rsid w:val="00F0435F"/>
    <w:rsid w:val="00F22E58"/>
    <w:rsid w:val="00F8734C"/>
    <w:rsid w:val="00FD4B1C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9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3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9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3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3DFFC-8B85-4C0A-878F-3974FBF4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Егорова Христина Юрьевна</cp:lastModifiedBy>
  <cp:revision>2</cp:revision>
  <cp:lastPrinted>2017-12-29T07:58:00Z</cp:lastPrinted>
  <dcterms:created xsi:type="dcterms:W3CDTF">2024-01-10T12:10:00Z</dcterms:created>
  <dcterms:modified xsi:type="dcterms:W3CDTF">2024-01-10T12:10:00Z</dcterms:modified>
</cp:coreProperties>
</file>