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8C" w:rsidRDefault="0056608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6608C" w:rsidRDefault="0056608C">
      <w:pPr>
        <w:pStyle w:val="ConsPlusNormal"/>
        <w:outlineLvl w:val="0"/>
      </w:pPr>
    </w:p>
    <w:p w:rsidR="0056608C" w:rsidRDefault="0056608C">
      <w:pPr>
        <w:pStyle w:val="ConsPlusTitle"/>
        <w:jc w:val="center"/>
        <w:outlineLvl w:val="0"/>
      </w:pPr>
      <w:r>
        <w:t>АДМИНИСТРАЦИЯ ГОРОДА ПСКОВА</w:t>
      </w:r>
    </w:p>
    <w:p w:rsidR="0056608C" w:rsidRDefault="0056608C">
      <w:pPr>
        <w:pStyle w:val="ConsPlusTitle"/>
        <w:jc w:val="center"/>
      </w:pPr>
    </w:p>
    <w:p w:rsidR="0056608C" w:rsidRDefault="0056608C">
      <w:pPr>
        <w:pStyle w:val="ConsPlusTitle"/>
        <w:jc w:val="center"/>
      </w:pPr>
      <w:r>
        <w:t>ПОСТАНОВЛЕНИЕ</w:t>
      </w:r>
    </w:p>
    <w:p w:rsidR="0056608C" w:rsidRDefault="0056608C">
      <w:pPr>
        <w:pStyle w:val="ConsPlusTitle"/>
        <w:jc w:val="center"/>
      </w:pPr>
      <w:r>
        <w:t>от 20 октября 2011 г. N 2484</w:t>
      </w:r>
    </w:p>
    <w:p w:rsidR="0056608C" w:rsidRDefault="0056608C">
      <w:pPr>
        <w:pStyle w:val="ConsPlusTitle"/>
        <w:jc w:val="center"/>
      </w:pPr>
    </w:p>
    <w:p w:rsidR="0056608C" w:rsidRDefault="0056608C">
      <w:pPr>
        <w:pStyle w:val="ConsPlusTitle"/>
        <w:jc w:val="center"/>
      </w:pPr>
      <w:r>
        <w:t xml:space="preserve">ОБ УТВЕРЖДЕНИИ АДМИНИСТРАТИВНОГО РЕГЛАМЕНТА </w:t>
      </w:r>
      <w:proofErr w:type="gramStart"/>
      <w:r>
        <w:t>ПО</w:t>
      </w:r>
      <w:proofErr w:type="gramEnd"/>
    </w:p>
    <w:p w:rsidR="0056608C" w:rsidRDefault="0056608C">
      <w:pPr>
        <w:pStyle w:val="ConsPlusTitle"/>
        <w:jc w:val="center"/>
      </w:pPr>
      <w:r>
        <w:t xml:space="preserve">ПРЕДОСТАВЛЕНИЮ МУНИЦИПАЛЬНОЙ УСЛУГИ "ПРИОБРЕТЕНИЕ </w:t>
      </w:r>
      <w:proofErr w:type="gramStart"/>
      <w:r>
        <w:t>В</w:t>
      </w:r>
      <w:proofErr w:type="gramEnd"/>
    </w:p>
    <w:p w:rsidR="0056608C" w:rsidRDefault="0056608C">
      <w:pPr>
        <w:pStyle w:val="ConsPlusTitle"/>
        <w:jc w:val="center"/>
      </w:pPr>
      <w:r>
        <w:t>МУНИЦИПАЛЬНУЮ СОБСТВЕННОСТЬ ЖИЛЬЯ У ГРАЖДАН В ВОЗРАСТЕ</w:t>
      </w:r>
    </w:p>
    <w:p w:rsidR="0056608C" w:rsidRDefault="0056608C">
      <w:pPr>
        <w:pStyle w:val="ConsPlusTitle"/>
        <w:jc w:val="center"/>
      </w:pPr>
      <w:r>
        <w:t>65 ЛЕТ И СТАРШЕ НА УСЛОВИЯХ ПОЖИЗНЕННОЙ РЕНТЫ"</w:t>
      </w:r>
    </w:p>
    <w:p w:rsidR="0056608C" w:rsidRDefault="005660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660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08C" w:rsidRDefault="005660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08C" w:rsidRDefault="005660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608C" w:rsidRDefault="005660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608C" w:rsidRDefault="0056608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56608C" w:rsidRDefault="005660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25.05.2012 </w:t>
            </w:r>
            <w:hyperlink r:id="rId6">
              <w:r>
                <w:rPr>
                  <w:color w:val="0000FF"/>
                </w:rPr>
                <w:t>N 1258</w:t>
              </w:r>
            </w:hyperlink>
            <w:r>
              <w:rPr>
                <w:color w:val="392C69"/>
              </w:rPr>
              <w:t xml:space="preserve">, от 23.03.2015 </w:t>
            </w:r>
            <w:hyperlink r:id="rId7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 xml:space="preserve">, от 03.03.2016 </w:t>
            </w:r>
            <w:hyperlink r:id="rId8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,</w:t>
            </w:r>
          </w:p>
          <w:p w:rsidR="0056608C" w:rsidRDefault="005660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19.01.2017 </w:t>
            </w:r>
            <w:hyperlink r:id="rId9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 xml:space="preserve">, от 15.06.2017 </w:t>
            </w:r>
            <w:hyperlink r:id="rId10">
              <w:r>
                <w:rPr>
                  <w:color w:val="0000FF"/>
                </w:rPr>
                <w:t>N 899</w:t>
              </w:r>
            </w:hyperlink>
            <w:r>
              <w:rPr>
                <w:color w:val="392C69"/>
              </w:rPr>
              <w:t xml:space="preserve">, от 12.10.2018 </w:t>
            </w:r>
            <w:hyperlink r:id="rId11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>,</w:t>
            </w:r>
          </w:p>
          <w:p w:rsidR="0056608C" w:rsidRDefault="005660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05.06.2019 </w:t>
            </w:r>
            <w:hyperlink r:id="rId12">
              <w:r>
                <w:rPr>
                  <w:color w:val="0000FF"/>
                </w:rPr>
                <w:t>N 763</w:t>
              </w:r>
            </w:hyperlink>
            <w:r>
              <w:rPr>
                <w:color w:val="392C69"/>
              </w:rPr>
              <w:t xml:space="preserve">, от 19.10.2021 </w:t>
            </w:r>
            <w:hyperlink r:id="rId13">
              <w:r>
                <w:rPr>
                  <w:color w:val="0000FF"/>
                </w:rPr>
                <w:t>N 1532</w:t>
              </w:r>
            </w:hyperlink>
            <w:r>
              <w:rPr>
                <w:color w:val="392C69"/>
              </w:rPr>
              <w:t xml:space="preserve">, от 23.03.2022 </w:t>
            </w:r>
            <w:hyperlink r:id="rId14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>,</w:t>
            </w:r>
          </w:p>
          <w:p w:rsidR="0056608C" w:rsidRDefault="005660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17.04.2023 </w:t>
            </w:r>
            <w:hyperlink r:id="rId15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08C" w:rsidRDefault="0056608C">
            <w:pPr>
              <w:pStyle w:val="ConsPlusNormal"/>
            </w:pPr>
          </w:p>
        </w:tc>
      </w:tr>
    </w:tbl>
    <w:p w:rsidR="0056608C" w:rsidRDefault="0056608C">
      <w:pPr>
        <w:pStyle w:val="ConsPlusNormal"/>
        <w:jc w:val="center"/>
      </w:pPr>
    </w:p>
    <w:p w:rsidR="0056608C" w:rsidRDefault="0056608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</w:t>
      </w:r>
      <w:hyperlink r:id="rId18">
        <w:r>
          <w:rPr>
            <w:color w:val="0000FF"/>
          </w:rPr>
          <w:t>статьями 32</w:t>
        </w:r>
      </w:hyperlink>
      <w:r>
        <w:t xml:space="preserve"> и </w:t>
      </w:r>
      <w:hyperlink r:id="rId19">
        <w:r>
          <w:rPr>
            <w:color w:val="0000FF"/>
          </w:rPr>
          <w:t>34</w:t>
        </w:r>
      </w:hyperlink>
      <w:r>
        <w:t xml:space="preserve"> Устава муниципального образования "Город Псков", Администрация города Пскова постановляет: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5">
        <w:r>
          <w:rPr>
            <w:color w:val="0000FF"/>
          </w:rPr>
          <w:t>регламент</w:t>
        </w:r>
      </w:hyperlink>
      <w:r>
        <w:t xml:space="preserve"> по предоставлению муниципальной услуги "Приобретение в муниципальную собственность жилья у граждан в возрасте 65 лет и старше </w:t>
      </w:r>
      <w:proofErr w:type="gramStart"/>
      <w:r>
        <w:t>на</w:t>
      </w:r>
      <w:proofErr w:type="gramEnd"/>
      <w:r>
        <w:t xml:space="preserve"> </w:t>
      </w:r>
      <w:proofErr w:type="gramStart"/>
      <w:r>
        <w:t>условиях</w:t>
      </w:r>
      <w:proofErr w:type="gramEnd"/>
      <w:r>
        <w:t xml:space="preserve"> пожизненной ренты" согласно приложению к настоящему постановлению.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"Псковские новости" и разместить на официальном сайте муниципального образования "Город Псков" в сети Интернет.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его официального опубликования.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Пскова С.Д.Калинкина.</w:t>
      </w:r>
    </w:p>
    <w:p w:rsidR="0056608C" w:rsidRDefault="0056608C">
      <w:pPr>
        <w:pStyle w:val="ConsPlusNormal"/>
        <w:jc w:val="both"/>
      </w:pPr>
    </w:p>
    <w:p w:rsidR="0056608C" w:rsidRDefault="0056608C">
      <w:pPr>
        <w:pStyle w:val="ConsPlusNormal"/>
        <w:jc w:val="right"/>
      </w:pPr>
      <w:r>
        <w:t>Глава Администрации города Пскова</w:t>
      </w:r>
    </w:p>
    <w:p w:rsidR="0056608C" w:rsidRDefault="0056608C">
      <w:pPr>
        <w:pStyle w:val="ConsPlusNormal"/>
        <w:jc w:val="right"/>
      </w:pPr>
      <w:r>
        <w:t>П.М.СЛЕПЧЕНКО</w:t>
      </w:r>
    </w:p>
    <w:p w:rsidR="0056608C" w:rsidRDefault="0056608C">
      <w:pPr>
        <w:pStyle w:val="ConsPlusNormal"/>
        <w:jc w:val="right"/>
      </w:pPr>
    </w:p>
    <w:p w:rsidR="0056608C" w:rsidRDefault="0056608C">
      <w:pPr>
        <w:pStyle w:val="ConsPlusNormal"/>
        <w:jc w:val="right"/>
      </w:pPr>
    </w:p>
    <w:p w:rsidR="0056608C" w:rsidRDefault="0056608C">
      <w:pPr>
        <w:pStyle w:val="ConsPlusNormal"/>
        <w:jc w:val="right"/>
      </w:pPr>
    </w:p>
    <w:p w:rsidR="0056608C" w:rsidRDefault="0056608C">
      <w:pPr>
        <w:pStyle w:val="ConsPlusNormal"/>
        <w:jc w:val="right"/>
      </w:pPr>
    </w:p>
    <w:p w:rsidR="0056608C" w:rsidRDefault="0056608C">
      <w:pPr>
        <w:pStyle w:val="ConsPlusNormal"/>
        <w:jc w:val="right"/>
      </w:pPr>
    </w:p>
    <w:p w:rsidR="0056608C" w:rsidRDefault="0056608C">
      <w:pPr>
        <w:pStyle w:val="ConsPlusNormal"/>
        <w:jc w:val="right"/>
        <w:outlineLvl w:val="0"/>
      </w:pPr>
      <w:r>
        <w:t>Приложение</w:t>
      </w:r>
    </w:p>
    <w:p w:rsidR="0056608C" w:rsidRDefault="0056608C">
      <w:pPr>
        <w:pStyle w:val="ConsPlusNormal"/>
        <w:jc w:val="right"/>
      </w:pPr>
      <w:r>
        <w:t>к постановлению</w:t>
      </w:r>
    </w:p>
    <w:p w:rsidR="0056608C" w:rsidRDefault="0056608C">
      <w:pPr>
        <w:pStyle w:val="ConsPlusNormal"/>
        <w:jc w:val="right"/>
      </w:pPr>
      <w:r>
        <w:t>Администрации города Пскова</w:t>
      </w:r>
    </w:p>
    <w:p w:rsidR="0056608C" w:rsidRDefault="0056608C">
      <w:pPr>
        <w:pStyle w:val="ConsPlusNormal"/>
        <w:jc w:val="right"/>
      </w:pPr>
      <w:r>
        <w:t>от 20 октября 2011 г. N 2484</w:t>
      </w:r>
    </w:p>
    <w:p w:rsidR="0056608C" w:rsidRDefault="0056608C">
      <w:pPr>
        <w:pStyle w:val="ConsPlusNormal"/>
        <w:ind w:left="540"/>
        <w:jc w:val="both"/>
      </w:pPr>
    </w:p>
    <w:p w:rsidR="0056608C" w:rsidRDefault="0056608C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56608C" w:rsidRDefault="0056608C">
      <w:pPr>
        <w:pStyle w:val="ConsPlusTitle"/>
        <w:jc w:val="center"/>
      </w:pPr>
      <w:r>
        <w:t xml:space="preserve">ПРЕДОСТАВЛЕНИЯ МУНИЦИПАЛЬНОЙ УСЛУГИ "ПРИОБРЕТЕНИЕ </w:t>
      </w:r>
      <w:proofErr w:type="gramStart"/>
      <w:r>
        <w:t>В</w:t>
      </w:r>
      <w:proofErr w:type="gramEnd"/>
    </w:p>
    <w:p w:rsidR="0056608C" w:rsidRDefault="0056608C">
      <w:pPr>
        <w:pStyle w:val="ConsPlusTitle"/>
        <w:jc w:val="center"/>
      </w:pPr>
      <w:r>
        <w:t>МУНИЦИПАЛЬНУЮ СОБСТВЕННОСТЬ ЖИЛЬЯ У ГРАЖДАН В ВОЗРАСТЕ</w:t>
      </w:r>
    </w:p>
    <w:p w:rsidR="0056608C" w:rsidRDefault="0056608C">
      <w:pPr>
        <w:pStyle w:val="ConsPlusTitle"/>
        <w:jc w:val="center"/>
      </w:pPr>
      <w:r>
        <w:t>65 ЛЕТ И СТАРШЕ НА УСЛОВИЯХ ПОЖИЗНЕННОЙ РЕНТЫ"</w:t>
      </w:r>
    </w:p>
    <w:p w:rsidR="0056608C" w:rsidRDefault="005660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660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08C" w:rsidRDefault="005660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08C" w:rsidRDefault="005660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608C" w:rsidRDefault="005660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608C" w:rsidRDefault="0056608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56608C" w:rsidRDefault="005660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25.05.2012 </w:t>
            </w:r>
            <w:hyperlink r:id="rId20">
              <w:r>
                <w:rPr>
                  <w:color w:val="0000FF"/>
                </w:rPr>
                <w:t>N 1258</w:t>
              </w:r>
            </w:hyperlink>
            <w:r>
              <w:rPr>
                <w:color w:val="392C69"/>
              </w:rPr>
              <w:t xml:space="preserve">, от 23.03.2015 </w:t>
            </w:r>
            <w:hyperlink r:id="rId21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 xml:space="preserve">, от 03.03.2016 </w:t>
            </w:r>
            <w:hyperlink r:id="rId22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,</w:t>
            </w:r>
          </w:p>
          <w:p w:rsidR="0056608C" w:rsidRDefault="005660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19.01.2017 </w:t>
            </w:r>
            <w:hyperlink r:id="rId23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 xml:space="preserve">, от 15.06.2017 </w:t>
            </w:r>
            <w:hyperlink r:id="rId24">
              <w:r>
                <w:rPr>
                  <w:color w:val="0000FF"/>
                </w:rPr>
                <w:t>N 899</w:t>
              </w:r>
            </w:hyperlink>
            <w:r>
              <w:rPr>
                <w:color w:val="392C69"/>
              </w:rPr>
              <w:t xml:space="preserve">, от 12.10.2018 </w:t>
            </w:r>
            <w:hyperlink r:id="rId25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>,</w:t>
            </w:r>
          </w:p>
          <w:p w:rsidR="0056608C" w:rsidRDefault="005660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05.06.2019 </w:t>
            </w:r>
            <w:hyperlink r:id="rId26">
              <w:r>
                <w:rPr>
                  <w:color w:val="0000FF"/>
                </w:rPr>
                <w:t>N 763</w:t>
              </w:r>
            </w:hyperlink>
            <w:r>
              <w:rPr>
                <w:color w:val="392C69"/>
              </w:rPr>
              <w:t xml:space="preserve">, от 19.10.2021 </w:t>
            </w:r>
            <w:hyperlink r:id="rId27">
              <w:r>
                <w:rPr>
                  <w:color w:val="0000FF"/>
                </w:rPr>
                <w:t>N 1532</w:t>
              </w:r>
            </w:hyperlink>
            <w:r>
              <w:rPr>
                <w:color w:val="392C69"/>
              </w:rPr>
              <w:t xml:space="preserve">, от 23.03.2022 </w:t>
            </w:r>
            <w:hyperlink r:id="rId28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>,</w:t>
            </w:r>
          </w:p>
          <w:p w:rsidR="0056608C" w:rsidRDefault="005660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17.04.2023 </w:t>
            </w:r>
            <w:hyperlink r:id="rId29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608C" w:rsidRDefault="0056608C">
            <w:pPr>
              <w:pStyle w:val="ConsPlusNormal"/>
            </w:pPr>
          </w:p>
        </w:tc>
      </w:tr>
    </w:tbl>
    <w:p w:rsidR="0056608C" w:rsidRDefault="0056608C">
      <w:pPr>
        <w:pStyle w:val="ConsPlusNormal"/>
        <w:jc w:val="center"/>
      </w:pPr>
    </w:p>
    <w:p w:rsidR="0056608C" w:rsidRDefault="0056608C">
      <w:pPr>
        <w:pStyle w:val="ConsPlusTitle"/>
        <w:jc w:val="center"/>
        <w:outlineLvl w:val="1"/>
      </w:pPr>
      <w:r>
        <w:t>I. ОБЩИЕ ПОЛОЖЕНИЯ</w:t>
      </w:r>
    </w:p>
    <w:p w:rsidR="0056608C" w:rsidRDefault="0056608C">
      <w:pPr>
        <w:pStyle w:val="ConsPlusNormal"/>
        <w:ind w:left="540"/>
        <w:jc w:val="both"/>
      </w:pPr>
    </w:p>
    <w:p w:rsidR="0056608C" w:rsidRDefault="0056608C">
      <w:pPr>
        <w:pStyle w:val="ConsPlusNormal"/>
        <w:ind w:firstLine="540"/>
        <w:jc w:val="both"/>
      </w:pPr>
      <w:r>
        <w:t>1. Административный регламент предоставления муниципальной услуги "Приобретение в муниципальную собственность жилья у граждан в возрасте 65 лет и старше на условиях пожизненной ренты" (далее - Административный регламент) разработан с целью: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1) упорядочения, устранения избыточных административных процедур и административных действий при предоставлении муниципальной услуги;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2) учета мнения и интересов заявителя;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3) минимизации расходов времени и иных ресурсов заявителя,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4) закрепления измеряемых требований к качеству и доступности муниципальной услуги;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5) повышения качества предоставляемой услуги;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6) закрепления ответственности должностных лиц за соблюдение ими требований административных процедур или административных действий.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2. Предоставление муниципальной услуги "Приобретение в муниципальную собственность жилья у граждан в возрасте 65 лет и старше на условиях пожизненной ренты" (далее - муниципальная услуга) осуществляется в соответствии со следующими нормативными правовыми актами: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 xml:space="preserve">1) </w:t>
      </w:r>
      <w:hyperlink r:id="rId30">
        <w:r>
          <w:rPr>
            <w:color w:val="0000FF"/>
          </w:rPr>
          <w:t>Конституцией</w:t>
        </w:r>
      </w:hyperlink>
      <w:r>
        <w:t xml:space="preserve"> Российской Федерации ("Российская газета", 25.12.1993, N 237);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 xml:space="preserve">2) Гражданским </w:t>
      </w:r>
      <w:hyperlink r:id="rId31">
        <w:r>
          <w:rPr>
            <w:color w:val="0000FF"/>
          </w:rPr>
          <w:t>кодексом</w:t>
        </w:r>
      </w:hyperlink>
      <w:r>
        <w:t xml:space="preserve"> Российской Федерации ("Собрание законодательства РФ", 05.12.1994, N 32, ст. 3301, "Российская газета", N 238 - 239, 08.12.1994);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 xml:space="preserve">3) Жилищным </w:t>
      </w:r>
      <w:hyperlink r:id="rId32">
        <w:r>
          <w:rPr>
            <w:color w:val="0000FF"/>
          </w:rPr>
          <w:t>кодексом</w:t>
        </w:r>
      </w:hyperlink>
      <w:r>
        <w:t xml:space="preserve"> Российской Федерации ("Собрание законодательства РФ", 03.01.2005, N 1 (часть 1), ст. 14, "Российская газета", 12.01.2005, N 1, "Парламентская газета", N 7 - 8, 15.01.2005);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 xml:space="preserve">4)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40, ст. 3822, "Парламентская газета", N 186, 08.10.2003, "Российская газета", N 202, 08.10.2003);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 xml:space="preserve">5)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("Российская газета", 05.05.2006, N 95);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 xml:space="preserve">6)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от 30.07.2010, N 168);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lastRenderedPageBreak/>
        <w:t xml:space="preserve">7)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11.11.2005 N 679 "О порядке разработки и утверждения административных регламентов исполнения государственных функций (предоставления государственных услуг)" ("Собрание законодательства РФ" от 21.11.2005 N 47, ст. 4933);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 xml:space="preserve">8) </w:t>
      </w:r>
      <w:hyperlink r:id="rId37">
        <w:r>
          <w:rPr>
            <w:color w:val="0000FF"/>
          </w:rPr>
          <w:t>Уставом</w:t>
        </w:r>
      </w:hyperlink>
      <w:r>
        <w:t xml:space="preserve"> муниципального образования "Город Псков" (газета "</w:t>
      </w:r>
      <w:proofErr w:type="gramStart"/>
      <w:r>
        <w:t>Псковская</w:t>
      </w:r>
      <w:proofErr w:type="gramEnd"/>
      <w:r>
        <w:t xml:space="preserve"> правда", N 133, 30.06.2006);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 xml:space="preserve">9) </w:t>
      </w:r>
      <w:hyperlink r:id="rId38">
        <w:r>
          <w:rPr>
            <w:color w:val="0000FF"/>
          </w:rPr>
          <w:t>решением</w:t>
        </w:r>
      </w:hyperlink>
      <w:r>
        <w:t xml:space="preserve"> Псковской городской Думы от 24.06.2015 N 1533 "Об утверждении Положения об Управлении по учету и распределению жилой площади Администрации города Пскова" (газета "Псковские новости", N 60, 01.07.2015);</w:t>
      </w:r>
    </w:p>
    <w:p w:rsidR="0056608C" w:rsidRDefault="0056608C">
      <w:pPr>
        <w:pStyle w:val="ConsPlusNormal"/>
        <w:jc w:val="both"/>
      </w:pPr>
      <w:r>
        <w:t xml:space="preserve">(пп. 9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19.01.2017 N 69)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 xml:space="preserve">10) </w:t>
      </w:r>
      <w:hyperlink r:id="rId40">
        <w:r>
          <w:rPr>
            <w:color w:val="0000FF"/>
          </w:rPr>
          <w:t>решением</w:t>
        </w:r>
      </w:hyperlink>
      <w:r>
        <w:t xml:space="preserve"> Псковской городской Думы от 14.10.2008 N 552 "Об утверждении порядка управления и распоряжения имуществом, находящимся в муниципальной собственности муниципального образования "Город Псков", и о признании утратившими силу некоторых нормативных правовых актов Псковской городской Думы" (газета "</w:t>
      </w:r>
      <w:proofErr w:type="gramStart"/>
      <w:r>
        <w:t>Псковская</w:t>
      </w:r>
      <w:proofErr w:type="gramEnd"/>
      <w:r>
        <w:t xml:space="preserve"> правда", N 260 - 261, 24.10.2008);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 xml:space="preserve">11) </w:t>
      </w:r>
      <w:hyperlink r:id="rId41">
        <w:r>
          <w:rPr>
            <w:color w:val="0000FF"/>
          </w:rPr>
          <w:t>постановлением</w:t>
        </w:r>
      </w:hyperlink>
      <w:r>
        <w:t xml:space="preserve"> Псковской городской Думы от 27.10.2000 N 342 "Об утверждении Положения о приобретении в муниципальную собственность жилья у граждан в возрасте 65 лет и старше на условиях пожизненной ренты" (газета "Новости Пскова" от 22.11.2000);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 xml:space="preserve">12) </w:t>
      </w: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11.03.2011 N 346 "О порядке разработки и утверждения административных регламентов исполнения муниципальных функций и предоставления муниципальных услуг" (газета "Псковские новости" от 16.03.2011, N 18).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3. Заявителями муниципальной услуги являются: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1) граждане Российской Федерации, достигшие возраста 65 лет и старше, имеющие на праве собственности изолированное жилое помещение в границах муниципального образования "Город Псков", или их законные представители;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2) иностранные граждане и лица без гражданства, за исключением случаев, установленных международными договорами Российской Федерации или законодательством Российской Федерации, достигшие возраста 65 лет и старше, имеющие на праве собственности изолированное жилое помещение в границах муниципального образования "Город Псков".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 xml:space="preserve">3) Исключен. - </w:t>
      </w:r>
      <w:hyperlink r:id="rId43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19.01.2017 N 69.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4. Порядок предоставления и размещения информации о муниципальной услуге: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1) административная процедура по предоставлению муниципальной услуги осуществляется Управлением по учету и распределению жилой площади Администрации города Пскова (далее - Управление);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2) местонахождение Управления: 180017, г. Псков, ул. Яна Фабрициуса, д. 6;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 xml:space="preserve">3) график работы Управления: понедельник - четверг с 08.48 до 18.00, пятница - с 08.48 до 17.00 (перерыв с 13.00 </w:t>
      </w:r>
      <w:proofErr w:type="gramStart"/>
      <w:r>
        <w:t>до</w:t>
      </w:r>
      <w:proofErr w:type="gramEnd"/>
      <w:r>
        <w:t xml:space="preserve"> 14.00), выходной - суббота, воскресенье;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 xml:space="preserve">4) муниципальная услуга предоставляется в кабинете N 6 ежедневно, кроме выходных дней, в рабочее время - с 08.48 до 18.00 с понедельника по четверг (перерыв - с 13.00 до 14.00) и с 08.48 </w:t>
      </w:r>
      <w:proofErr w:type="gramStart"/>
      <w:r>
        <w:t>до</w:t>
      </w:r>
      <w:proofErr w:type="gramEnd"/>
      <w:r>
        <w:t xml:space="preserve"> 17.00 в пятницу (перерыв - с 13.00 до 14.00);</w:t>
      </w:r>
    </w:p>
    <w:p w:rsidR="0056608C" w:rsidRDefault="0056608C">
      <w:pPr>
        <w:pStyle w:val="ConsPlusNormal"/>
        <w:jc w:val="both"/>
      </w:pPr>
      <w:r>
        <w:t xml:space="preserve">(пп. 4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19.10.2021 N 1532)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lastRenderedPageBreak/>
        <w:t>5) справочный телефон: 29-12-12;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адрес электронной почты: uurgp@pskovadmin.ru;</w:t>
      </w:r>
    </w:p>
    <w:p w:rsidR="0056608C" w:rsidRDefault="0056608C">
      <w:pPr>
        <w:pStyle w:val="ConsPlusNormal"/>
        <w:jc w:val="both"/>
      </w:pPr>
      <w:r>
        <w:t xml:space="preserve">(пп. 5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19.01.2017 N 69)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 xml:space="preserve">6) при предоставлении муниципальной услуги осуществляется взаимодействие </w:t>
      </w:r>
      <w:proofErr w:type="gramStart"/>
      <w:r>
        <w:t>с</w:t>
      </w:r>
      <w:proofErr w:type="gramEnd"/>
      <w:r>
        <w:t>: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а) Государственным предприятием Псковской области "Бюро технической инвентаризации".</w:t>
      </w:r>
    </w:p>
    <w:p w:rsidR="0056608C" w:rsidRDefault="0056608C">
      <w:pPr>
        <w:pStyle w:val="ConsPlusNormal"/>
        <w:spacing w:before="220"/>
        <w:ind w:firstLine="540"/>
        <w:jc w:val="both"/>
      </w:pPr>
      <w:proofErr w:type="gramStart"/>
      <w:r>
        <w:t>Место нахождения: 180002, г. Псков, ул. Госпитальная, д. 3, тел. 58-60-60; 180017, г. Псков.</w:t>
      </w:r>
      <w:proofErr w:type="gramEnd"/>
    </w:p>
    <w:p w:rsidR="0056608C" w:rsidRDefault="0056608C">
      <w:pPr>
        <w:pStyle w:val="ConsPlusNormal"/>
        <w:spacing w:before="220"/>
        <w:ind w:firstLine="540"/>
        <w:jc w:val="both"/>
      </w:pPr>
      <w:r>
        <w:t xml:space="preserve">График работы: понедельник - четверг с 09.00 до 17.00, пятница - с 09.00 до 16.00 (перерыв - с 13.00 </w:t>
      </w:r>
      <w:proofErr w:type="gramStart"/>
      <w:r>
        <w:t>до</w:t>
      </w:r>
      <w:proofErr w:type="gramEnd"/>
      <w:r>
        <w:t xml:space="preserve"> 14.00), выходной - суббота, воскресенье;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б) Управлением Федеральной службы государственной регистрации, кадастра и картографии по Псковской области.</w:t>
      </w:r>
    </w:p>
    <w:p w:rsidR="0056608C" w:rsidRDefault="0056608C">
      <w:pPr>
        <w:pStyle w:val="ConsPlusNormal"/>
        <w:spacing w:before="220"/>
        <w:ind w:firstLine="540"/>
        <w:jc w:val="both"/>
      </w:pPr>
      <w:proofErr w:type="gramStart"/>
      <w:r>
        <w:t>Место нахождения: 180017, г. Псков, ул. Рабочая, д. 11, тел. 68-74-01; график работы: вторник - четверг с 09.00 до 18.00, пятница - с 09.00 до 17.00, выходной - понедельник, воскресенье.</w:t>
      </w:r>
      <w:proofErr w:type="gramEnd"/>
    </w:p>
    <w:p w:rsidR="0056608C" w:rsidRDefault="0056608C">
      <w:pPr>
        <w:pStyle w:val="ConsPlusNormal"/>
        <w:spacing w:before="220"/>
        <w:ind w:firstLine="540"/>
        <w:jc w:val="both"/>
      </w:pPr>
      <w:proofErr w:type="gramStart"/>
      <w:r>
        <w:t>180000, г. Псков, ул. Металлистов, д. 17, тел. 68-70-11; график работы: вторник, четверг - с 09.00 до 19.00, среда, пятница, суббота - с 09.00 до 17.00, выходной - понедельник, воскресенье.</w:t>
      </w:r>
      <w:proofErr w:type="gramEnd"/>
    </w:p>
    <w:p w:rsidR="0056608C" w:rsidRDefault="0056608C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19.01.2017 N 69)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7) Информация об Административном регламенте и предоставляемой муниципальной услуге размещается следующим образом: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- путем размещения информации на официальном сайте муниципального образования "Город Псков" в сети Интернет (www.pskovgorod.ru);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- путем опубликования в муниципальной газете "Псковские новости";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- путем размещения на едином портале государственных услуг в сети Интернет (www.gosuslugi.pskov.ru).</w:t>
      </w:r>
    </w:p>
    <w:p w:rsidR="0056608C" w:rsidRDefault="0056608C">
      <w:pPr>
        <w:pStyle w:val="ConsPlusNormal"/>
        <w:ind w:firstLine="540"/>
        <w:jc w:val="both"/>
      </w:pPr>
    </w:p>
    <w:p w:rsidR="0056608C" w:rsidRDefault="0056608C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56608C" w:rsidRDefault="0056608C">
      <w:pPr>
        <w:pStyle w:val="ConsPlusNormal"/>
        <w:ind w:firstLine="540"/>
        <w:jc w:val="both"/>
      </w:pPr>
    </w:p>
    <w:p w:rsidR="0056608C" w:rsidRDefault="0056608C">
      <w:pPr>
        <w:pStyle w:val="ConsPlusNormal"/>
        <w:ind w:firstLine="540"/>
        <w:jc w:val="both"/>
      </w:pPr>
      <w:r>
        <w:t>1. Наименование муниципальной услуги: "Приобретение в муниципальную собственность жилья у граждан в возрасте 65 лет и старше на условиях пожизненной ренты".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2. Предоставление муниципальной услуги осуществляет Управление.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3. Результатом оказания муниципальной услуги является: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1) приобретение в муниципальную собственность жилых помещений;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2) мотивированный отказ в предоставлении муниципальной услуги.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4. Максимальный срок предоставления муниципальной услуги составляет 60 дней со дня поступления заявления в Управление. В исключительных случаях данный срок может быть продлен, но не более чем на 30 дней, с обязательным уведомлением заявителя.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 xml:space="preserve">5. Муниципальная услуга осуществляется Управлением на основании </w:t>
      </w:r>
      <w:hyperlink r:id="rId47">
        <w:r>
          <w:rPr>
            <w:color w:val="0000FF"/>
          </w:rPr>
          <w:t>Положения</w:t>
        </w:r>
      </w:hyperlink>
      <w:r>
        <w:t xml:space="preserve"> об Управлении по учету и распределению жилой площади Администрации города Пскова, утвержденного решением Псковской городской Думы от 24.06.2015 N 1533.</w:t>
      </w:r>
    </w:p>
    <w:p w:rsidR="0056608C" w:rsidRDefault="0056608C">
      <w:pPr>
        <w:pStyle w:val="ConsPlusNormal"/>
        <w:jc w:val="both"/>
      </w:pPr>
      <w:r>
        <w:t xml:space="preserve">(п. 5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19.01.2017 N 69)</w:t>
      </w:r>
    </w:p>
    <w:p w:rsidR="0056608C" w:rsidRDefault="0056608C">
      <w:pPr>
        <w:pStyle w:val="ConsPlusNormal"/>
        <w:spacing w:before="220"/>
        <w:ind w:firstLine="540"/>
        <w:jc w:val="both"/>
      </w:pPr>
      <w:bookmarkStart w:id="1" w:name="P105"/>
      <w:bookmarkEnd w:id="1"/>
      <w:r>
        <w:lastRenderedPageBreak/>
        <w:t>6. Муниципальная услуга предоставляется при поступлении в Управление письменного обращения в произвольной форме. Обращение может доставляться непосредственно в Управление, направляться почтовым отправлением или на адрес электронной почты Управления. При обращении заявителей непосредственно в Управление предъявляется паспорт гражданина Российской Федерации либо иной документ, удостоверяющий личность, в соответствии с законодательством Российской Федерации. Для получения муниципальной услуги заявители предоставляют в Управление следующие документы:</w:t>
      </w:r>
    </w:p>
    <w:p w:rsidR="0056608C" w:rsidRDefault="0056608C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23.03.2022 N 476)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1) заявление, которое заполняется заявителем муниципальной услуги разборчиво, на русском языке. При заполнении заявления не допускается использование сокращений слов и аббревиатур. При заполнении заявления от руки последнее заверяется личной подписью гражданина.</w:t>
      </w:r>
    </w:p>
    <w:p w:rsidR="0056608C" w:rsidRDefault="0056608C">
      <w:pPr>
        <w:pStyle w:val="ConsPlusNormal"/>
        <w:spacing w:before="220"/>
        <w:ind w:firstLine="540"/>
        <w:jc w:val="both"/>
      </w:pPr>
      <w:proofErr w:type="gramStart"/>
      <w:r>
        <w:t>Заявление также должно содержать: наименование муниципального органа, в который заявитель направляет письменное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обратившегося физического лица (полное наименование юридического лица), почтовый адрес, по которому должен быть направлен ответ; уведомление о переадресации обращения;</w:t>
      </w:r>
      <w:proofErr w:type="gramEnd"/>
      <w:r>
        <w:t xml:space="preserve"> существо заявления; личную подпись (подпись уполномоченного представителя) и дату.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2) документы, удостоверяющие личность каждого члена семьи, и их копии, в отношении которых оформляется муниципальная услуга;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3) архивную справку с места жительства заявителя, в отношении которого оформляется муниципальная услуга;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4) копию технической документации на жилое помещение;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5) справку о зарегистрированных правах на недвижимое имущество из ГП Псковской области "БТИ";</w:t>
      </w:r>
    </w:p>
    <w:p w:rsidR="0056608C" w:rsidRDefault="0056608C">
      <w:pPr>
        <w:pStyle w:val="ConsPlusNormal"/>
        <w:spacing w:before="220"/>
        <w:ind w:firstLine="540"/>
        <w:jc w:val="both"/>
      </w:pPr>
      <w:bookmarkStart w:id="2" w:name="P113"/>
      <w:bookmarkEnd w:id="2"/>
      <w:r>
        <w:t>6) выписку из Единого государственного реестра прав на недвижимое имущество из Управления Федеральной службы государственной регистрации, кадастра и картографии по Псковской области.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 xml:space="preserve">Документ, указанный в </w:t>
      </w:r>
      <w:hyperlink w:anchor="P113">
        <w:r>
          <w:rPr>
            <w:color w:val="0000FF"/>
          </w:rPr>
          <w:t>подпункте 6</w:t>
        </w:r>
      </w:hyperlink>
      <w:r>
        <w:t xml:space="preserve"> настоящего пункта, запрашивается Управлением путем межведомственного электронного взаимодействия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организациях. Данные документы не могут быть затребованы у заявителя, ходатайствующего о предоставлении услуги, при этом заявитель вправе представить указанные документы и информацию в Управление вместе с заявлением, по собственной инициативе.</w:t>
      </w:r>
    </w:p>
    <w:p w:rsidR="0056608C" w:rsidRDefault="0056608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25.05.2012 N 1258)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7. Перечень оснований для отказа в приеме документов, необходимых для предоставления муниципальной услуги: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документов перечню документов, указанных в </w:t>
      </w:r>
      <w:hyperlink w:anchor="P105">
        <w:r>
          <w:rPr>
            <w:color w:val="0000FF"/>
          </w:rPr>
          <w:t>пункте 6 раздела II</w:t>
        </w:r>
      </w:hyperlink>
      <w:r>
        <w:t xml:space="preserve"> настоящего Административного регламента;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2) предоставление документов в ненадлежащий орган;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3) предоставление документов ненадлежащим лицом.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lastRenderedPageBreak/>
        <w:t>8. Основания для отказа в предоставлении муниципальной услуги: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- в жилом помещении, кроме граждан, изъявивших желание заключить договор пожизненной ренты, зарегистрированы или сохраняют право на проживание другие граждане;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 xml:space="preserve">- размер ренты меньше минимального </w:t>
      </w:r>
      <w:proofErr w:type="gramStart"/>
      <w:r>
        <w:t>размера оплаты труда</w:t>
      </w:r>
      <w:proofErr w:type="gramEnd"/>
      <w:r>
        <w:t>, установленного законодательством (предусмотренного для исчисления платежей по гражданско-правовым обязательствам);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- жилое помещение расположено в доме, износ которого на момент передачи составляет более 55%;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- в собственности гражданина находится доля в общей долевой собственности на жилое помещение, кроме случаев заключения договора пожизненной ренты супругами в возрасте 65 лет и старше, имеющими по 1/2 доли каждый в общей долевой собственности на жилое помещение или в совместной собственности;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- жилое помещение не является изолированным;</w:t>
      </w:r>
    </w:p>
    <w:p w:rsidR="0056608C" w:rsidRDefault="0056608C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19.01.2017 N 69)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- жилое помещение расположено за пределами муниципального образования "Город Псков".</w:t>
      </w:r>
    </w:p>
    <w:p w:rsidR="0056608C" w:rsidRDefault="0056608C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19.01.2017 N 69)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9. Муниципальная услуга предоставляется бесплатно.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10. Максимальный срок ожидания в очереди при подаче заявления составляет не более 15 минут, срок регистрации заявления о предоставлении услуги составляет 10 минут.</w:t>
      </w:r>
    </w:p>
    <w:p w:rsidR="0056608C" w:rsidRDefault="0056608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23.03.2015 N 616)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11. Требования к местам предоставления муниципальной услуги: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 xml:space="preserve">1) помещение для приема заявителей должно соответствовать Санитарным нормам и </w:t>
      </w:r>
      <w:hyperlink r:id="rId54">
        <w:r>
          <w:rPr>
            <w:color w:val="0000FF"/>
          </w:rPr>
          <w:t>Правилам</w:t>
        </w:r>
      </w:hyperlink>
      <w:r>
        <w:t xml:space="preserve"> пожарной безопасности;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2) в помещениях для работы с заявителями размещаются информационные стенды;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3) для ожидания приема заявителям предоставляются места, оборудованные стульями, столами для возможности оформления документов;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4) при необходимости оказывается содействие со стороны специалистов Управления инвалиду при входе в Управление и выходе из него и иная необходимая помощь в преодолении барьеров, мешающих получению инвалидом услуги наравне с другими лицами;</w:t>
      </w:r>
    </w:p>
    <w:p w:rsidR="0056608C" w:rsidRDefault="0056608C">
      <w:pPr>
        <w:pStyle w:val="ConsPlusNormal"/>
        <w:jc w:val="both"/>
      </w:pPr>
      <w:r>
        <w:t xml:space="preserve">(пп. 4 </w:t>
      </w:r>
      <w:proofErr w:type="gramStart"/>
      <w:r>
        <w:t>введен</w:t>
      </w:r>
      <w:proofErr w:type="gramEnd"/>
      <w:r>
        <w:t xml:space="preserve"> </w:t>
      </w:r>
      <w:hyperlink r:id="rId55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03.03.2016 N 201)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5) при необходимости муниципальная услуга предоставляется по месту жительства инвалида.</w:t>
      </w:r>
    </w:p>
    <w:p w:rsidR="0056608C" w:rsidRDefault="0056608C">
      <w:pPr>
        <w:pStyle w:val="ConsPlusNormal"/>
        <w:jc w:val="both"/>
      </w:pPr>
      <w:r>
        <w:t xml:space="preserve">(пп. 5 </w:t>
      </w:r>
      <w:proofErr w:type="gramStart"/>
      <w:r>
        <w:t>введен</w:t>
      </w:r>
      <w:proofErr w:type="gramEnd"/>
      <w:r>
        <w:t xml:space="preserve">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03.03.2016 N 201)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12. Показателями доступности и качества муниципальной услуги являются: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1) достоверность и полнота предоставляемой информации;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2) удобство и доступность получения информации;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3) точность и своевременность предоставления услуги.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lastRenderedPageBreak/>
        <w:t>13. Предоставление муниципальной услуги в электронной форме, ознакомление с алгоритмом предоставления муниципальной услуги и информацией об организации предоставления муниципальной услуги осуществляется на Портале государственных услуг Псковской области www.gosuslugi.pskov.ru.</w:t>
      </w:r>
    </w:p>
    <w:p w:rsidR="0056608C" w:rsidRDefault="0056608C">
      <w:pPr>
        <w:pStyle w:val="ConsPlusNormal"/>
        <w:jc w:val="both"/>
      </w:pPr>
      <w:r>
        <w:t xml:space="preserve">(п. 13 </w:t>
      </w:r>
      <w:proofErr w:type="gramStart"/>
      <w:r>
        <w:t>введен</w:t>
      </w:r>
      <w:proofErr w:type="gramEnd"/>
      <w:r>
        <w:t xml:space="preserve"> </w:t>
      </w:r>
      <w:hyperlink r:id="rId57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17.04.2023 N 558)</w:t>
      </w:r>
    </w:p>
    <w:p w:rsidR="0056608C" w:rsidRDefault="0056608C">
      <w:pPr>
        <w:pStyle w:val="ConsPlusNormal"/>
        <w:ind w:firstLine="540"/>
        <w:jc w:val="both"/>
      </w:pPr>
    </w:p>
    <w:p w:rsidR="0056608C" w:rsidRDefault="0056608C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56608C" w:rsidRDefault="0056608C">
      <w:pPr>
        <w:pStyle w:val="ConsPlusTitle"/>
        <w:jc w:val="center"/>
      </w:pPr>
      <w:r>
        <w:t>АДМИНИСТРАТИВНЫХ ПРОЦЕДУР, ТРЕБОВАНИЯ К ПОРЯДКУ ИХ</w:t>
      </w:r>
    </w:p>
    <w:p w:rsidR="0056608C" w:rsidRDefault="0056608C">
      <w:pPr>
        <w:pStyle w:val="ConsPlusTitle"/>
        <w:jc w:val="center"/>
      </w:pPr>
      <w:r>
        <w:t>ВЫПОЛНЕНИЯ, В ТОМ ЧИСЛЕ ОСОБЕННОСТИ ВЫПОЛНЕНИЯ</w:t>
      </w:r>
    </w:p>
    <w:p w:rsidR="0056608C" w:rsidRDefault="0056608C">
      <w:pPr>
        <w:pStyle w:val="ConsPlusTitle"/>
        <w:jc w:val="center"/>
      </w:pPr>
      <w:r>
        <w:t>АДМИНИСТРАТИВНЫХ ПРОЦЕДУР В ЭЛЕКТРОННОЙ ФОРМЕ</w:t>
      </w:r>
    </w:p>
    <w:p w:rsidR="0056608C" w:rsidRDefault="0056608C">
      <w:pPr>
        <w:pStyle w:val="ConsPlusNormal"/>
        <w:ind w:firstLine="540"/>
        <w:jc w:val="both"/>
      </w:pPr>
    </w:p>
    <w:p w:rsidR="0056608C" w:rsidRDefault="0056608C">
      <w:pPr>
        <w:pStyle w:val="ConsPlusNormal"/>
        <w:ind w:firstLine="540"/>
        <w:jc w:val="both"/>
      </w:pPr>
      <w:r>
        <w:t>1. Состав административных процедур с указанием наименования выполняемых административных процедур: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1) индивидуальное информирование заявителей в устной и письменной форме о предоставлении муниципальной услуги;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2) прием и регистрация заявления;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3) рассмотрение заявления и предоставление документов;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4) принятие решения.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2. Основанием для начала административной процедуры является индивидуальное информирование заявителей в устной и письменной форме о предоставлении муниципальной услуги: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1) консультирование заявителей проводится специалистами Управления по следующим вопросам: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порядке</w:t>
      </w:r>
      <w:proofErr w:type="gramEnd"/>
      <w:r>
        <w:t xml:space="preserve"> и сроках предоставления муниципальной услуги;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документах</w:t>
      </w:r>
      <w:proofErr w:type="gramEnd"/>
      <w:r>
        <w:t>, необходимых для предоставления услуги;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2) продолжительность приема на консультации в среднем составляет 20 минут, продолжительность ответа на телефонный звонок - не более 10 минут.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 xml:space="preserve">Письменное обращение об </w:t>
      </w:r>
      <w:proofErr w:type="gramStart"/>
      <w:r>
        <w:t>информировании</w:t>
      </w:r>
      <w:proofErr w:type="gramEnd"/>
      <w:r>
        <w:t xml:space="preserve"> о предоставлении муниципальной услуги рассматривается в течение 30 дней со дня регистрации письменного обращения в Управление;</w:t>
      </w:r>
    </w:p>
    <w:p w:rsidR="0056608C" w:rsidRDefault="0056608C">
      <w:pPr>
        <w:pStyle w:val="ConsPlusNormal"/>
        <w:spacing w:before="220"/>
        <w:ind w:firstLine="540"/>
        <w:jc w:val="both"/>
      </w:pPr>
      <w:proofErr w:type="gramStart"/>
      <w:r>
        <w:t>3) при ответе на телефонные звонки и устные обращения специалисты Управления подробно и в вежливой (корректной) форме информируют обратившихся по интересующим их вопросам.</w:t>
      </w:r>
      <w:proofErr w:type="gramEnd"/>
      <w:r>
        <w:t xml:space="preserve"> Ответ на телефонный звонок должен начинаться с информации о наименовании органа, в который обратился гражданин, фамилии, имени, отчества и должности специалиста, принявшего телефонный звонок. Ответ на письменное обращение готовится на бланке Управления с указанием фамилии, имя, отчества исполнителя;</w:t>
      </w:r>
    </w:p>
    <w:p w:rsidR="0056608C" w:rsidRDefault="0056608C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19.01.2017 N 69)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4) консультации по вопросам предоставления муниципальной услуги проводятся при личном обращении (кабинет N 7) и по телефону 29-12-12;</w:t>
      </w:r>
    </w:p>
    <w:p w:rsidR="0056608C" w:rsidRDefault="0056608C">
      <w:pPr>
        <w:pStyle w:val="ConsPlusNormal"/>
        <w:jc w:val="both"/>
      </w:pPr>
      <w:r>
        <w:t xml:space="preserve">(пп. 4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23.03.2015 N 616)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5) в случае если заданные заявителем вопросы не входят в компетенцию специалиста, то специалист информирует заявителя о его праве получения информации из иных источников или от органов, уполномоченных на ее предоставление;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lastRenderedPageBreak/>
        <w:t>6) результатом предоставления административной процедуры является предоставление заявителю запрашиваемой информации в полном объеме;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7) в случае необходимости специалисты Управления оказывают инвалидам необходимую помощь, связанную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услуги.</w:t>
      </w:r>
    </w:p>
    <w:p w:rsidR="0056608C" w:rsidRDefault="0056608C">
      <w:pPr>
        <w:pStyle w:val="ConsPlusNormal"/>
        <w:jc w:val="both"/>
      </w:pPr>
      <w:r>
        <w:t xml:space="preserve">(пп. 7 </w:t>
      </w:r>
      <w:proofErr w:type="gramStart"/>
      <w:r>
        <w:t>введен</w:t>
      </w:r>
      <w:proofErr w:type="gramEnd"/>
      <w:r>
        <w:t xml:space="preserve"> </w:t>
      </w:r>
      <w:hyperlink r:id="rId60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03.03.2016 N 201)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3. Основанием для начала административной процедуры по приему и регистрации заявления является их поступление в Управление: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1) при приеме документов специалист Управления проверяет комплектность документов, правильность заполнения заявления;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2) заявление регистрируется в Управлении путем присвоения входящего номера и даты поступления документа;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3) время работы специалиста по регистрации заявления составляет 10 минут;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4) результатом данной административной процедуры является зарегистрированное надлежащим образом заявление.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4. Основанием для начала административной процедуры по рассмотрению заявления и документов является их регистрация в Управлении: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1) Начальник Управления рассматривает заявление.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Передает его специалисту Управления на исполнение (для рассмотрения и подготовки ответа или уведомления об отказе в предоставлении муниципальной услуги);</w:t>
      </w:r>
    </w:p>
    <w:p w:rsidR="0056608C" w:rsidRDefault="0056608C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19.01.2017 N 69)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срок выполнения административных действий - 2 дня с момента регистрации заявления и документов в Управлении;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2) специалисты Управления проверяют комплектность документов, правильность заполнения;</w:t>
      </w:r>
    </w:p>
    <w:p w:rsidR="0056608C" w:rsidRDefault="0056608C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19.01.2017 N 69)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3) специалист осуществляет подготовку ответа о заключении договора пожизненной ренты либо отказе в доступной для восприятия заявителем муниципальной услуги форме, содержание которой максимально полно отражает суть принятого решения;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в ответе на письменное обращение заявителя муниципальной услуги специалист указывает свою фамилию, имя и отчество, а также номер телефона для справок;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специалист передает подготовленный ответ начальнику Управления;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срок подготовки ответа на письменное обращение заявителя - 15 дней с момента регистрации заявления в Управлении;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4) Начальник Управления проверяет подготовленный ответ и (если нет никаких замечаний) подписывает. Срок - 1 день;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5) результатом является вовремя и надлежащим образом рассмотренное заявление.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lastRenderedPageBreak/>
        <w:t>5. Основанием начала административной процедуры является принятие решения о заключении договора пожизненной ренты: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1) специалист готовит заявку о проведении независимой оценки, о рыночной стоимости жилого помещения, передаваемого в муниципальную собственность, срок выполнения данной административной процедуры - 15 дней;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2) на основании отчета о рыночной стоимости специалист готовит проект постановления Администрации города Пскова, срок данной административной процедуры - 15 дней;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3) проект постановления Администрации города Пскова рассматривается на комиссии по жилищным вопросам при Администрации города Пскова, после чего утверждается постановлением Администрации города Пскова. Срок административных действий - 20 дней;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4) после утверждения постановления Администрации города Пскова о заключении договора пожизненной ренты заявителю сообщается о заключении либо отказе в заключени</w:t>
      </w:r>
      <w:proofErr w:type="gramStart"/>
      <w:r>
        <w:t>и</w:t>
      </w:r>
      <w:proofErr w:type="gramEnd"/>
      <w:r>
        <w:t xml:space="preserve"> договора пожизненной ренты;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5) на основании постановления Администрации города Пскова заключается договор ренты, подлежащий нотариальному удостоверению и государственной регистрации в Управлении Федеральной службы регистрации, кадастра и картографии по Псковской области.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 xml:space="preserve">Срок подписания договора в нотариальной конторе г. Пскова - 10 дней. Государственная регистрация проводится в соответствии с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Российской Федерации от 13.07.2015 N 218-ФЗ "О государственной регистрации недвижимости".</w:t>
      </w:r>
    </w:p>
    <w:p w:rsidR="0056608C" w:rsidRDefault="005660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15.06.2017 N 899)</w:t>
      </w:r>
    </w:p>
    <w:p w:rsidR="0056608C" w:rsidRDefault="0056608C">
      <w:pPr>
        <w:pStyle w:val="ConsPlusNormal"/>
        <w:ind w:firstLine="540"/>
        <w:jc w:val="both"/>
      </w:pPr>
    </w:p>
    <w:p w:rsidR="0056608C" w:rsidRDefault="0056608C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56608C" w:rsidRDefault="0056608C">
      <w:pPr>
        <w:pStyle w:val="ConsPlusTitle"/>
        <w:jc w:val="center"/>
      </w:pPr>
      <w:r>
        <w:t>АДМИНИСТРАТИВНОГО РЕГЛАМЕНТА</w:t>
      </w:r>
    </w:p>
    <w:p w:rsidR="0056608C" w:rsidRDefault="0056608C">
      <w:pPr>
        <w:pStyle w:val="ConsPlusNormal"/>
        <w:ind w:firstLine="540"/>
        <w:jc w:val="both"/>
      </w:pPr>
    </w:p>
    <w:p w:rsidR="0056608C" w:rsidRDefault="0056608C">
      <w:pPr>
        <w:pStyle w:val="ConsPlusNormal"/>
        <w:ind w:firstLine="540"/>
        <w:jc w:val="both"/>
      </w:pPr>
      <w:r>
        <w:t>1. Текущий контроль соблюдения последовательности действий, определенных административными процедурами по предоставлению муниципальной услуги (далее - текущий контроль), осуществляется начальником Управления и его заместителем, ответственным за организацию работы по предоставлению муниципальной услуги, ежедневно.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2. Текущий контроль осуществляется путем проверок соблюдения и исполнения специалистами Управления положений настоящего Административного регламента, иных нормативных правовых актов.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3. 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4. Проверки могут быть плановыми - проводятся в соответствии с планом, утвержденным начальником Управления на текущий год, и внеплановыми - проводятся по жалобам граждан.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в связи с конкретным обращением заявителя.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6. Специалисты Управления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:rsidR="0056608C" w:rsidRDefault="0056608C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19.01.2017 N 69)</w:t>
      </w:r>
    </w:p>
    <w:p w:rsidR="0056608C" w:rsidRDefault="0056608C">
      <w:pPr>
        <w:pStyle w:val="ConsPlusNormal"/>
        <w:ind w:firstLine="540"/>
        <w:jc w:val="both"/>
      </w:pPr>
    </w:p>
    <w:p w:rsidR="0056608C" w:rsidRDefault="0056608C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56608C" w:rsidRDefault="0056608C">
      <w:pPr>
        <w:pStyle w:val="ConsPlusTitle"/>
        <w:jc w:val="center"/>
      </w:pPr>
      <w:r>
        <w:t>И ДЕЙСТВИЙ (БЕЗДЕЙСТВИЯ) ОРГАНА, ПРЕДОСТАВЛЯЮЩЕГО</w:t>
      </w:r>
    </w:p>
    <w:p w:rsidR="0056608C" w:rsidRDefault="0056608C">
      <w:pPr>
        <w:pStyle w:val="ConsPlusTitle"/>
        <w:jc w:val="center"/>
      </w:pPr>
      <w:r>
        <w:t>МУНИЦИПАЛЬНУЮ УСЛУГУ, А ТАКЖЕ ДОЛЖНОСТНЫХ ЛИЦ</w:t>
      </w:r>
    </w:p>
    <w:p w:rsidR="0056608C" w:rsidRDefault="0056608C">
      <w:pPr>
        <w:pStyle w:val="ConsPlusTitle"/>
        <w:jc w:val="center"/>
      </w:pPr>
      <w:r>
        <w:t>И МУНИЦИПАЛЬНЫХ СЛУЖАЩИХ</w:t>
      </w:r>
    </w:p>
    <w:p w:rsidR="0056608C" w:rsidRDefault="0056608C">
      <w:pPr>
        <w:pStyle w:val="ConsPlusNormal"/>
        <w:jc w:val="center"/>
      </w:pPr>
      <w:proofErr w:type="gramStart"/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города Пскова</w:t>
      </w:r>
      <w:proofErr w:type="gramEnd"/>
    </w:p>
    <w:p w:rsidR="0056608C" w:rsidRDefault="0056608C">
      <w:pPr>
        <w:pStyle w:val="ConsPlusNormal"/>
        <w:jc w:val="center"/>
      </w:pPr>
      <w:r>
        <w:t>от 25.05.2012 N 1258)</w:t>
      </w:r>
    </w:p>
    <w:p w:rsidR="0056608C" w:rsidRDefault="0056608C">
      <w:pPr>
        <w:pStyle w:val="ConsPlusNormal"/>
        <w:ind w:firstLine="540"/>
        <w:jc w:val="both"/>
      </w:pPr>
    </w:p>
    <w:p w:rsidR="0056608C" w:rsidRDefault="0056608C">
      <w:pPr>
        <w:pStyle w:val="ConsPlusNormal"/>
        <w:ind w:firstLine="540"/>
        <w:jc w:val="both"/>
      </w:pPr>
      <w:r>
        <w:t>1. Заявители имеют право на обжалование решений и действий (бездействия) Управления, а также должностных лиц и муниципальных служащих в досудебном и судебном порядке.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2. В части досудебного обжалования заявители имеют право обратиться с жалобой, в том числе в следующих случаях: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56608C" w:rsidRDefault="0056608C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05.06.2019 N 763)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услуги, у заявителя;</w:t>
      </w:r>
    </w:p>
    <w:p w:rsidR="0056608C" w:rsidRDefault="0056608C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Псковской области, муниципальными правовыми актами;</w:t>
      </w:r>
      <w:proofErr w:type="gramEnd"/>
    </w:p>
    <w:p w:rsidR="0056608C" w:rsidRDefault="0056608C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56608C" w:rsidRDefault="0056608C">
      <w:pPr>
        <w:pStyle w:val="ConsPlusNormal"/>
        <w:spacing w:before="220"/>
        <w:ind w:firstLine="540"/>
        <w:jc w:val="both"/>
      </w:pPr>
      <w:proofErr w:type="gramStart"/>
      <w:r>
        <w:t>7) отказ Управления,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6608C" w:rsidRDefault="0056608C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56608C" w:rsidRDefault="0056608C">
      <w:pPr>
        <w:pStyle w:val="ConsPlusNormal"/>
        <w:jc w:val="both"/>
      </w:pPr>
      <w:r>
        <w:t xml:space="preserve">(пп. 8 </w:t>
      </w:r>
      <w:proofErr w:type="gramStart"/>
      <w:r>
        <w:t>введен</w:t>
      </w:r>
      <w:proofErr w:type="gramEnd"/>
      <w:r>
        <w:t xml:space="preserve"> </w:t>
      </w:r>
      <w:hyperlink r:id="rId68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12.10.2018 N 1572)</w:t>
      </w:r>
    </w:p>
    <w:p w:rsidR="0056608C" w:rsidRDefault="0056608C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актами;</w:t>
      </w:r>
      <w:proofErr w:type="gramEnd"/>
    </w:p>
    <w:p w:rsidR="0056608C" w:rsidRDefault="0056608C">
      <w:pPr>
        <w:pStyle w:val="ConsPlusNormal"/>
        <w:jc w:val="both"/>
      </w:pPr>
      <w:r>
        <w:t xml:space="preserve">(пп. 9 </w:t>
      </w:r>
      <w:proofErr w:type="gramStart"/>
      <w:r>
        <w:t>введен</w:t>
      </w:r>
      <w:proofErr w:type="gramEnd"/>
      <w:r>
        <w:t xml:space="preserve"> </w:t>
      </w:r>
      <w:hyperlink r:id="rId69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12.10.2018 N 1572)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>
        <w:lastRenderedPageBreak/>
        <w:t>предоставлении муниципальной услуги, за исключением следующих случаев: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6608C" w:rsidRDefault="0056608C">
      <w:pPr>
        <w:pStyle w:val="ConsPlusNormal"/>
        <w:spacing w:before="220"/>
        <w:ind w:firstLine="540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proofErr w:type="gramEnd"/>
    </w:p>
    <w:p w:rsidR="0056608C" w:rsidRDefault="0056608C">
      <w:pPr>
        <w:pStyle w:val="ConsPlusNormal"/>
        <w:jc w:val="both"/>
      </w:pPr>
      <w:r>
        <w:t xml:space="preserve">(пп. 10 </w:t>
      </w:r>
      <w:proofErr w:type="gramStart"/>
      <w:r>
        <w:t>введен</w:t>
      </w:r>
      <w:proofErr w:type="gramEnd"/>
      <w:r>
        <w:t xml:space="preserve"> </w:t>
      </w:r>
      <w:hyperlink r:id="rId70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05.06.2019 N 763)</w:t>
      </w:r>
    </w:p>
    <w:p w:rsidR="0056608C" w:rsidRDefault="0056608C">
      <w:pPr>
        <w:pStyle w:val="ConsPlusNormal"/>
        <w:spacing w:before="220"/>
        <w:ind w:firstLine="540"/>
        <w:jc w:val="both"/>
      </w:pPr>
      <w:bookmarkStart w:id="3" w:name="P237"/>
      <w:bookmarkEnd w:id="3"/>
      <w:r>
        <w:t>3. Жалоба подается в письменной форме на бумажном носителе, в электронной форме в Управление. Жалоба на решения, принятые начальником Управления, подаются в Администрацию города Пскова.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города Пскова,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4. Жалоба должна содержать: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6608C" w:rsidRDefault="0056608C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6608C" w:rsidRDefault="0056608C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Управления, должностного лица Управления, либо муниципального служащего;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Управления, должностного лица Управления,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Жалоба, поступившая в Управление, Администрацию города Пскова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>
        <w:lastRenderedPageBreak/>
        <w:t>Управления,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>
        <w:t xml:space="preserve"> со дня ее регистрации.</w:t>
      </w:r>
    </w:p>
    <w:p w:rsidR="0056608C" w:rsidRDefault="0056608C">
      <w:pPr>
        <w:pStyle w:val="ConsPlusNormal"/>
        <w:spacing w:before="220"/>
        <w:ind w:firstLine="540"/>
        <w:jc w:val="both"/>
      </w:pPr>
      <w:bookmarkStart w:id="4" w:name="P245"/>
      <w:bookmarkEnd w:id="4"/>
      <w:r>
        <w:t>6. По результатам рассмотрения жалобы Управление, Администрация города Пскова принимает одно из следующих решений:</w:t>
      </w:r>
    </w:p>
    <w:p w:rsidR="0056608C" w:rsidRDefault="0056608C">
      <w:pPr>
        <w:pStyle w:val="ConsPlusNormal"/>
        <w:spacing w:before="22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актами, а также в иных формах;</w:t>
      </w:r>
      <w:proofErr w:type="gramEnd"/>
    </w:p>
    <w:p w:rsidR="0056608C" w:rsidRDefault="0056608C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 xml:space="preserve">7. Не позднее дня, следующего за днем принятия решения, указанного в </w:t>
      </w:r>
      <w:hyperlink w:anchor="P245">
        <w:r>
          <w:rPr>
            <w:color w:val="0000FF"/>
          </w:rPr>
          <w:t>пункте 6</w:t>
        </w:r>
      </w:hyperlink>
      <w: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 xml:space="preserve">7.1. В случае признания жалобы подлежащей удовлетворению в ответе заявителю дается информация о действиях, осуществляемых Управлением,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6608C" w:rsidRDefault="0056608C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71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05.06.2019 N 763)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 xml:space="preserve">7.2.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6608C" w:rsidRDefault="0056608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7.2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05.06.2019 N 763)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 xml:space="preserve">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в соответствии с </w:t>
      </w:r>
      <w:hyperlink w:anchor="P237">
        <w:r>
          <w:rPr>
            <w:color w:val="0000FF"/>
          </w:rPr>
          <w:t>пунктом 3</w:t>
        </w:r>
      </w:hyperlink>
      <w:r>
        <w:t xml:space="preserve"> настоящего раздела, незамедлительно направляет имеющиеся материалы в органы прокуратуры.</w:t>
      </w:r>
    </w:p>
    <w:p w:rsidR="0056608C" w:rsidRDefault="0056608C">
      <w:pPr>
        <w:pStyle w:val="ConsPlusNormal"/>
        <w:spacing w:before="220"/>
        <w:ind w:firstLine="540"/>
        <w:jc w:val="both"/>
      </w:pPr>
      <w:r>
        <w:t>9. Заявители вправе обжаловать решения, принятые в ходе предоставления муниципальной услуги, действия или бездействие органов местного самоуправления, их должностных лиц в судебном порядке в соответствии с нормами гражданского судопроизводства.</w:t>
      </w:r>
    </w:p>
    <w:p w:rsidR="0056608C" w:rsidRDefault="0056608C">
      <w:pPr>
        <w:pStyle w:val="ConsPlusNormal"/>
      </w:pPr>
    </w:p>
    <w:p w:rsidR="0056608C" w:rsidRDefault="0056608C">
      <w:pPr>
        <w:pStyle w:val="ConsPlusNormal"/>
      </w:pPr>
    </w:p>
    <w:p w:rsidR="0056608C" w:rsidRDefault="005660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25AA" w:rsidRDefault="00E325AA">
      <w:bookmarkStart w:id="5" w:name="_GoBack"/>
      <w:bookmarkEnd w:id="5"/>
    </w:p>
    <w:sectPr w:rsidR="00E325AA" w:rsidSect="0003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8C"/>
    <w:rsid w:val="0056608C"/>
    <w:rsid w:val="00E3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0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60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60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0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60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60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F90596D460E1654BA20D1D4D9AE42EA711D4931D096D8A2C0D7ACB82943F8F52C2D802384E0133E4D803101A6CFE78132D3DFD23DA84C6752203DY0uEI" TargetMode="External"/><Relationship Id="rId18" Type="http://schemas.openxmlformats.org/officeDocument/2006/relationships/hyperlink" Target="consultantplus://offline/ref=AF90596D460E1654BA20D1D4D9AE42EA711D4931D092DBA2C1D7ACB82943F8F52C2D802384E0133E4D893404A6CFE78132D3DFD23DA84C6752203DY0uEI" TargetMode="External"/><Relationship Id="rId26" Type="http://schemas.openxmlformats.org/officeDocument/2006/relationships/hyperlink" Target="consultantplus://offline/ref=AF90596D460E1654BA20D1D4D9AE42EA711D4931DF95DDA6C1D7ACB82943F8F52C2D802384E0133E4D803101A6CFE78132D3DFD23DA84C6752203DY0uEI" TargetMode="External"/><Relationship Id="rId39" Type="http://schemas.openxmlformats.org/officeDocument/2006/relationships/hyperlink" Target="consultantplus://offline/ref=AF90596D460E1654BA20D1D4D9AE42EA711D4931DD9DD1AEC1D7ACB82943F8F52C2D802384E0133E4D803103A6CFE78132D3DFD23DA84C6752203DY0uEI" TargetMode="External"/><Relationship Id="rId21" Type="http://schemas.openxmlformats.org/officeDocument/2006/relationships/hyperlink" Target="consultantplus://offline/ref=AF90596D460E1654BA20D1D4D9AE42EA711D4931DC9CD9A5C3D7ACB82943F8F52C2D802384E0133E4D803101A6CFE78132D3DFD23DA84C6752203DY0uEI" TargetMode="External"/><Relationship Id="rId34" Type="http://schemas.openxmlformats.org/officeDocument/2006/relationships/hyperlink" Target="consultantplus://offline/ref=AF90596D460E1654BA20CFD9CFC21FE273171334DA95D2F09D88F7E57E4AF2A27962816DC2EB0C3E4B9E3304AFY9u8I" TargetMode="External"/><Relationship Id="rId42" Type="http://schemas.openxmlformats.org/officeDocument/2006/relationships/hyperlink" Target="consultantplus://offline/ref=AF90596D460E1654BA20D1D4D9AE42EA711D4931D096D8A7C2D7ACB82943F8F52C2D802384E0133E4D803507A6CFE78132D3DFD23DA84C6752203DY0uEI" TargetMode="External"/><Relationship Id="rId47" Type="http://schemas.openxmlformats.org/officeDocument/2006/relationships/hyperlink" Target="consultantplus://offline/ref=AF90596D460E1654BA20D1D4D9AE42EA711D4931D093D8AFC4D7ACB82943F8F52C2D802384E0133E4D803006A6CFE78132D3DFD23DA84C6752203DY0uEI" TargetMode="External"/><Relationship Id="rId50" Type="http://schemas.openxmlformats.org/officeDocument/2006/relationships/hyperlink" Target="consultantplus://offline/ref=AF90596D460E1654BA20D1D4D9AE42EA711D4931DB91D0A6C2D7ACB82943F8F52C2D802384E0133E4D803102A6CFE78132D3DFD23DA84C6752203DY0uEI" TargetMode="External"/><Relationship Id="rId55" Type="http://schemas.openxmlformats.org/officeDocument/2006/relationships/hyperlink" Target="consultantplus://offline/ref=AF90596D460E1654BA20D1D4D9AE42EA711D4931DD91DBA7C7D7ACB82943F8F52C2D802384E0133E4D803102A6CFE78132D3DFD23DA84C6752203DY0uEI" TargetMode="External"/><Relationship Id="rId63" Type="http://schemas.openxmlformats.org/officeDocument/2006/relationships/hyperlink" Target="consultantplus://offline/ref=AF90596D460E1654BA20CFD9CFC21FE274121E3ADF97D2F09D88F7E57E4AF2A27962816DC2EB0C3E4B9E3304AFY9u8I" TargetMode="External"/><Relationship Id="rId68" Type="http://schemas.openxmlformats.org/officeDocument/2006/relationships/hyperlink" Target="consultantplus://offline/ref=AF90596D460E1654BA20D1D4D9AE42EA711D4931DE93D1AFC0D7ACB82943F8F52C2D802384E0133E4D803102A6CFE78132D3DFD23DA84C6752203DY0uEI" TargetMode="External"/><Relationship Id="rId7" Type="http://schemas.openxmlformats.org/officeDocument/2006/relationships/hyperlink" Target="consultantplus://offline/ref=AF90596D460E1654BA20D1D4D9AE42EA711D4931DC9CD9A5C3D7ACB82943F8F52C2D802384E0133E4D803101A6CFE78132D3DFD23DA84C6752203DY0uEI" TargetMode="External"/><Relationship Id="rId71" Type="http://schemas.openxmlformats.org/officeDocument/2006/relationships/hyperlink" Target="consultantplus://offline/ref=DCF07B240F17E62275F3E97F39264232F0860DA4FC53FC5B0216A103774937A86090E4654423A386122ADC61E95DC080E0D78EBA0265954FCE97A3Z8u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F90596D460E1654BA20CFD9CFC21FE274121F3DD192D2F09D88F7E57E4AF2A27962816DC2EB0C3E4B9E3304AFY9u8I" TargetMode="External"/><Relationship Id="rId29" Type="http://schemas.openxmlformats.org/officeDocument/2006/relationships/hyperlink" Target="consultantplus://offline/ref=AF90596D460E1654BA20D1D4D9AE42EA711D4931D197DCAFC5D7ACB82943F8F52C2D802384E0133E4D803101A6CFE78132D3DFD23DA84C6752203DY0uEI" TargetMode="External"/><Relationship Id="rId11" Type="http://schemas.openxmlformats.org/officeDocument/2006/relationships/hyperlink" Target="consultantplus://offline/ref=AF90596D460E1654BA20D1D4D9AE42EA711D4931DE93D1AFC0D7ACB82943F8F52C2D802384E0133E4D803101A6CFE78132D3DFD23DA84C6752203DY0uEI" TargetMode="External"/><Relationship Id="rId24" Type="http://schemas.openxmlformats.org/officeDocument/2006/relationships/hyperlink" Target="consultantplus://offline/ref=AF90596D460E1654BA20D1D4D9AE42EA711D4931DE95D1AFC9D7ACB82943F8F52C2D802384E0133E4D803101A6CFE78132D3DFD23DA84C6752203DY0uEI" TargetMode="External"/><Relationship Id="rId32" Type="http://schemas.openxmlformats.org/officeDocument/2006/relationships/hyperlink" Target="consultantplus://offline/ref=AF90596D460E1654BA20CFD9CFC21FE27412113DD196D2F09D88F7E57E4AF2A27962816DC2EB0C3E4B9E3304AFY9u8I" TargetMode="External"/><Relationship Id="rId37" Type="http://schemas.openxmlformats.org/officeDocument/2006/relationships/hyperlink" Target="consultantplus://offline/ref=AF90596D460E1654BA20D1D4D9AE42EA711D4931D092DBA2C1D7ACB82943F8F52C2D803184B81F3C4B9E3102B399B6C7Y6u4I" TargetMode="External"/><Relationship Id="rId40" Type="http://schemas.openxmlformats.org/officeDocument/2006/relationships/hyperlink" Target="consultantplus://offline/ref=AF90596D460E1654BA20D1D4D9AE42EA711D4931D194DDA6C0D7ACB82943F8F52C2D803184B81F3C4B9E3102B399B6C7Y6u4I" TargetMode="External"/><Relationship Id="rId45" Type="http://schemas.openxmlformats.org/officeDocument/2006/relationships/hyperlink" Target="consultantplus://offline/ref=AF90596D460E1654BA20D1D4D9AE42EA711D4931DD9DD1AEC1D7ACB82943F8F52C2D802384E0133E4D803004A6CFE78132D3DFD23DA84C6752203DY0uEI" TargetMode="External"/><Relationship Id="rId53" Type="http://schemas.openxmlformats.org/officeDocument/2006/relationships/hyperlink" Target="consultantplus://offline/ref=AF90596D460E1654BA20D1D4D9AE42EA711D4931DC9CD9A5C3D7ACB82943F8F52C2D802384E0133E4D803002A6CFE78132D3DFD23DA84C6752203DY0uEI" TargetMode="External"/><Relationship Id="rId58" Type="http://schemas.openxmlformats.org/officeDocument/2006/relationships/hyperlink" Target="consultantplus://offline/ref=AF90596D460E1654BA20D1D4D9AE42EA711D4931DD9DD1AEC1D7ACB82943F8F52C2D802384E0133E4D80330CA6CFE78132D3DFD23DA84C6752203DY0uEI" TargetMode="External"/><Relationship Id="rId66" Type="http://schemas.openxmlformats.org/officeDocument/2006/relationships/hyperlink" Target="consultantplus://offline/ref=AF90596D460E1654BA20D1D4D9AE42EA711D4931DB91D0A6C2D7ACB82943F8F52C2D802384E0133E4D803002A6CFE78132D3DFD23DA84C6752203DY0uEI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F90596D460E1654BA20D1D4D9AE42EA711D4931D197DCAFC5D7ACB82943F8F52C2D802384E0133E4D803101A6CFE78132D3DFD23DA84C6752203DY0uEI" TargetMode="External"/><Relationship Id="rId23" Type="http://schemas.openxmlformats.org/officeDocument/2006/relationships/hyperlink" Target="consultantplus://offline/ref=AF90596D460E1654BA20D1D4D9AE42EA711D4931DD9DD1AEC1D7ACB82943F8F52C2D802384E0133E4D803101A6CFE78132D3DFD23DA84C6752203DY0uEI" TargetMode="External"/><Relationship Id="rId28" Type="http://schemas.openxmlformats.org/officeDocument/2006/relationships/hyperlink" Target="consultantplus://offline/ref=AF90596D460E1654BA20D1D4D9AE42EA711D4931D093D9A1C2D7ACB82943F8F52C2D802384E0133E4D803101A6CFE78132D3DFD23DA84C6752203DY0uEI" TargetMode="External"/><Relationship Id="rId36" Type="http://schemas.openxmlformats.org/officeDocument/2006/relationships/hyperlink" Target="consultantplus://offline/ref=AF90596D460E1654BA20CFD9CFC21FE27316173FD896D2F09D88F7E57E4AF2A27962816DC2EB0C3E4B9E3304AFY9u8I" TargetMode="External"/><Relationship Id="rId49" Type="http://schemas.openxmlformats.org/officeDocument/2006/relationships/hyperlink" Target="consultantplus://offline/ref=AF90596D460E1654BA20D1D4D9AE42EA711D4931D093D9A1C2D7ACB82943F8F52C2D802384E0133E4D803102A6CFE78132D3DFD23DA84C6752203DY0uEI" TargetMode="External"/><Relationship Id="rId57" Type="http://schemas.openxmlformats.org/officeDocument/2006/relationships/hyperlink" Target="consultantplus://offline/ref=AF90596D460E1654BA20D1D4D9AE42EA711D4931D197DCAFC5D7ACB82943F8F52C2D802384E0133E4D803102A6CFE78132D3DFD23DA84C6752203DY0uEI" TargetMode="External"/><Relationship Id="rId61" Type="http://schemas.openxmlformats.org/officeDocument/2006/relationships/hyperlink" Target="consultantplus://offline/ref=AF90596D460E1654BA20D1D4D9AE42EA711D4931DD9DD1AEC1D7ACB82943F8F52C2D802384E0133E4D80330DA6CFE78132D3DFD23DA84C6752203DY0uEI" TargetMode="External"/><Relationship Id="rId10" Type="http://schemas.openxmlformats.org/officeDocument/2006/relationships/hyperlink" Target="consultantplus://offline/ref=AF90596D460E1654BA20D1D4D9AE42EA711D4931DE95D1AFC9D7ACB82943F8F52C2D802384E0133E4D803101A6CFE78132D3DFD23DA84C6752203DY0uEI" TargetMode="External"/><Relationship Id="rId19" Type="http://schemas.openxmlformats.org/officeDocument/2006/relationships/hyperlink" Target="consultantplus://offline/ref=AF90596D460E1654BA20D1D4D9AE42EA711D4931D092DBA2C1D7ACB82943F8F52C2D802384E0133E4C803402A6CFE78132D3DFD23DA84C6752203DY0uEI" TargetMode="External"/><Relationship Id="rId31" Type="http://schemas.openxmlformats.org/officeDocument/2006/relationships/hyperlink" Target="consultantplus://offline/ref=AF90596D460E1654BA20CFD9CFC21FE27311103CDA90D2F09D88F7E57E4AF2A26B62D961C0ED1739488B6555E9CEBBC761C0DDD23DAA4A7BY5u3I" TargetMode="External"/><Relationship Id="rId44" Type="http://schemas.openxmlformats.org/officeDocument/2006/relationships/hyperlink" Target="consultantplus://offline/ref=AF90596D460E1654BA20D1D4D9AE42EA711D4931D096D8A2C0D7ACB82943F8F52C2D802384E0133E4D803102A6CFE78132D3DFD23DA84C6752203DY0uEI" TargetMode="External"/><Relationship Id="rId52" Type="http://schemas.openxmlformats.org/officeDocument/2006/relationships/hyperlink" Target="consultantplus://offline/ref=AF90596D460E1654BA20D1D4D9AE42EA711D4931DD9DD1AEC1D7ACB82943F8F52C2D802384E0133E4D803302A6CFE78132D3DFD23DA84C6752203DY0uEI" TargetMode="External"/><Relationship Id="rId60" Type="http://schemas.openxmlformats.org/officeDocument/2006/relationships/hyperlink" Target="consultantplus://offline/ref=AF90596D460E1654BA20D1D4D9AE42EA711D4931DD91DBA7C7D7ACB82943F8F52C2D802384E0133E4D80310DA6CFE78132D3DFD23DA84C6752203DY0uEI" TargetMode="External"/><Relationship Id="rId65" Type="http://schemas.openxmlformats.org/officeDocument/2006/relationships/hyperlink" Target="consultantplus://offline/ref=AF90596D460E1654BA20D1D4D9AE42EA711D4931DD9DD1AEC1D7ACB82943F8F52C2D802384E0133E4D803204A6CFE78132D3DFD23DA84C6752203DY0uEI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90596D460E1654BA20D1D4D9AE42EA711D4931DD9DD1AEC1D7ACB82943F8F52C2D802384E0133E4D803101A6CFE78132D3DFD23DA84C6752203DY0uEI" TargetMode="External"/><Relationship Id="rId14" Type="http://schemas.openxmlformats.org/officeDocument/2006/relationships/hyperlink" Target="consultantplus://offline/ref=AF90596D460E1654BA20D1D4D9AE42EA711D4931D093D9A1C2D7ACB82943F8F52C2D802384E0133E4D803101A6CFE78132D3DFD23DA84C6752203DY0uEI" TargetMode="External"/><Relationship Id="rId22" Type="http://schemas.openxmlformats.org/officeDocument/2006/relationships/hyperlink" Target="consultantplus://offline/ref=AF90596D460E1654BA20D1D4D9AE42EA711D4931DD91DBA7C7D7ACB82943F8F52C2D802384E0133E4D803101A6CFE78132D3DFD23DA84C6752203DY0uEI" TargetMode="External"/><Relationship Id="rId27" Type="http://schemas.openxmlformats.org/officeDocument/2006/relationships/hyperlink" Target="consultantplus://offline/ref=AF90596D460E1654BA20D1D4D9AE42EA711D4931D096D8A2C0D7ACB82943F8F52C2D802384E0133E4D803101A6CFE78132D3DFD23DA84C6752203DY0uEI" TargetMode="External"/><Relationship Id="rId30" Type="http://schemas.openxmlformats.org/officeDocument/2006/relationships/hyperlink" Target="consultantplus://offline/ref=AF90596D460E1654BA20CFD9CFC21FE2721E1039D3C385F2CCDDF9E0761AA8B27D2BD666DEED14204F8033Y0u7I" TargetMode="External"/><Relationship Id="rId35" Type="http://schemas.openxmlformats.org/officeDocument/2006/relationships/hyperlink" Target="consultantplus://offline/ref=AF90596D460E1654BA20CFD9CFC21FE27415173ADB90D2F09D88F7E57E4AF2A26B62D961C0ED1237498B6555E9CEBBC761C0DDD23DAA4A7BY5u3I" TargetMode="External"/><Relationship Id="rId43" Type="http://schemas.openxmlformats.org/officeDocument/2006/relationships/hyperlink" Target="consultantplus://offline/ref=AF90596D460E1654BA20D1D4D9AE42EA711D4931DD9DD1AEC1D7ACB82943F8F52C2D802384E0133E4D80310DA6CFE78132D3DFD23DA84C6752203DY0uEI" TargetMode="External"/><Relationship Id="rId48" Type="http://schemas.openxmlformats.org/officeDocument/2006/relationships/hyperlink" Target="consultantplus://offline/ref=AF90596D460E1654BA20D1D4D9AE42EA711D4931DD9DD1AEC1D7ACB82943F8F52C2D802384E0133E4D803306A6CFE78132D3DFD23DA84C6752203DY0uEI" TargetMode="External"/><Relationship Id="rId56" Type="http://schemas.openxmlformats.org/officeDocument/2006/relationships/hyperlink" Target="consultantplus://offline/ref=AF90596D460E1654BA20D1D4D9AE42EA711D4931DD91DBA7C7D7ACB82943F8F52C2D802384E0133E4D80310CA6CFE78132D3DFD23DA84C6752203DY0uEI" TargetMode="External"/><Relationship Id="rId64" Type="http://schemas.openxmlformats.org/officeDocument/2006/relationships/hyperlink" Target="consultantplus://offline/ref=AF90596D460E1654BA20D1D4D9AE42EA711D4931DE95D1AFC9D7ACB82943F8F52C2D802384E0133E4D803102A6CFE78132D3DFD23DA84C6752203DY0uEI" TargetMode="External"/><Relationship Id="rId69" Type="http://schemas.openxmlformats.org/officeDocument/2006/relationships/hyperlink" Target="consultantplus://offline/ref=AF90596D460E1654BA20D1D4D9AE42EA711D4931DE93D1AFC0D7ACB82943F8F52C2D802384E0133E4D80310CA6CFE78132D3DFD23DA84C6752203DY0uEI" TargetMode="External"/><Relationship Id="rId8" Type="http://schemas.openxmlformats.org/officeDocument/2006/relationships/hyperlink" Target="consultantplus://offline/ref=AF90596D460E1654BA20D1D4D9AE42EA711D4931DD91DBA7C7D7ACB82943F8F52C2D802384E0133E4D803101A6CFE78132D3DFD23DA84C6752203DY0uEI" TargetMode="External"/><Relationship Id="rId51" Type="http://schemas.openxmlformats.org/officeDocument/2006/relationships/hyperlink" Target="consultantplus://offline/ref=AF90596D460E1654BA20D1D4D9AE42EA711D4931DD9DD1AEC1D7ACB82943F8F52C2D802384E0133E4D803300A6CFE78132D3DFD23DA84C6752203DY0uEI" TargetMode="External"/><Relationship Id="rId72" Type="http://schemas.openxmlformats.org/officeDocument/2006/relationships/hyperlink" Target="consultantplus://offline/ref=DCF07B240F17E62275F3E97F39264232F0860DA4FC53FC5B0216A103774937A86090E4654423A386122ADC63E95DC080E0D78EBA0265954FCE97A3Z8uB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F90596D460E1654BA20D1D4D9AE42EA711D4931DF95DDA6C1D7ACB82943F8F52C2D802384E0133E4D803101A6CFE78132D3DFD23DA84C6752203DY0uEI" TargetMode="External"/><Relationship Id="rId17" Type="http://schemas.openxmlformats.org/officeDocument/2006/relationships/hyperlink" Target="consultantplus://offline/ref=AF90596D460E1654BA20CFD9CFC21FE27415173ADB90D2F09D88F7E57E4AF2A26B62D961C0ED1237498B6555E9CEBBC761C0DDD23DAA4A7BY5u3I" TargetMode="External"/><Relationship Id="rId25" Type="http://schemas.openxmlformats.org/officeDocument/2006/relationships/hyperlink" Target="consultantplus://offline/ref=AF90596D460E1654BA20D1D4D9AE42EA711D4931DE93D1AFC0D7ACB82943F8F52C2D802384E0133E4D803101A6CFE78132D3DFD23DA84C6752203DY0uEI" TargetMode="External"/><Relationship Id="rId33" Type="http://schemas.openxmlformats.org/officeDocument/2006/relationships/hyperlink" Target="consultantplus://offline/ref=AF90596D460E1654BA20CFD9CFC21FE274121F3DD192D2F09D88F7E57E4AF2A27962816DC2EB0C3E4B9E3304AFY9u8I" TargetMode="External"/><Relationship Id="rId38" Type="http://schemas.openxmlformats.org/officeDocument/2006/relationships/hyperlink" Target="consultantplus://offline/ref=AF90596D460E1654BA20D1D4D9AE42EA711D4931D093D8AFC4D7ACB82943F8F52C2D802384E0133E4D80340DA6CFE78132D3DFD23DA84C6752203DY0uEI" TargetMode="External"/><Relationship Id="rId46" Type="http://schemas.openxmlformats.org/officeDocument/2006/relationships/hyperlink" Target="consultantplus://offline/ref=AF90596D460E1654BA20D1D4D9AE42EA711D4931DD9DD1AEC1D7ACB82943F8F52C2D802384E0133E4D803007A6CFE78132D3DFD23DA84C6752203DY0uEI" TargetMode="External"/><Relationship Id="rId59" Type="http://schemas.openxmlformats.org/officeDocument/2006/relationships/hyperlink" Target="consultantplus://offline/ref=AF90596D460E1654BA20D1D4D9AE42EA711D4931DC9CD9A5C3D7ACB82943F8F52C2D802384E0133E4D80300CA6CFE78132D3DFD23DA84C6752203DY0uEI" TargetMode="External"/><Relationship Id="rId67" Type="http://schemas.openxmlformats.org/officeDocument/2006/relationships/hyperlink" Target="consultantplus://offline/ref=AF90596D460E1654BA20D1D4D9AE42EA711D4931DF95DDA6C1D7ACB82943F8F52C2D802384E0133E4D803103A6CFE78132D3DFD23DA84C6752203DY0uEI" TargetMode="External"/><Relationship Id="rId20" Type="http://schemas.openxmlformats.org/officeDocument/2006/relationships/hyperlink" Target="consultantplus://offline/ref=AF90596D460E1654BA20D1D4D9AE42EA711D4931DB91D0A6C2D7ACB82943F8F52C2D802384E0133E4D803101A6CFE78132D3DFD23DA84C6752203DY0uEI" TargetMode="External"/><Relationship Id="rId41" Type="http://schemas.openxmlformats.org/officeDocument/2006/relationships/hyperlink" Target="consultantplus://offline/ref=AF90596D460E1654BA20D1D4D9AE42EA711D4931DF92DFAEC0D7ACB82943F8F52C2D803184B81F3C4B9E3102B399B6C7Y6u4I" TargetMode="External"/><Relationship Id="rId54" Type="http://schemas.openxmlformats.org/officeDocument/2006/relationships/hyperlink" Target="consultantplus://offline/ref=AF90596D460E1654BA20CFD9CFC21FE274151335DF9E8FFA95D1FBE77945ADB56C2BD560C0ED133F46D46040F896B4C379DEDBCA21A848Y7uAI" TargetMode="External"/><Relationship Id="rId62" Type="http://schemas.openxmlformats.org/officeDocument/2006/relationships/hyperlink" Target="consultantplus://offline/ref=AF90596D460E1654BA20D1D4D9AE42EA711D4931DD9DD1AEC1D7ACB82943F8F52C2D802384E0133E4D80330DA6CFE78132D3DFD23DA84C6752203DY0uEI" TargetMode="External"/><Relationship Id="rId70" Type="http://schemas.openxmlformats.org/officeDocument/2006/relationships/hyperlink" Target="consultantplus://offline/ref=AF90596D460E1654BA20D1D4D9AE42EA711D4931DF95DDA6C1D7ACB82943F8F52C2D802384E0133E4D80310CA6CFE78132D3DFD23DA84C6752203DY0u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90596D460E1654BA20D1D4D9AE42EA711D4931DB91D0A6C2D7ACB82943F8F52C2D802384E0133E4D803101A6CFE78132D3DFD23DA84C6752203DY0u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6467</Words>
  <Characters>36862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2023-06-26T08:46:00Z</dcterms:created>
  <dcterms:modified xsi:type="dcterms:W3CDTF">2023-06-26T08:47:00Z</dcterms:modified>
</cp:coreProperties>
</file>