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586E3" w14:textId="346BDEA8" w:rsidR="00942FA7" w:rsidRPr="009F4C50" w:rsidRDefault="00942FA7" w:rsidP="00942FA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F4C50">
        <w:rPr>
          <w:rFonts w:ascii="Times New Roman" w:hAnsi="Times New Roman" w:cs="Times New Roman"/>
          <w:b w:val="0"/>
          <w:bCs/>
          <w:sz w:val="28"/>
          <w:szCs w:val="28"/>
        </w:rPr>
        <w:t>Приложение №1</w:t>
      </w:r>
    </w:p>
    <w:p w14:paraId="424DA169" w14:textId="7A94D22B" w:rsidR="00942FA7" w:rsidRPr="009F4C50" w:rsidRDefault="00942FA7" w:rsidP="00942FA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F4C50">
        <w:rPr>
          <w:rFonts w:ascii="Times New Roman" w:hAnsi="Times New Roman" w:cs="Times New Roman"/>
          <w:b w:val="0"/>
          <w:bCs/>
          <w:sz w:val="28"/>
          <w:szCs w:val="28"/>
        </w:rPr>
        <w:t>к постановлению Администрации города Пскова</w:t>
      </w:r>
    </w:p>
    <w:p w14:paraId="20A316DE" w14:textId="53A2A0C4" w:rsidR="00942FA7" w:rsidRPr="009F4C50" w:rsidRDefault="00942FA7" w:rsidP="00942FA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F4C50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5F6A34">
        <w:rPr>
          <w:rFonts w:ascii="Times New Roman" w:hAnsi="Times New Roman" w:cs="Times New Roman"/>
          <w:b w:val="0"/>
          <w:bCs/>
          <w:sz w:val="28"/>
          <w:szCs w:val="28"/>
        </w:rPr>
        <w:t xml:space="preserve"> 13.08.2024 </w:t>
      </w:r>
      <w:r w:rsidRPr="009F4C50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5F6A34">
        <w:rPr>
          <w:rFonts w:ascii="Times New Roman" w:hAnsi="Times New Roman" w:cs="Times New Roman"/>
          <w:b w:val="0"/>
          <w:bCs/>
          <w:sz w:val="28"/>
          <w:szCs w:val="28"/>
        </w:rPr>
        <w:t xml:space="preserve"> 1429</w:t>
      </w:r>
    </w:p>
    <w:p w14:paraId="0643C92F" w14:textId="77777777" w:rsidR="00942FA7" w:rsidRDefault="00942FA7" w:rsidP="00362D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6C20945" w14:textId="77777777" w:rsidR="009F4C50" w:rsidRDefault="00362DE0" w:rsidP="00362DE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F4C50">
        <w:rPr>
          <w:rFonts w:ascii="Times New Roman" w:hAnsi="Times New Roman" w:cs="Times New Roman"/>
          <w:b w:val="0"/>
          <w:bCs/>
          <w:sz w:val="28"/>
          <w:szCs w:val="28"/>
        </w:rPr>
        <w:t>Техническое задание</w:t>
      </w:r>
    </w:p>
    <w:p w14:paraId="37D61904" w14:textId="77777777" w:rsidR="009F4C50" w:rsidRDefault="00362DE0" w:rsidP="00362DE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F4C50">
        <w:rPr>
          <w:rFonts w:ascii="Times New Roman" w:hAnsi="Times New Roman" w:cs="Times New Roman"/>
          <w:b w:val="0"/>
          <w:bCs/>
          <w:sz w:val="28"/>
          <w:szCs w:val="28"/>
        </w:rPr>
        <w:t>по разработке инвестиционной программы</w:t>
      </w:r>
    </w:p>
    <w:p w14:paraId="79BC66B2" w14:textId="77777777" w:rsidR="009F4C50" w:rsidRDefault="00362DE0" w:rsidP="00362DE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F4C50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предприятия города Пскова «Горводоканал»</w:t>
      </w:r>
    </w:p>
    <w:p w14:paraId="50A0398E" w14:textId="77777777" w:rsidR="009F4C50" w:rsidRDefault="00362DE0" w:rsidP="00362DE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F4C50">
        <w:rPr>
          <w:rFonts w:ascii="Times New Roman" w:hAnsi="Times New Roman" w:cs="Times New Roman"/>
          <w:b w:val="0"/>
          <w:bCs/>
          <w:sz w:val="28"/>
          <w:szCs w:val="28"/>
        </w:rPr>
        <w:t>по развитию систем водоснабжения</w:t>
      </w:r>
    </w:p>
    <w:p w14:paraId="53392820" w14:textId="3EE336CF" w:rsidR="00362DE0" w:rsidRPr="009F4C50" w:rsidRDefault="00362DE0" w:rsidP="00362DE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F4C50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«Город Псков»</w:t>
      </w:r>
      <w:r w:rsidR="009F4C5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F4C50">
        <w:rPr>
          <w:rFonts w:ascii="Times New Roman" w:hAnsi="Times New Roman" w:cs="Times New Roman"/>
          <w:b w:val="0"/>
          <w:bCs/>
          <w:sz w:val="28"/>
          <w:szCs w:val="28"/>
        </w:rPr>
        <w:t>на 2019-2024 годы»</w:t>
      </w:r>
    </w:p>
    <w:p w14:paraId="62991297" w14:textId="77777777" w:rsidR="00362DE0" w:rsidRPr="00362DE0" w:rsidRDefault="00362DE0" w:rsidP="00362D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6B254A" w14:textId="78ED3C55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EA5A17">
        <w:rPr>
          <w:rFonts w:ascii="Times New Roman" w:hAnsi="Times New Roman" w:cs="Times New Roman"/>
          <w:sz w:val="28"/>
          <w:szCs w:val="28"/>
        </w:rPr>
        <w:t>.</w:t>
      </w:r>
    </w:p>
    <w:p w14:paraId="15C69513" w14:textId="66BD75E8" w:rsidR="00362DE0" w:rsidRPr="0028517E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1.1. Техническое задание по разработке инвестиционной программы муниципального предприятия города Пскова </w:t>
      </w:r>
      <w:r w:rsidR="00187826">
        <w:rPr>
          <w:rFonts w:ascii="Times New Roman" w:hAnsi="Times New Roman" w:cs="Times New Roman"/>
          <w:sz w:val="28"/>
          <w:szCs w:val="28"/>
        </w:rPr>
        <w:t>«</w:t>
      </w:r>
      <w:r w:rsidRPr="00362DE0">
        <w:rPr>
          <w:rFonts w:ascii="Times New Roman" w:hAnsi="Times New Roman" w:cs="Times New Roman"/>
          <w:sz w:val="28"/>
          <w:szCs w:val="28"/>
        </w:rPr>
        <w:t>Горводоканал</w:t>
      </w:r>
      <w:r w:rsidR="00187826">
        <w:rPr>
          <w:rFonts w:ascii="Times New Roman" w:hAnsi="Times New Roman" w:cs="Times New Roman"/>
          <w:sz w:val="28"/>
          <w:szCs w:val="28"/>
        </w:rPr>
        <w:t>»</w:t>
      </w:r>
      <w:r w:rsidRPr="00362DE0">
        <w:rPr>
          <w:rFonts w:ascii="Times New Roman" w:hAnsi="Times New Roman" w:cs="Times New Roman"/>
          <w:sz w:val="28"/>
          <w:szCs w:val="28"/>
        </w:rPr>
        <w:t xml:space="preserve"> (далее - предприятие) </w:t>
      </w:r>
      <w:r w:rsidRPr="0028517E">
        <w:rPr>
          <w:rFonts w:ascii="Times New Roman" w:hAnsi="Times New Roman" w:cs="Times New Roman"/>
          <w:sz w:val="28"/>
          <w:szCs w:val="28"/>
        </w:rPr>
        <w:t xml:space="preserve">по развитию систем водоснабжения муниципального образования </w:t>
      </w:r>
      <w:r w:rsidR="00187826" w:rsidRPr="0028517E">
        <w:rPr>
          <w:rFonts w:ascii="Times New Roman" w:hAnsi="Times New Roman" w:cs="Times New Roman"/>
          <w:sz w:val="28"/>
          <w:szCs w:val="28"/>
        </w:rPr>
        <w:t>«</w:t>
      </w:r>
      <w:r w:rsidRPr="0028517E">
        <w:rPr>
          <w:rFonts w:ascii="Times New Roman" w:hAnsi="Times New Roman" w:cs="Times New Roman"/>
          <w:sz w:val="28"/>
          <w:szCs w:val="28"/>
        </w:rPr>
        <w:t>Город Псков</w:t>
      </w:r>
      <w:r w:rsidR="00187826" w:rsidRPr="0028517E">
        <w:rPr>
          <w:rFonts w:ascii="Times New Roman" w:hAnsi="Times New Roman" w:cs="Times New Roman"/>
          <w:sz w:val="28"/>
          <w:szCs w:val="28"/>
        </w:rPr>
        <w:t xml:space="preserve">» </w:t>
      </w:r>
      <w:r w:rsidRPr="0028517E">
        <w:rPr>
          <w:rFonts w:ascii="Times New Roman" w:hAnsi="Times New Roman" w:cs="Times New Roman"/>
          <w:sz w:val="28"/>
          <w:szCs w:val="28"/>
        </w:rPr>
        <w:t>на 2019-2024 годы (далее - Техническое задание) разработано в соответствии с:</w:t>
      </w:r>
    </w:p>
    <w:p w14:paraId="7E51AB47" w14:textId="77777777" w:rsidR="00362DE0" w:rsidRPr="0028517E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17E"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6" w:history="1">
        <w:r w:rsidRPr="0028517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8517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1E24B789" w14:textId="30A58482" w:rsidR="00362DE0" w:rsidRPr="0028517E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17E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2851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517E">
        <w:rPr>
          <w:rFonts w:ascii="Times New Roman" w:hAnsi="Times New Roman" w:cs="Times New Roman"/>
          <w:sz w:val="28"/>
          <w:szCs w:val="28"/>
        </w:rPr>
        <w:t xml:space="preserve"> от 07.12.2011 </w:t>
      </w:r>
      <w:r w:rsidR="0028517E" w:rsidRPr="0028517E">
        <w:rPr>
          <w:rFonts w:ascii="Times New Roman" w:hAnsi="Times New Roman" w:cs="Times New Roman"/>
          <w:sz w:val="28"/>
          <w:szCs w:val="28"/>
        </w:rPr>
        <w:t xml:space="preserve">№ </w:t>
      </w:r>
      <w:r w:rsidRPr="0028517E">
        <w:rPr>
          <w:rFonts w:ascii="Times New Roman" w:hAnsi="Times New Roman" w:cs="Times New Roman"/>
          <w:sz w:val="28"/>
          <w:szCs w:val="28"/>
        </w:rPr>
        <w:t xml:space="preserve">416-ФЗ </w:t>
      </w:r>
      <w:r w:rsidR="0028517E" w:rsidRPr="0028517E">
        <w:rPr>
          <w:rFonts w:ascii="Times New Roman" w:hAnsi="Times New Roman" w:cs="Times New Roman"/>
          <w:sz w:val="28"/>
          <w:szCs w:val="28"/>
        </w:rPr>
        <w:t>«</w:t>
      </w:r>
      <w:r w:rsidRPr="0028517E">
        <w:rPr>
          <w:rFonts w:ascii="Times New Roman" w:hAnsi="Times New Roman" w:cs="Times New Roman"/>
          <w:sz w:val="28"/>
          <w:szCs w:val="28"/>
        </w:rPr>
        <w:t xml:space="preserve">О водоснабжении </w:t>
      </w:r>
      <w:r w:rsidR="0042133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8517E">
        <w:rPr>
          <w:rFonts w:ascii="Times New Roman" w:hAnsi="Times New Roman" w:cs="Times New Roman"/>
          <w:sz w:val="28"/>
          <w:szCs w:val="28"/>
        </w:rPr>
        <w:t>и водоотведении</w:t>
      </w:r>
      <w:r w:rsidR="0028517E" w:rsidRPr="0028517E">
        <w:rPr>
          <w:rFonts w:ascii="Times New Roman" w:hAnsi="Times New Roman" w:cs="Times New Roman"/>
          <w:sz w:val="28"/>
          <w:szCs w:val="28"/>
        </w:rPr>
        <w:t>»</w:t>
      </w:r>
      <w:r w:rsidRPr="0028517E">
        <w:rPr>
          <w:rFonts w:ascii="Times New Roman" w:hAnsi="Times New Roman" w:cs="Times New Roman"/>
          <w:sz w:val="28"/>
          <w:szCs w:val="28"/>
        </w:rPr>
        <w:t>;</w:t>
      </w:r>
    </w:p>
    <w:p w14:paraId="01A1B640" w14:textId="1133B645" w:rsidR="00362DE0" w:rsidRPr="0028517E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17E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28517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8517E">
        <w:rPr>
          <w:rFonts w:ascii="Times New Roman" w:hAnsi="Times New Roman" w:cs="Times New Roman"/>
          <w:sz w:val="28"/>
          <w:szCs w:val="28"/>
        </w:rPr>
        <w:t xml:space="preserve"> Правительства РФ от 29.07.2013 </w:t>
      </w:r>
      <w:r w:rsidR="0028517E" w:rsidRPr="0028517E">
        <w:rPr>
          <w:rFonts w:ascii="Times New Roman" w:hAnsi="Times New Roman" w:cs="Times New Roman"/>
          <w:sz w:val="28"/>
          <w:szCs w:val="28"/>
        </w:rPr>
        <w:t>№</w:t>
      </w:r>
      <w:r w:rsidRPr="0028517E">
        <w:rPr>
          <w:rFonts w:ascii="Times New Roman" w:hAnsi="Times New Roman" w:cs="Times New Roman"/>
          <w:sz w:val="28"/>
          <w:szCs w:val="28"/>
        </w:rPr>
        <w:t xml:space="preserve"> 641 </w:t>
      </w:r>
      <w:r w:rsidR="0042133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8517E" w:rsidRPr="0028517E">
        <w:rPr>
          <w:rFonts w:ascii="Times New Roman" w:hAnsi="Times New Roman" w:cs="Times New Roman"/>
          <w:sz w:val="28"/>
          <w:szCs w:val="28"/>
        </w:rPr>
        <w:t>«</w:t>
      </w:r>
      <w:r w:rsidRPr="0028517E">
        <w:rPr>
          <w:rFonts w:ascii="Times New Roman" w:hAnsi="Times New Roman" w:cs="Times New Roman"/>
          <w:sz w:val="28"/>
          <w:szCs w:val="28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28517E" w:rsidRPr="0028517E">
        <w:rPr>
          <w:rFonts w:ascii="Times New Roman" w:hAnsi="Times New Roman" w:cs="Times New Roman"/>
          <w:sz w:val="28"/>
          <w:szCs w:val="28"/>
        </w:rPr>
        <w:t>»</w:t>
      </w:r>
      <w:r w:rsidRPr="0028517E">
        <w:rPr>
          <w:rFonts w:ascii="Times New Roman" w:hAnsi="Times New Roman" w:cs="Times New Roman"/>
          <w:sz w:val="28"/>
          <w:szCs w:val="28"/>
        </w:rPr>
        <w:t>;</w:t>
      </w:r>
    </w:p>
    <w:p w14:paraId="33D9608F" w14:textId="3978275A" w:rsidR="00362DE0" w:rsidRPr="0028517E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17E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28517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8517E">
        <w:rPr>
          <w:rFonts w:ascii="Times New Roman" w:hAnsi="Times New Roman" w:cs="Times New Roman"/>
          <w:sz w:val="28"/>
          <w:szCs w:val="28"/>
        </w:rPr>
        <w:t xml:space="preserve"> Правительства РФ от 29.07.2013 </w:t>
      </w:r>
      <w:r w:rsidR="0028517E">
        <w:rPr>
          <w:rFonts w:ascii="Times New Roman" w:hAnsi="Times New Roman" w:cs="Times New Roman"/>
          <w:sz w:val="28"/>
          <w:szCs w:val="28"/>
        </w:rPr>
        <w:t>№</w:t>
      </w:r>
      <w:r w:rsidRPr="0028517E">
        <w:rPr>
          <w:rFonts w:ascii="Times New Roman" w:hAnsi="Times New Roman" w:cs="Times New Roman"/>
          <w:sz w:val="28"/>
          <w:szCs w:val="28"/>
        </w:rPr>
        <w:t xml:space="preserve"> 644 </w:t>
      </w:r>
      <w:r w:rsidR="0042133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8517E">
        <w:rPr>
          <w:rFonts w:ascii="Times New Roman" w:hAnsi="Times New Roman" w:cs="Times New Roman"/>
          <w:sz w:val="28"/>
          <w:szCs w:val="28"/>
        </w:rPr>
        <w:t>«</w:t>
      </w:r>
      <w:r w:rsidRPr="0028517E">
        <w:rPr>
          <w:rFonts w:ascii="Times New Roman" w:hAnsi="Times New Roman" w:cs="Times New Roman"/>
          <w:sz w:val="28"/>
          <w:szCs w:val="28"/>
        </w:rPr>
        <w:t xml:space="preserve">Об утверждении Правил холодного водоснабжения и водоотведения </w:t>
      </w:r>
      <w:r w:rsidR="0032426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8517E">
        <w:rPr>
          <w:rFonts w:ascii="Times New Roman" w:hAnsi="Times New Roman" w:cs="Times New Roman"/>
          <w:sz w:val="28"/>
          <w:szCs w:val="28"/>
        </w:rPr>
        <w:t>и о внесении изменений в некоторые акты Правительства РФ</w:t>
      </w:r>
      <w:r w:rsidR="0028517E">
        <w:rPr>
          <w:rFonts w:ascii="Times New Roman" w:hAnsi="Times New Roman" w:cs="Times New Roman"/>
          <w:sz w:val="28"/>
          <w:szCs w:val="28"/>
        </w:rPr>
        <w:t>»</w:t>
      </w:r>
      <w:r w:rsidRPr="0028517E">
        <w:rPr>
          <w:rFonts w:ascii="Times New Roman" w:hAnsi="Times New Roman" w:cs="Times New Roman"/>
          <w:sz w:val="28"/>
          <w:szCs w:val="28"/>
        </w:rPr>
        <w:t>;</w:t>
      </w:r>
    </w:p>
    <w:p w14:paraId="355A2757" w14:textId="0E760865" w:rsidR="00362DE0" w:rsidRPr="0028517E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17E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28517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8517E">
        <w:rPr>
          <w:rFonts w:ascii="Times New Roman" w:hAnsi="Times New Roman" w:cs="Times New Roman"/>
          <w:sz w:val="28"/>
          <w:szCs w:val="28"/>
        </w:rPr>
        <w:t xml:space="preserve"> Правительства РФ от 13.05.2013 </w:t>
      </w:r>
      <w:r w:rsidR="0028517E">
        <w:rPr>
          <w:rFonts w:ascii="Times New Roman" w:hAnsi="Times New Roman" w:cs="Times New Roman"/>
          <w:sz w:val="28"/>
          <w:szCs w:val="28"/>
        </w:rPr>
        <w:t>№</w:t>
      </w:r>
      <w:r w:rsidRPr="0028517E">
        <w:rPr>
          <w:rFonts w:ascii="Times New Roman" w:hAnsi="Times New Roman" w:cs="Times New Roman"/>
          <w:sz w:val="28"/>
          <w:szCs w:val="28"/>
        </w:rPr>
        <w:t xml:space="preserve"> 406 </w:t>
      </w:r>
      <w:r w:rsidR="0042133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8517E">
        <w:rPr>
          <w:rFonts w:ascii="Times New Roman" w:hAnsi="Times New Roman" w:cs="Times New Roman"/>
          <w:sz w:val="28"/>
          <w:szCs w:val="28"/>
        </w:rPr>
        <w:t>«</w:t>
      </w:r>
      <w:r w:rsidRPr="0028517E"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тарифов в сфере водоснабжения </w:t>
      </w:r>
      <w:r w:rsidR="0042133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8517E">
        <w:rPr>
          <w:rFonts w:ascii="Times New Roman" w:hAnsi="Times New Roman" w:cs="Times New Roman"/>
          <w:sz w:val="28"/>
          <w:szCs w:val="28"/>
        </w:rPr>
        <w:t>и водоотведения</w:t>
      </w:r>
      <w:r w:rsidR="0028517E">
        <w:rPr>
          <w:rFonts w:ascii="Times New Roman" w:hAnsi="Times New Roman" w:cs="Times New Roman"/>
          <w:sz w:val="28"/>
          <w:szCs w:val="28"/>
        </w:rPr>
        <w:t>»</w:t>
      </w:r>
      <w:r w:rsidRPr="0028517E">
        <w:rPr>
          <w:rFonts w:ascii="Times New Roman" w:hAnsi="Times New Roman" w:cs="Times New Roman"/>
          <w:sz w:val="28"/>
          <w:szCs w:val="28"/>
        </w:rPr>
        <w:t>;</w:t>
      </w:r>
    </w:p>
    <w:p w14:paraId="5EA40E55" w14:textId="6E2140AA" w:rsidR="00362DE0" w:rsidRPr="0028517E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17E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28517E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8517E">
        <w:rPr>
          <w:rFonts w:ascii="Times New Roman" w:hAnsi="Times New Roman" w:cs="Times New Roman"/>
          <w:sz w:val="28"/>
          <w:szCs w:val="28"/>
        </w:rPr>
        <w:t xml:space="preserve"> Псковской городской Думы </w:t>
      </w:r>
      <w:r w:rsidR="0028517E">
        <w:rPr>
          <w:rFonts w:ascii="Times New Roman" w:hAnsi="Times New Roman" w:cs="Times New Roman"/>
          <w:sz w:val="28"/>
          <w:szCs w:val="28"/>
        </w:rPr>
        <w:t>«</w:t>
      </w:r>
      <w:r w:rsidRPr="0028517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4213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8517E">
        <w:rPr>
          <w:rFonts w:ascii="Times New Roman" w:hAnsi="Times New Roman" w:cs="Times New Roman"/>
          <w:sz w:val="28"/>
          <w:szCs w:val="28"/>
        </w:rPr>
        <w:t xml:space="preserve">о порядке и условиях разработки и утверждения технических заданий </w:t>
      </w:r>
      <w:r w:rsidR="004213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8517E">
        <w:rPr>
          <w:rFonts w:ascii="Times New Roman" w:hAnsi="Times New Roman" w:cs="Times New Roman"/>
          <w:sz w:val="28"/>
          <w:szCs w:val="28"/>
        </w:rPr>
        <w:t xml:space="preserve">по разработке инвестиционных программ организаций коммунального комплекса муниципального образования </w:t>
      </w:r>
      <w:r w:rsidR="0028517E">
        <w:rPr>
          <w:rFonts w:ascii="Times New Roman" w:hAnsi="Times New Roman" w:cs="Times New Roman"/>
          <w:sz w:val="28"/>
          <w:szCs w:val="28"/>
        </w:rPr>
        <w:t>«</w:t>
      </w:r>
      <w:r w:rsidRPr="0028517E">
        <w:rPr>
          <w:rFonts w:ascii="Times New Roman" w:hAnsi="Times New Roman" w:cs="Times New Roman"/>
          <w:sz w:val="28"/>
          <w:szCs w:val="28"/>
        </w:rPr>
        <w:t>Город Псков</w:t>
      </w:r>
      <w:r w:rsidR="0028517E">
        <w:rPr>
          <w:rFonts w:ascii="Times New Roman" w:hAnsi="Times New Roman" w:cs="Times New Roman"/>
          <w:sz w:val="28"/>
          <w:szCs w:val="28"/>
        </w:rPr>
        <w:t>»</w:t>
      </w:r>
      <w:r w:rsidRPr="0028517E">
        <w:rPr>
          <w:rFonts w:ascii="Times New Roman" w:hAnsi="Times New Roman" w:cs="Times New Roman"/>
          <w:sz w:val="28"/>
          <w:szCs w:val="28"/>
        </w:rPr>
        <w:t xml:space="preserve"> от 17.07.2009 </w:t>
      </w:r>
      <w:r w:rsidR="0028517E">
        <w:rPr>
          <w:rFonts w:ascii="Times New Roman" w:hAnsi="Times New Roman" w:cs="Times New Roman"/>
          <w:sz w:val="28"/>
          <w:szCs w:val="28"/>
        </w:rPr>
        <w:t>№</w:t>
      </w:r>
      <w:r w:rsidRPr="0028517E">
        <w:rPr>
          <w:rFonts w:ascii="Times New Roman" w:hAnsi="Times New Roman" w:cs="Times New Roman"/>
          <w:sz w:val="28"/>
          <w:szCs w:val="28"/>
        </w:rPr>
        <w:t xml:space="preserve"> 880.</w:t>
      </w:r>
    </w:p>
    <w:p w14:paraId="56C6AD47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17E">
        <w:rPr>
          <w:rFonts w:ascii="Times New Roman" w:hAnsi="Times New Roman" w:cs="Times New Roman"/>
          <w:sz w:val="28"/>
          <w:szCs w:val="28"/>
        </w:rPr>
        <w:t xml:space="preserve">1.2. </w:t>
      </w:r>
      <w:r w:rsidRPr="00362DE0">
        <w:rPr>
          <w:rFonts w:ascii="Times New Roman" w:hAnsi="Times New Roman" w:cs="Times New Roman"/>
          <w:sz w:val="28"/>
          <w:szCs w:val="28"/>
        </w:rPr>
        <w:t>Заказчик инвестиционной программы: Администрация города Пскова.</w:t>
      </w:r>
    </w:p>
    <w:p w14:paraId="1EF26F96" w14:textId="47B15903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Разработчик инвестиционной программы: муниципальное предприятие города Пскова </w:t>
      </w:r>
      <w:r w:rsidR="00421330">
        <w:rPr>
          <w:rFonts w:ascii="Times New Roman" w:hAnsi="Times New Roman" w:cs="Times New Roman"/>
          <w:sz w:val="28"/>
          <w:szCs w:val="28"/>
        </w:rPr>
        <w:t>«</w:t>
      </w:r>
      <w:r w:rsidRPr="00362DE0">
        <w:rPr>
          <w:rFonts w:ascii="Times New Roman" w:hAnsi="Times New Roman" w:cs="Times New Roman"/>
          <w:sz w:val="28"/>
          <w:szCs w:val="28"/>
        </w:rPr>
        <w:t>Горводоканал</w:t>
      </w:r>
      <w:r w:rsidR="00421330">
        <w:rPr>
          <w:rFonts w:ascii="Times New Roman" w:hAnsi="Times New Roman" w:cs="Times New Roman"/>
          <w:sz w:val="28"/>
          <w:szCs w:val="28"/>
        </w:rPr>
        <w:t>»</w:t>
      </w:r>
      <w:r w:rsidRPr="00362DE0">
        <w:rPr>
          <w:rFonts w:ascii="Times New Roman" w:hAnsi="Times New Roman" w:cs="Times New Roman"/>
          <w:sz w:val="28"/>
          <w:szCs w:val="28"/>
        </w:rPr>
        <w:t>.</w:t>
      </w:r>
    </w:p>
    <w:p w14:paraId="55AF8B75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Администратор инвестиционной программы: Управление городского хозяйства Администрации города Пскова.</w:t>
      </w:r>
    </w:p>
    <w:p w14:paraId="4A85E9A9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1.3. Настоящее техническое задание устанавливает требования:</w:t>
      </w:r>
    </w:p>
    <w:p w14:paraId="0E61D04A" w14:textId="75800468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а) к целям, задачам и ожидаемому результату выполнения инвестиционной программы муниципального предприятия города Пскова </w:t>
      </w:r>
      <w:r w:rsidR="00421330">
        <w:rPr>
          <w:rFonts w:ascii="Times New Roman" w:hAnsi="Times New Roman" w:cs="Times New Roman"/>
          <w:sz w:val="28"/>
          <w:szCs w:val="28"/>
        </w:rPr>
        <w:t>«</w:t>
      </w:r>
      <w:r w:rsidRPr="00362DE0">
        <w:rPr>
          <w:rFonts w:ascii="Times New Roman" w:hAnsi="Times New Roman" w:cs="Times New Roman"/>
          <w:sz w:val="28"/>
          <w:szCs w:val="28"/>
        </w:rPr>
        <w:t>Горводоканал</w:t>
      </w:r>
      <w:r w:rsidR="00421330">
        <w:rPr>
          <w:rFonts w:ascii="Times New Roman" w:hAnsi="Times New Roman" w:cs="Times New Roman"/>
          <w:sz w:val="28"/>
          <w:szCs w:val="28"/>
        </w:rPr>
        <w:t>»</w:t>
      </w:r>
      <w:r w:rsidRPr="00362DE0">
        <w:rPr>
          <w:rFonts w:ascii="Times New Roman" w:hAnsi="Times New Roman" w:cs="Times New Roman"/>
          <w:sz w:val="28"/>
          <w:szCs w:val="28"/>
        </w:rPr>
        <w:t xml:space="preserve"> на 2019-2024 годы (далее - инвестиционная программа);</w:t>
      </w:r>
    </w:p>
    <w:p w14:paraId="59805CD4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б) к структуре инвестиционной программы;</w:t>
      </w:r>
    </w:p>
    <w:p w14:paraId="2C7628D4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в) к срокам разработки инвестиционной программы.</w:t>
      </w:r>
    </w:p>
    <w:p w14:paraId="4C091180" w14:textId="020068B5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lastRenderedPageBreak/>
        <w:t xml:space="preserve">1.4. В настоящем техническом задании применяются понятия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62DE0">
        <w:rPr>
          <w:rFonts w:ascii="Times New Roman" w:hAnsi="Times New Roman" w:cs="Times New Roman"/>
          <w:sz w:val="28"/>
          <w:szCs w:val="28"/>
        </w:rPr>
        <w:t>и термины, используемые в значении, установленном действующим законодательством.</w:t>
      </w:r>
    </w:p>
    <w:p w14:paraId="4AB4DAFC" w14:textId="40307D18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2. Цели и задачи выполнения инвестиционной программы</w:t>
      </w:r>
      <w:r w:rsidR="00EA5A17">
        <w:rPr>
          <w:rFonts w:ascii="Times New Roman" w:hAnsi="Times New Roman" w:cs="Times New Roman"/>
          <w:sz w:val="28"/>
          <w:szCs w:val="28"/>
        </w:rPr>
        <w:t>.</w:t>
      </w:r>
    </w:p>
    <w:p w14:paraId="523F6054" w14:textId="35808F92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2.1. Целью инвестиционной программы является повышение эффективности, устойчивости и надежности функционирования систем водоснабжения, развитие системы водоснабжения в соответствии </w:t>
      </w:r>
      <w:r w:rsidR="0042133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62DE0">
        <w:rPr>
          <w:rFonts w:ascii="Times New Roman" w:hAnsi="Times New Roman" w:cs="Times New Roman"/>
          <w:sz w:val="28"/>
          <w:szCs w:val="28"/>
        </w:rPr>
        <w:t xml:space="preserve">с потребностями муниципального образования </w:t>
      </w:r>
      <w:r w:rsidR="00421330">
        <w:rPr>
          <w:rFonts w:ascii="Times New Roman" w:hAnsi="Times New Roman" w:cs="Times New Roman"/>
          <w:sz w:val="28"/>
          <w:szCs w:val="28"/>
        </w:rPr>
        <w:t>«</w:t>
      </w:r>
      <w:r w:rsidRPr="00362DE0">
        <w:rPr>
          <w:rFonts w:ascii="Times New Roman" w:hAnsi="Times New Roman" w:cs="Times New Roman"/>
          <w:sz w:val="28"/>
          <w:szCs w:val="28"/>
        </w:rPr>
        <w:t>Город Псков</w:t>
      </w:r>
      <w:r w:rsidR="00421330">
        <w:rPr>
          <w:rFonts w:ascii="Times New Roman" w:hAnsi="Times New Roman" w:cs="Times New Roman"/>
          <w:sz w:val="28"/>
          <w:szCs w:val="28"/>
        </w:rPr>
        <w:t>»</w:t>
      </w:r>
      <w:r w:rsidRPr="00362DE0">
        <w:rPr>
          <w:rFonts w:ascii="Times New Roman" w:hAnsi="Times New Roman" w:cs="Times New Roman"/>
          <w:sz w:val="28"/>
          <w:szCs w:val="28"/>
        </w:rPr>
        <w:t>.</w:t>
      </w:r>
    </w:p>
    <w:p w14:paraId="645F456A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2.2. Инвестиционная программа должна быть направлена на решение следующих задач:</w:t>
      </w:r>
    </w:p>
    <w:p w14:paraId="35F6D79D" w14:textId="4EB52EA0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- повышение качества и надежности снабжения потребителей услугами </w:t>
      </w:r>
      <w:r w:rsidR="004213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2DE0">
        <w:rPr>
          <w:rFonts w:ascii="Times New Roman" w:hAnsi="Times New Roman" w:cs="Times New Roman"/>
          <w:sz w:val="28"/>
          <w:szCs w:val="28"/>
        </w:rPr>
        <w:t>по водоснабжению;</w:t>
      </w:r>
    </w:p>
    <w:p w14:paraId="59BA6F49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обеспечение развития системы коммунальной инфраструктуры;</w:t>
      </w:r>
    </w:p>
    <w:p w14:paraId="604C27C6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обеспечение сбалансированности системы коммунальной инфраструктуры;</w:t>
      </w:r>
    </w:p>
    <w:p w14:paraId="649EB21E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обеспечение доступности услуг по водоснабжению для потребителей;</w:t>
      </w:r>
    </w:p>
    <w:p w14:paraId="372404E9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повышение эффективности деятельности организации коммунального комплекса;</w:t>
      </w:r>
    </w:p>
    <w:p w14:paraId="7BDD3A94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определение источников финансирования инвестиционной программы.</w:t>
      </w:r>
    </w:p>
    <w:p w14:paraId="09710753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3. При выполнении инвестиционной программы должны быть получены следующие результаты (целевые индикаторы):</w:t>
      </w:r>
    </w:p>
    <w:p w14:paraId="455091EB" w14:textId="518A74DF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повышение качества питьевой воды до норм, установленных СанПиН (снижение доли проб питьевой воды, не соответствующих установленным нормативам</w:t>
      </w:r>
      <w:r w:rsidR="0032426E">
        <w:rPr>
          <w:rFonts w:ascii="Times New Roman" w:hAnsi="Times New Roman" w:cs="Times New Roman"/>
          <w:sz w:val="28"/>
          <w:szCs w:val="28"/>
        </w:rPr>
        <w:t>,</w:t>
      </w:r>
      <w:r w:rsidRPr="00362DE0">
        <w:rPr>
          <w:rFonts w:ascii="Times New Roman" w:hAnsi="Times New Roman" w:cs="Times New Roman"/>
          <w:sz w:val="28"/>
          <w:szCs w:val="28"/>
        </w:rPr>
        <w:t xml:space="preserve"> до 9% к 2025 г. по отношению к 2017 г.);</w:t>
      </w:r>
    </w:p>
    <w:p w14:paraId="3EFAAB7A" w14:textId="0D612C03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сокращение эксплуатационных затрат на водоснабжение на 5% (снижение удельного расхода электрической энергии</w:t>
      </w:r>
      <w:r w:rsidR="0032426E">
        <w:rPr>
          <w:rFonts w:ascii="Times New Roman" w:hAnsi="Times New Roman" w:cs="Times New Roman"/>
          <w:sz w:val="28"/>
          <w:szCs w:val="28"/>
        </w:rPr>
        <w:t xml:space="preserve"> </w:t>
      </w:r>
      <w:r w:rsidRPr="00362DE0">
        <w:rPr>
          <w:rFonts w:ascii="Times New Roman" w:hAnsi="Times New Roman" w:cs="Times New Roman"/>
          <w:sz w:val="28"/>
          <w:szCs w:val="28"/>
        </w:rPr>
        <w:t xml:space="preserve">на 0,01 кВт*ч/ </w:t>
      </w:r>
      <w:proofErr w:type="spellStart"/>
      <w:proofErr w:type="gramStart"/>
      <w:r w:rsidRPr="00362DE0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362DE0">
        <w:rPr>
          <w:rFonts w:ascii="Times New Roman" w:hAnsi="Times New Roman" w:cs="Times New Roman"/>
          <w:sz w:val="28"/>
          <w:szCs w:val="28"/>
        </w:rPr>
        <w:t xml:space="preserve"> </w:t>
      </w:r>
      <w:r w:rsidR="003242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2DE0">
        <w:rPr>
          <w:rFonts w:ascii="Times New Roman" w:hAnsi="Times New Roman" w:cs="Times New Roman"/>
          <w:sz w:val="28"/>
          <w:szCs w:val="28"/>
        </w:rPr>
        <w:t>по отношению к 2017</w:t>
      </w:r>
      <w:r w:rsidR="00E015B6">
        <w:rPr>
          <w:rFonts w:ascii="Times New Roman" w:hAnsi="Times New Roman" w:cs="Times New Roman"/>
          <w:sz w:val="28"/>
          <w:szCs w:val="28"/>
        </w:rPr>
        <w:t xml:space="preserve"> </w:t>
      </w:r>
      <w:r w:rsidRPr="00362DE0">
        <w:rPr>
          <w:rFonts w:ascii="Times New Roman" w:hAnsi="Times New Roman" w:cs="Times New Roman"/>
          <w:sz w:val="28"/>
          <w:szCs w:val="28"/>
        </w:rPr>
        <w:t>г.);</w:t>
      </w:r>
    </w:p>
    <w:p w14:paraId="31914F9F" w14:textId="4B35F215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повышение надежности работы систем водоснабжения (снижение аварийности до 0,001 ед.</w:t>
      </w:r>
      <w:r w:rsidR="00E015B6">
        <w:rPr>
          <w:rFonts w:ascii="Times New Roman" w:hAnsi="Times New Roman" w:cs="Times New Roman"/>
          <w:sz w:val="28"/>
          <w:szCs w:val="28"/>
        </w:rPr>
        <w:t xml:space="preserve"> </w:t>
      </w:r>
      <w:r w:rsidRPr="00362DE0">
        <w:rPr>
          <w:rFonts w:ascii="Times New Roman" w:hAnsi="Times New Roman" w:cs="Times New Roman"/>
          <w:sz w:val="28"/>
          <w:szCs w:val="28"/>
        </w:rPr>
        <w:t>на км сетей);</w:t>
      </w:r>
    </w:p>
    <w:p w14:paraId="2EA85A9C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сокращение уровня потерь воды на 0,05%;</w:t>
      </w:r>
    </w:p>
    <w:p w14:paraId="663F0088" w14:textId="4A09E6EF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4. Основные требования к инвестиционной программе</w:t>
      </w:r>
      <w:r w:rsidR="00EA5A17">
        <w:rPr>
          <w:rFonts w:ascii="Times New Roman" w:hAnsi="Times New Roman" w:cs="Times New Roman"/>
          <w:sz w:val="28"/>
          <w:szCs w:val="28"/>
        </w:rPr>
        <w:t>.</w:t>
      </w:r>
    </w:p>
    <w:p w14:paraId="34A5D4E8" w14:textId="4FD93139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4.1. Инвестиционная программа разрабатывается на период с 2019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62DE0">
        <w:rPr>
          <w:rFonts w:ascii="Times New Roman" w:hAnsi="Times New Roman" w:cs="Times New Roman"/>
          <w:sz w:val="28"/>
          <w:szCs w:val="28"/>
        </w:rPr>
        <w:t>по 2024 годы. В целях соблюдения действующего законодательства в области тарифообразования в коммунальном комплексе допускается разбивка инвестиционной программы на этапы реализации, но не менее чем на три года каждый.</w:t>
      </w:r>
    </w:p>
    <w:p w14:paraId="58E5930F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4.2. Инвестиционная программа должна соответствовать требованиям законодательных и нормативных актов Российской Федерации в области регулирования тарифов организаций коммунального комплекса. </w:t>
      </w:r>
    </w:p>
    <w:p w14:paraId="7A478AED" w14:textId="750E49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4.3. Приоритеты развития и модернизации систем водоснабжения города Пскова, предусматриваемые в инвестиционной программе, определяются </w:t>
      </w:r>
      <w:r w:rsidR="003111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62DE0">
        <w:rPr>
          <w:rFonts w:ascii="Times New Roman" w:hAnsi="Times New Roman" w:cs="Times New Roman"/>
          <w:sz w:val="28"/>
          <w:szCs w:val="28"/>
        </w:rPr>
        <w:t>в соответствии с целевыми индикаторами настоящего технического задания.</w:t>
      </w:r>
    </w:p>
    <w:p w14:paraId="25A99631" w14:textId="538DD079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lastRenderedPageBreak/>
        <w:t xml:space="preserve">4.4. Мероприятия инвестиционной программы должны обеспечивать надежность и качество работы вновь создаваемых, реконструируемых </w:t>
      </w:r>
      <w:r w:rsidR="003111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62DE0">
        <w:rPr>
          <w:rFonts w:ascii="Times New Roman" w:hAnsi="Times New Roman" w:cs="Times New Roman"/>
          <w:sz w:val="28"/>
          <w:szCs w:val="28"/>
        </w:rPr>
        <w:t xml:space="preserve">и </w:t>
      </w:r>
      <w:r w:rsidRPr="0032426E">
        <w:rPr>
          <w:rFonts w:ascii="Times New Roman" w:hAnsi="Times New Roman" w:cs="Times New Roman"/>
          <w:sz w:val="28"/>
          <w:szCs w:val="28"/>
        </w:rPr>
        <w:t xml:space="preserve">модернизируемых объектов системы водоснабжения в соответствии </w:t>
      </w:r>
      <w:r w:rsidR="003111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2426E">
        <w:rPr>
          <w:rFonts w:ascii="Times New Roman" w:hAnsi="Times New Roman" w:cs="Times New Roman"/>
          <w:sz w:val="28"/>
          <w:szCs w:val="28"/>
        </w:rPr>
        <w:t xml:space="preserve">со СНиП и СанПиН 1.2.3685-21 </w:t>
      </w:r>
      <w:r w:rsidR="003111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3242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Гигиенические нормативы и требования </w:t>
      </w:r>
      <w:r w:rsidR="003111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</w:t>
      </w:r>
      <w:r w:rsidRPr="003242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 </w:t>
      </w:r>
      <w:r w:rsidRPr="00362D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обеспечению безопасности и (или) безвредности для человека факторов среды обитания</w:t>
      </w:r>
      <w:r w:rsidR="003111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362DE0">
        <w:rPr>
          <w:rFonts w:ascii="Times New Roman" w:hAnsi="Times New Roman" w:cs="Times New Roman"/>
          <w:sz w:val="28"/>
          <w:szCs w:val="28"/>
        </w:rPr>
        <w:t xml:space="preserve">. В ходе осуществления мероприятий инвестиционной программы подлежат применению только технологии, обеспечивающие достижение нормативных параметров, требований СанПиН 1.2.3685-21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62DE0">
        <w:rPr>
          <w:rFonts w:ascii="Times New Roman" w:hAnsi="Times New Roman" w:cs="Times New Roman"/>
          <w:sz w:val="28"/>
          <w:szCs w:val="28"/>
        </w:rPr>
        <w:t>и требовании СНиП.</w:t>
      </w:r>
    </w:p>
    <w:p w14:paraId="75F3A572" w14:textId="0C40EB5A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4.5. В инвестиционную программу включаются следующие мероприятия по строительству и модернизации систем водоснабжения, направленные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62DE0">
        <w:rPr>
          <w:rFonts w:ascii="Times New Roman" w:hAnsi="Times New Roman" w:cs="Times New Roman"/>
          <w:sz w:val="28"/>
          <w:szCs w:val="28"/>
        </w:rPr>
        <w:t>на повышение качества услуг, улучшение экологической ситуации:</w:t>
      </w:r>
    </w:p>
    <w:p w14:paraId="04C947AA" w14:textId="0E7E9D8D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- </w:t>
      </w:r>
      <w:r w:rsidR="00054193">
        <w:rPr>
          <w:rFonts w:ascii="Times New Roman" w:hAnsi="Times New Roman" w:cs="Times New Roman"/>
          <w:sz w:val="28"/>
          <w:szCs w:val="28"/>
        </w:rPr>
        <w:t>с</w:t>
      </w:r>
      <w:r w:rsidRPr="00362DE0">
        <w:rPr>
          <w:rFonts w:ascii="Times New Roman" w:hAnsi="Times New Roman" w:cs="Times New Roman"/>
          <w:sz w:val="28"/>
          <w:szCs w:val="28"/>
        </w:rPr>
        <w:t>троительство второго пускового комплекса 1-ого этапа подземного водозабора производительностью 30 тыс. м3/</w:t>
      </w:r>
      <w:proofErr w:type="spellStart"/>
      <w:r w:rsidRPr="00362DE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362DE0">
        <w:rPr>
          <w:rFonts w:ascii="Times New Roman" w:hAnsi="Times New Roman" w:cs="Times New Roman"/>
          <w:sz w:val="28"/>
          <w:szCs w:val="28"/>
        </w:rPr>
        <w:t>.</w:t>
      </w:r>
      <w:r w:rsidR="00054193">
        <w:rPr>
          <w:rFonts w:ascii="Times New Roman" w:hAnsi="Times New Roman" w:cs="Times New Roman"/>
          <w:sz w:val="28"/>
          <w:szCs w:val="28"/>
        </w:rPr>
        <w:t>;</w:t>
      </w:r>
    </w:p>
    <w:p w14:paraId="38CEEDF8" w14:textId="772A72AC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- </w:t>
      </w:r>
      <w:r w:rsidR="00054193">
        <w:rPr>
          <w:rFonts w:ascii="Times New Roman" w:hAnsi="Times New Roman" w:cs="Times New Roman"/>
          <w:sz w:val="28"/>
          <w:szCs w:val="28"/>
        </w:rPr>
        <w:t>м</w:t>
      </w:r>
      <w:r w:rsidRPr="00362DE0">
        <w:rPr>
          <w:rFonts w:ascii="Times New Roman" w:hAnsi="Times New Roman" w:cs="Times New Roman"/>
          <w:sz w:val="28"/>
          <w:szCs w:val="28"/>
        </w:rPr>
        <w:t xml:space="preserve">агистральные водоводы от водопроводных очистных сооружений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62DE0">
        <w:rPr>
          <w:rFonts w:ascii="Times New Roman" w:hAnsi="Times New Roman" w:cs="Times New Roman"/>
          <w:sz w:val="28"/>
          <w:szCs w:val="28"/>
        </w:rPr>
        <w:t>до подключения к существующим сетям города 2-я нитка</w:t>
      </w:r>
      <w:r w:rsidR="00054193">
        <w:rPr>
          <w:rFonts w:ascii="Times New Roman" w:hAnsi="Times New Roman" w:cs="Times New Roman"/>
          <w:sz w:val="28"/>
          <w:szCs w:val="28"/>
        </w:rPr>
        <w:t>;</w:t>
      </w:r>
    </w:p>
    <w:p w14:paraId="758C192F" w14:textId="175856D5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- </w:t>
      </w:r>
      <w:r w:rsidR="00054193">
        <w:rPr>
          <w:rFonts w:ascii="Times New Roman" w:hAnsi="Times New Roman" w:cs="Times New Roman"/>
          <w:sz w:val="28"/>
          <w:szCs w:val="28"/>
        </w:rPr>
        <w:t>п</w:t>
      </w:r>
      <w:r w:rsidRPr="00362DE0">
        <w:rPr>
          <w:rFonts w:ascii="Times New Roman" w:hAnsi="Times New Roman" w:cs="Times New Roman"/>
          <w:sz w:val="28"/>
          <w:szCs w:val="28"/>
        </w:rPr>
        <w:t xml:space="preserve">риобретение 2-х установок приготовления гипохлорита натрия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2DE0">
        <w:rPr>
          <w:rFonts w:ascii="Times New Roman" w:hAnsi="Times New Roman" w:cs="Times New Roman"/>
          <w:sz w:val="28"/>
          <w:szCs w:val="28"/>
        </w:rPr>
        <w:t>для нужд МП г. Пскова «Горводоканал». Очистные сооружения поверхностного и подземного водозабора</w:t>
      </w:r>
      <w:r w:rsidR="00054193">
        <w:rPr>
          <w:rFonts w:ascii="Times New Roman" w:hAnsi="Times New Roman" w:cs="Times New Roman"/>
          <w:sz w:val="28"/>
          <w:szCs w:val="28"/>
        </w:rPr>
        <w:t>;</w:t>
      </w:r>
    </w:p>
    <w:p w14:paraId="1AAF14F7" w14:textId="045D75C3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- </w:t>
      </w:r>
      <w:r w:rsidR="00054193">
        <w:rPr>
          <w:rFonts w:ascii="Times New Roman" w:hAnsi="Times New Roman" w:cs="Times New Roman"/>
          <w:sz w:val="28"/>
          <w:szCs w:val="28"/>
        </w:rPr>
        <w:t>к</w:t>
      </w:r>
      <w:r w:rsidRPr="00362DE0">
        <w:rPr>
          <w:rFonts w:ascii="Times New Roman" w:hAnsi="Times New Roman" w:cs="Times New Roman"/>
          <w:sz w:val="28"/>
          <w:szCs w:val="28"/>
        </w:rPr>
        <w:t>апитальный ремонт (санация</w:t>
      </w:r>
      <w:r w:rsidR="00054193">
        <w:rPr>
          <w:rFonts w:ascii="Times New Roman" w:hAnsi="Times New Roman" w:cs="Times New Roman"/>
          <w:sz w:val="28"/>
          <w:szCs w:val="28"/>
        </w:rPr>
        <w:t>)</w:t>
      </w:r>
      <w:r w:rsidRPr="00362DE0">
        <w:rPr>
          <w:rFonts w:ascii="Times New Roman" w:hAnsi="Times New Roman" w:cs="Times New Roman"/>
          <w:sz w:val="28"/>
          <w:szCs w:val="28"/>
        </w:rPr>
        <w:t xml:space="preserve"> стального трубопровода диаметром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62DE0">
        <w:rPr>
          <w:rFonts w:ascii="Times New Roman" w:hAnsi="Times New Roman" w:cs="Times New Roman"/>
          <w:sz w:val="28"/>
          <w:szCs w:val="28"/>
        </w:rPr>
        <w:t>530 мм длиной 162 м, расположенного по адресу: г. Псков, ул. Декабриста Пущина, 10</w:t>
      </w:r>
      <w:r w:rsidR="00054193">
        <w:rPr>
          <w:rFonts w:ascii="Times New Roman" w:hAnsi="Times New Roman" w:cs="Times New Roman"/>
          <w:sz w:val="28"/>
          <w:szCs w:val="28"/>
        </w:rPr>
        <w:t>;</w:t>
      </w:r>
    </w:p>
    <w:p w14:paraId="49C408FE" w14:textId="2C974AEF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- </w:t>
      </w:r>
      <w:r w:rsidR="00054193">
        <w:rPr>
          <w:rFonts w:ascii="Times New Roman" w:hAnsi="Times New Roman" w:cs="Times New Roman"/>
          <w:sz w:val="28"/>
          <w:szCs w:val="28"/>
        </w:rPr>
        <w:t>п</w:t>
      </w:r>
      <w:r w:rsidRPr="00362DE0">
        <w:rPr>
          <w:rFonts w:ascii="Times New Roman" w:hAnsi="Times New Roman" w:cs="Times New Roman"/>
          <w:sz w:val="28"/>
          <w:szCs w:val="28"/>
        </w:rPr>
        <w:t xml:space="preserve">роектирование и строительство кольцевого водопровода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62DE0">
        <w:rPr>
          <w:rFonts w:ascii="Times New Roman" w:hAnsi="Times New Roman" w:cs="Times New Roman"/>
          <w:sz w:val="28"/>
          <w:szCs w:val="28"/>
        </w:rPr>
        <w:t>от микрорайона «Любятово» в пос. Лисьи Горки</w:t>
      </w:r>
      <w:r w:rsidR="00054193">
        <w:rPr>
          <w:rFonts w:ascii="Times New Roman" w:hAnsi="Times New Roman" w:cs="Times New Roman"/>
          <w:sz w:val="28"/>
          <w:szCs w:val="28"/>
        </w:rPr>
        <w:t>;</w:t>
      </w:r>
    </w:p>
    <w:p w14:paraId="0099DA22" w14:textId="6ABC2B94" w:rsidR="00362DE0" w:rsidRPr="00AA7A8F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- </w:t>
      </w:r>
      <w:r w:rsidR="00054193">
        <w:rPr>
          <w:rFonts w:ascii="Times New Roman" w:hAnsi="Times New Roman" w:cs="Times New Roman"/>
          <w:sz w:val="28"/>
          <w:szCs w:val="28"/>
        </w:rPr>
        <w:t>р</w:t>
      </w:r>
      <w:r w:rsidRPr="00362DE0">
        <w:rPr>
          <w:rFonts w:ascii="Times New Roman" w:hAnsi="Times New Roman" w:cs="Times New Roman"/>
          <w:sz w:val="28"/>
          <w:szCs w:val="28"/>
        </w:rPr>
        <w:t>еконструкция (санация) стального трубопровода диаметром 500 мм, длиной 518 м, расположенного по адресу: г. Псков, ул. М. Горького, д.</w:t>
      </w:r>
      <w:r w:rsidR="00054193">
        <w:rPr>
          <w:rFonts w:ascii="Times New Roman" w:hAnsi="Times New Roman" w:cs="Times New Roman"/>
          <w:sz w:val="28"/>
          <w:szCs w:val="28"/>
        </w:rPr>
        <w:t xml:space="preserve"> </w:t>
      </w:r>
      <w:r w:rsidRPr="00362DE0">
        <w:rPr>
          <w:rFonts w:ascii="Times New Roman" w:hAnsi="Times New Roman" w:cs="Times New Roman"/>
          <w:sz w:val="28"/>
          <w:szCs w:val="28"/>
        </w:rPr>
        <w:t>70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054193">
        <w:rPr>
          <w:rFonts w:ascii="Times New Roman" w:hAnsi="Times New Roman" w:cs="Times New Roman"/>
          <w:sz w:val="28"/>
          <w:szCs w:val="28"/>
        </w:rPr>
        <w:t xml:space="preserve">  </w:t>
      </w:r>
      <w:r w:rsidRPr="00362D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362DE0">
        <w:rPr>
          <w:rFonts w:ascii="Times New Roman" w:hAnsi="Times New Roman" w:cs="Times New Roman"/>
          <w:sz w:val="28"/>
          <w:szCs w:val="28"/>
        </w:rPr>
        <w:t xml:space="preserve">от </w:t>
      </w:r>
      <w:r w:rsidRPr="00AA7A8F">
        <w:rPr>
          <w:rFonts w:ascii="Times New Roman" w:hAnsi="Times New Roman" w:cs="Times New Roman"/>
          <w:sz w:val="28"/>
          <w:szCs w:val="28"/>
        </w:rPr>
        <w:t>ул. Госпитальной до Красноармейской наб.) (проектные работы)</w:t>
      </w:r>
      <w:r w:rsidR="00054193" w:rsidRPr="00AA7A8F">
        <w:rPr>
          <w:rFonts w:ascii="Times New Roman" w:hAnsi="Times New Roman" w:cs="Times New Roman"/>
          <w:sz w:val="28"/>
          <w:szCs w:val="28"/>
        </w:rPr>
        <w:t>;</w:t>
      </w:r>
    </w:p>
    <w:p w14:paraId="2952065F" w14:textId="790272DD" w:rsidR="00362DE0" w:rsidRPr="00AA7A8F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8F">
        <w:rPr>
          <w:rFonts w:ascii="Times New Roman" w:hAnsi="Times New Roman" w:cs="Times New Roman"/>
          <w:sz w:val="28"/>
          <w:szCs w:val="28"/>
        </w:rPr>
        <w:t>- ликвидация опасного производственного объекта (ОПО) Инв. № 1074 «Склад хлора», рег. номер А23-01604-004, II класс опасности</w:t>
      </w:r>
      <w:r w:rsidR="00054193" w:rsidRPr="00AA7A8F">
        <w:rPr>
          <w:rFonts w:ascii="Times New Roman" w:hAnsi="Times New Roman" w:cs="Times New Roman"/>
          <w:sz w:val="28"/>
          <w:szCs w:val="28"/>
        </w:rPr>
        <w:t>;</w:t>
      </w:r>
    </w:p>
    <w:p w14:paraId="4ACB30F2" w14:textId="32DFCFC8" w:rsidR="00362DE0" w:rsidRPr="00AA7A8F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8F">
        <w:rPr>
          <w:rFonts w:ascii="Times New Roman" w:hAnsi="Times New Roman" w:cs="Times New Roman"/>
          <w:sz w:val="28"/>
          <w:szCs w:val="28"/>
        </w:rPr>
        <w:t>- создание автоматизированной системы управления технологическим процессом водозабора подземных вод в г. Пскове</w:t>
      </w:r>
      <w:r w:rsidR="00054193" w:rsidRPr="00AA7A8F">
        <w:rPr>
          <w:rFonts w:ascii="Times New Roman" w:hAnsi="Times New Roman" w:cs="Times New Roman"/>
          <w:sz w:val="28"/>
          <w:szCs w:val="28"/>
        </w:rPr>
        <w:t>.</w:t>
      </w:r>
    </w:p>
    <w:p w14:paraId="5285C40B" w14:textId="066CA141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Определение плановых и фактических </w:t>
      </w:r>
      <w:r w:rsidRPr="00054193">
        <w:rPr>
          <w:rFonts w:ascii="Times New Roman" w:hAnsi="Times New Roman" w:cs="Times New Roman"/>
          <w:sz w:val="28"/>
          <w:szCs w:val="28"/>
        </w:rPr>
        <w:t xml:space="preserve">значений таких показателей должно производиться в соответствии с </w:t>
      </w:r>
      <w:hyperlink r:id="rId12" w:history="1">
        <w:r w:rsidRPr="0005419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54193">
        <w:rPr>
          <w:rFonts w:ascii="Times New Roman" w:hAnsi="Times New Roman" w:cs="Times New Roman"/>
          <w:sz w:val="28"/>
          <w:szCs w:val="28"/>
        </w:rPr>
        <w:t xml:space="preserve"> Минстроя России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4193">
        <w:rPr>
          <w:rFonts w:ascii="Times New Roman" w:hAnsi="Times New Roman" w:cs="Times New Roman"/>
          <w:sz w:val="28"/>
          <w:szCs w:val="28"/>
        </w:rPr>
        <w:t xml:space="preserve">от 04.04.2014 </w:t>
      </w:r>
      <w:r w:rsidR="006E3B61">
        <w:rPr>
          <w:rFonts w:ascii="Times New Roman" w:hAnsi="Times New Roman" w:cs="Times New Roman"/>
          <w:sz w:val="28"/>
          <w:szCs w:val="28"/>
        </w:rPr>
        <w:t>№</w:t>
      </w:r>
      <w:r w:rsidRPr="00054193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05419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54193">
        <w:rPr>
          <w:rFonts w:ascii="Times New Roman" w:hAnsi="Times New Roman" w:cs="Times New Roman"/>
          <w:sz w:val="28"/>
          <w:szCs w:val="28"/>
        </w:rPr>
        <w:t xml:space="preserve"> </w:t>
      </w:r>
      <w:r w:rsidR="00054193">
        <w:rPr>
          <w:rFonts w:ascii="Times New Roman" w:hAnsi="Times New Roman" w:cs="Times New Roman"/>
          <w:sz w:val="28"/>
          <w:szCs w:val="28"/>
        </w:rPr>
        <w:t>«</w:t>
      </w:r>
      <w:r w:rsidRPr="00054193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</w:t>
      </w:r>
      <w:r w:rsidRPr="00362DE0">
        <w:rPr>
          <w:rFonts w:ascii="Times New Roman" w:hAnsi="Times New Roman" w:cs="Times New Roman"/>
          <w:sz w:val="28"/>
          <w:szCs w:val="28"/>
        </w:rPr>
        <w:t>ия и (или) водоотведения, порядка и правил определения плановых значений и фактических значений таких показателей</w:t>
      </w:r>
      <w:r w:rsidR="00054193">
        <w:rPr>
          <w:rFonts w:ascii="Times New Roman" w:hAnsi="Times New Roman" w:cs="Times New Roman"/>
          <w:sz w:val="28"/>
          <w:szCs w:val="28"/>
        </w:rPr>
        <w:t>»</w:t>
      </w:r>
      <w:r w:rsidRPr="00362DE0">
        <w:rPr>
          <w:rFonts w:ascii="Times New Roman" w:hAnsi="Times New Roman" w:cs="Times New Roman"/>
          <w:sz w:val="28"/>
          <w:szCs w:val="28"/>
        </w:rPr>
        <w:t>.</w:t>
      </w:r>
    </w:p>
    <w:p w14:paraId="70BEAB24" w14:textId="195C4AA1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4.6. Инвестиционная программа должна быть согласована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62DE0">
        <w:rPr>
          <w:rFonts w:ascii="Times New Roman" w:hAnsi="Times New Roman" w:cs="Times New Roman"/>
          <w:sz w:val="28"/>
          <w:szCs w:val="28"/>
        </w:rPr>
        <w:t>с производственной программой по следующим показателям:</w:t>
      </w:r>
    </w:p>
    <w:p w14:paraId="5DB8796A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объем реализации услуг водоснабжения по годам в натуральном выражении;</w:t>
      </w:r>
    </w:p>
    <w:p w14:paraId="0916C2BC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lastRenderedPageBreak/>
        <w:t>- мероприятия, связанные с модернизацией, введением в эксплуатацию новых объектов коммунальной инфраструктуры, не должны дублировать мероприятия производственной программы.</w:t>
      </w:r>
    </w:p>
    <w:p w14:paraId="49395700" w14:textId="48F8E22E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иными инвестиционными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62DE0">
        <w:rPr>
          <w:rFonts w:ascii="Times New Roman" w:hAnsi="Times New Roman" w:cs="Times New Roman"/>
          <w:sz w:val="28"/>
          <w:szCs w:val="28"/>
        </w:rPr>
        <w:t xml:space="preserve">или производственными программами, не могут быть включены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62DE0">
        <w:rPr>
          <w:rFonts w:ascii="Times New Roman" w:hAnsi="Times New Roman" w:cs="Times New Roman"/>
          <w:sz w:val="28"/>
          <w:szCs w:val="28"/>
        </w:rPr>
        <w:t xml:space="preserve">в инвестиционную программу без соответствующего внесения изменений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62DE0">
        <w:rPr>
          <w:rFonts w:ascii="Times New Roman" w:hAnsi="Times New Roman" w:cs="Times New Roman"/>
          <w:sz w:val="28"/>
          <w:szCs w:val="28"/>
        </w:rPr>
        <w:t>в утвержденные программы.</w:t>
      </w:r>
    </w:p>
    <w:p w14:paraId="37CB7763" w14:textId="66C7FB4C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4.7. В качестве приложения к инвестиционной программе разработчик программы должен представить проект инвестиционного договора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62DE0">
        <w:rPr>
          <w:rFonts w:ascii="Times New Roman" w:hAnsi="Times New Roman" w:cs="Times New Roman"/>
          <w:sz w:val="28"/>
          <w:szCs w:val="28"/>
        </w:rPr>
        <w:t xml:space="preserve">о реализации инвестиционной программы, заключаемого с Администрацией города Пскова в лице </w:t>
      </w:r>
      <w:r w:rsidR="008B3DFC">
        <w:rPr>
          <w:rFonts w:ascii="Times New Roman" w:hAnsi="Times New Roman" w:cs="Times New Roman"/>
          <w:sz w:val="28"/>
          <w:szCs w:val="28"/>
        </w:rPr>
        <w:t>Г</w:t>
      </w:r>
      <w:r w:rsidRPr="00362DE0">
        <w:rPr>
          <w:rFonts w:ascii="Times New Roman" w:hAnsi="Times New Roman" w:cs="Times New Roman"/>
          <w:sz w:val="28"/>
          <w:szCs w:val="28"/>
        </w:rPr>
        <w:t>лавы Администрации города Пскова в целях развития систем коммунальной инфраструктуры и определяющего условия реализации утвержденной инвестиционной программы.</w:t>
      </w:r>
    </w:p>
    <w:p w14:paraId="5E9914F7" w14:textId="6A75F376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5. Структура инвестиционной программы</w:t>
      </w:r>
      <w:r w:rsidR="00EA5A17">
        <w:rPr>
          <w:rFonts w:ascii="Times New Roman" w:hAnsi="Times New Roman" w:cs="Times New Roman"/>
          <w:sz w:val="28"/>
          <w:szCs w:val="28"/>
        </w:rPr>
        <w:t>.</w:t>
      </w:r>
    </w:p>
    <w:p w14:paraId="192DCDC6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Инвестиционная программа должна включать нижеперечисленные разделы:</w:t>
      </w:r>
    </w:p>
    <w:p w14:paraId="0D3BE6DF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5.1. Паспорт инвестиционной программы.</w:t>
      </w:r>
    </w:p>
    <w:p w14:paraId="4E14A67E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5.2. Цели и задачи инвестиционной программы.</w:t>
      </w:r>
    </w:p>
    <w:p w14:paraId="0944136F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5.3. Анализ текущей деятельности предприятия и существующего состояния системы водоснабжения, включая:</w:t>
      </w:r>
    </w:p>
    <w:p w14:paraId="13AA2CC5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расчет целевых индикаторов, указанных в настоящем техническом задании. Значения индикаторов необходимо определять на момент проведения анализа и за предыдущие три года. Также должен быть представлен уточненный прогноз значений целевых индикаторов на момент выполнения инвестиционной программы;</w:t>
      </w:r>
    </w:p>
    <w:p w14:paraId="028431D3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краткую характеристику абонентов и потребителей, объемов потребления воды, оценка влияния различных факторов на объемы водопотребления, анализ состояния и стратегия организации учета объемов потребления воды из сетей коммунального водоснабжения;</w:t>
      </w:r>
    </w:p>
    <w:p w14:paraId="24781E3B" w14:textId="4A87CB4D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- краткое описание системы водоснабжения с разбивкой по объектам (очистные сооружения водозабора (ОСВ), сети водоснабжения и насосные станции повышения напора с указанием производственной мощности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62DE0">
        <w:rPr>
          <w:rFonts w:ascii="Times New Roman" w:hAnsi="Times New Roman" w:cs="Times New Roman"/>
          <w:sz w:val="28"/>
          <w:szCs w:val="28"/>
        </w:rPr>
        <w:t xml:space="preserve">и оценкой технического состояния оборудования, сведений о ремонте, износе, аварийности, обновлении и модернизации основных фондов системы водоснабжения. Дается оценка имеющегося резерва или недостаточности производственных мощностей и возможности повышения надежности работы оборудования, снижения показателей износа и аварийности, анализ потерь технологических и неучтенных расходов воды, оценка возможностей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62DE0">
        <w:rPr>
          <w:rFonts w:ascii="Times New Roman" w:hAnsi="Times New Roman" w:cs="Times New Roman"/>
          <w:sz w:val="28"/>
          <w:szCs w:val="28"/>
        </w:rPr>
        <w:t>их сокращения;</w:t>
      </w:r>
    </w:p>
    <w:p w14:paraId="2F2C8837" w14:textId="3DCE32A8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- описание систем энергоснабжения (электро- и теплоснабжения) производственных объектов с указанием проблем, связанных с надежностью работы системы энергоснабжения объектов и рисками нарушения технологических режимов производственных процессов, связанных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62DE0">
        <w:rPr>
          <w:rFonts w:ascii="Times New Roman" w:hAnsi="Times New Roman" w:cs="Times New Roman"/>
          <w:sz w:val="28"/>
          <w:szCs w:val="28"/>
        </w:rPr>
        <w:t>с возможным отключением электроэнергии;</w:t>
      </w:r>
    </w:p>
    <w:p w14:paraId="5A727B19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lastRenderedPageBreak/>
        <w:t>- описание систем автоматизации и диспетчеризации технологических процессов, включая указание имеющихся проблем, оценку недостатков применяемых систем, оценку возникающих рисков;</w:t>
      </w:r>
    </w:p>
    <w:p w14:paraId="74E9551B" w14:textId="51A730CF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- анализ оснащения предприятия лабораторным оборудованием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62DE0">
        <w:rPr>
          <w:rFonts w:ascii="Times New Roman" w:hAnsi="Times New Roman" w:cs="Times New Roman"/>
          <w:sz w:val="28"/>
          <w:szCs w:val="28"/>
        </w:rPr>
        <w:t xml:space="preserve">для контроля качества питьевой воды, оценка технического состояния лабораторного оборудования, оценка необходимости расширения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62DE0">
        <w:rPr>
          <w:rFonts w:ascii="Times New Roman" w:hAnsi="Times New Roman" w:cs="Times New Roman"/>
          <w:sz w:val="28"/>
          <w:szCs w:val="28"/>
        </w:rPr>
        <w:t>и модернизации лабораторной базы предприятия;</w:t>
      </w:r>
    </w:p>
    <w:p w14:paraId="3672E3A5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описание и анализ мероприятий по охране труда и промышленной безопасности на предприятии.</w:t>
      </w:r>
    </w:p>
    <w:p w14:paraId="70940E13" w14:textId="54F838FD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5.4. Сводный план технических мероприятий по реализации инвестиционной программы с расшифровкой по направлениям и объектам инвестирования. По каждому мероприятию указываются адрес </w:t>
      </w:r>
      <w:proofErr w:type="gramStart"/>
      <w:r w:rsidRPr="00362DE0">
        <w:rPr>
          <w:rFonts w:ascii="Times New Roman" w:hAnsi="Times New Roman" w:cs="Times New Roman"/>
          <w:sz w:val="28"/>
          <w:szCs w:val="28"/>
        </w:rPr>
        <w:t xml:space="preserve">объекта, </w:t>
      </w:r>
      <w:r w:rsidR="0005419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41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62DE0">
        <w:rPr>
          <w:rFonts w:ascii="Times New Roman" w:hAnsi="Times New Roman" w:cs="Times New Roman"/>
          <w:sz w:val="28"/>
          <w:szCs w:val="28"/>
        </w:rPr>
        <w:t>на котором оно будет реализовываться, срок реализации каждого мероприятия, а также определяются инвестиционные затраты, экономический эффект от внедрения, расчет финансово-экономических показателей, прогноз достигаемых технических показателей: повышение надежности, снижение аварийности, повышение качества и т.п.</w:t>
      </w:r>
    </w:p>
    <w:p w14:paraId="7AECE6A2" w14:textId="7A6F9B1B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5.5. План финансирования инвестиционной программы, включающий определение объема финансовых потребностей для реализации инвестиционной программы по каждому объекту в разбивке по годам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62DE0">
        <w:rPr>
          <w:rFonts w:ascii="Times New Roman" w:hAnsi="Times New Roman" w:cs="Times New Roman"/>
          <w:sz w:val="28"/>
          <w:szCs w:val="28"/>
        </w:rPr>
        <w:t xml:space="preserve">и кварталам, а также состав и структуру финансовых источников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62DE0">
        <w:rPr>
          <w:rFonts w:ascii="Times New Roman" w:hAnsi="Times New Roman" w:cs="Times New Roman"/>
          <w:sz w:val="28"/>
          <w:szCs w:val="28"/>
        </w:rPr>
        <w:t>для реализации инвестиционной программы.</w:t>
      </w:r>
    </w:p>
    <w:p w14:paraId="6D58DF3E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В финансовые потребности организации коммунального комплекса включается весь комплекс расходов, связанных с проведением мероприятий инвестиционной программы.</w:t>
      </w:r>
    </w:p>
    <w:p w14:paraId="05793A40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К таким расходам относятся следующие:</w:t>
      </w:r>
    </w:p>
    <w:p w14:paraId="16BC4BF2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проектно-изыскательные работы;</w:t>
      </w:r>
    </w:p>
    <w:p w14:paraId="50BA3A36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приобретение материалов и оборудования;</w:t>
      </w:r>
    </w:p>
    <w:p w14:paraId="13580568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строительно-монтажные работы;</w:t>
      </w:r>
    </w:p>
    <w:p w14:paraId="32D42DD0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работы по замене оборудования с улучшением технико-экономических характеристик;</w:t>
      </w:r>
    </w:p>
    <w:p w14:paraId="10EE65E6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пусконаладочные работы;</w:t>
      </w:r>
    </w:p>
    <w:p w14:paraId="24C7DA29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проведение регистрации объектов;</w:t>
      </w:r>
    </w:p>
    <w:p w14:paraId="220913D0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- расходы, не относимые на стоимость основных средств (аренда земли на срок строительства и т.п.).</w:t>
      </w:r>
    </w:p>
    <w:p w14:paraId="5149DFE3" w14:textId="77777777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>Финансовые потребности на реализацию мероприятий инвестиционной программы определяются на основе укрупненных показателей стоимости строительства и реконструкции, действующей сметной нормативной базы.</w:t>
      </w:r>
    </w:p>
    <w:p w14:paraId="1A1EF2B1" w14:textId="15EFA378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5.6. Предварительный расчет тарифов предприятия на водоснабжение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62DE0">
        <w:rPr>
          <w:rFonts w:ascii="Times New Roman" w:hAnsi="Times New Roman" w:cs="Times New Roman"/>
          <w:sz w:val="28"/>
          <w:szCs w:val="28"/>
        </w:rPr>
        <w:t>с учетом реализации инвестиционной программы с разбивкой по годам.</w:t>
      </w:r>
    </w:p>
    <w:p w14:paraId="30512101" w14:textId="6E416CCF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5.7. Система мониторинга выполнения инвестиционной программы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62D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054193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054193">
        <w:rPr>
          <w:rFonts w:ascii="Times New Roman" w:hAnsi="Times New Roman" w:cs="Times New Roman"/>
          <w:sz w:val="28"/>
          <w:szCs w:val="28"/>
        </w:rPr>
        <w:t xml:space="preserve"> проведения мониторинга выполнения производственных и инвестиционных программ организаций коммунального комплекса, утвержде</w:t>
      </w:r>
      <w:r w:rsidRPr="00362DE0">
        <w:rPr>
          <w:rFonts w:ascii="Times New Roman" w:hAnsi="Times New Roman" w:cs="Times New Roman"/>
          <w:sz w:val="28"/>
          <w:szCs w:val="28"/>
        </w:rPr>
        <w:t xml:space="preserve">нной Приказом Министерства регионального развития </w:t>
      </w:r>
      <w:r w:rsidRPr="00362DE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14.04.2008 </w:t>
      </w:r>
      <w:r w:rsidR="00CC4C13">
        <w:rPr>
          <w:rFonts w:ascii="Times New Roman" w:hAnsi="Times New Roman" w:cs="Times New Roman"/>
          <w:sz w:val="28"/>
          <w:szCs w:val="28"/>
        </w:rPr>
        <w:t>№</w:t>
      </w:r>
      <w:r w:rsidRPr="00362DE0">
        <w:rPr>
          <w:rFonts w:ascii="Times New Roman" w:hAnsi="Times New Roman" w:cs="Times New Roman"/>
          <w:sz w:val="28"/>
          <w:szCs w:val="28"/>
        </w:rPr>
        <w:t xml:space="preserve"> 48. Приводятся планируемые значения целевых индикаторов на момент выполнения этапов инвестиционной программы, описание расчета их значений, периодичность мониторинга достигнутых показателей, действия в случае отклонения от запланированных значений.</w:t>
      </w:r>
    </w:p>
    <w:p w14:paraId="336BFFC0" w14:textId="6DF72DDE" w:rsidR="00362DE0" w:rsidRPr="00362DE0" w:rsidRDefault="00362DE0" w:rsidP="00054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E0">
        <w:rPr>
          <w:rFonts w:ascii="Times New Roman" w:hAnsi="Times New Roman" w:cs="Times New Roman"/>
          <w:sz w:val="28"/>
          <w:szCs w:val="28"/>
        </w:rPr>
        <w:t xml:space="preserve">5.8. Краткий анализ эффективности предложенных мероприятий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054193">
        <w:rPr>
          <w:rFonts w:ascii="Times New Roman" w:hAnsi="Times New Roman" w:cs="Times New Roman"/>
          <w:sz w:val="28"/>
          <w:szCs w:val="28"/>
        </w:rPr>
        <w:t xml:space="preserve">   </w:t>
      </w:r>
      <w:r w:rsidRPr="00362DE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62DE0">
        <w:rPr>
          <w:rFonts w:ascii="Times New Roman" w:hAnsi="Times New Roman" w:cs="Times New Roman"/>
          <w:sz w:val="28"/>
          <w:szCs w:val="28"/>
        </w:rPr>
        <w:t xml:space="preserve">с указанием достигаемого технологического или экономического эффекта) </w:t>
      </w:r>
      <w:r w:rsidR="000541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62DE0">
        <w:rPr>
          <w:rFonts w:ascii="Times New Roman" w:hAnsi="Times New Roman" w:cs="Times New Roman"/>
          <w:sz w:val="28"/>
          <w:szCs w:val="28"/>
        </w:rPr>
        <w:t>и расчет финансово-экономических показателей инвестиционной программы.</w:t>
      </w:r>
    </w:p>
    <w:p w14:paraId="6D663566" w14:textId="059FFFA0" w:rsidR="00F12C76" w:rsidRDefault="00362DE0" w:rsidP="00054193">
      <w:pPr>
        <w:ind w:firstLine="709"/>
        <w:jc w:val="both"/>
        <w:rPr>
          <w:sz w:val="28"/>
          <w:szCs w:val="28"/>
        </w:rPr>
      </w:pPr>
      <w:r w:rsidRPr="00362DE0">
        <w:rPr>
          <w:sz w:val="28"/>
          <w:szCs w:val="28"/>
        </w:rPr>
        <w:t xml:space="preserve">5.9. Выводы и заключения. В данном разделе приводятся выводы </w:t>
      </w:r>
      <w:r w:rsidR="00054193">
        <w:rPr>
          <w:sz w:val="28"/>
          <w:szCs w:val="28"/>
        </w:rPr>
        <w:t xml:space="preserve">                      </w:t>
      </w:r>
      <w:r w:rsidRPr="00362DE0">
        <w:rPr>
          <w:sz w:val="28"/>
          <w:szCs w:val="28"/>
        </w:rPr>
        <w:t>и заключения по предложенному проекту инвестиционной программы.</w:t>
      </w:r>
    </w:p>
    <w:p w14:paraId="560AE169" w14:textId="77777777" w:rsidR="00FF0513" w:rsidRDefault="00FF0513" w:rsidP="00054193">
      <w:pPr>
        <w:ind w:firstLine="709"/>
        <w:jc w:val="both"/>
        <w:rPr>
          <w:sz w:val="28"/>
          <w:szCs w:val="28"/>
        </w:rPr>
      </w:pPr>
    </w:p>
    <w:p w14:paraId="2BB5D88D" w14:textId="77777777" w:rsidR="00FF0513" w:rsidRDefault="00FF0513" w:rsidP="00054193">
      <w:pPr>
        <w:ind w:firstLine="709"/>
        <w:jc w:val="both"/>
        <w:rPr>
          <w:sz w:val="28"/>
          <w:szCs w:val="28"/>
        </w:rPr>
      </w:pPr>
    </w:p>
    <w:p w14:paraId="3B2A4705" w14:textId="77777777" w:rsidR="00FF0513" w:rsidRDefault="00FF0513" w:rsidP="00054193">
      <w:pPr>
        <w:ind w:firstLine="709"/>
        <w:jc w:val="both"/>
        <w:rPr>
          <w:sz w:val="28"/>
          <w:szCs w:val="28"/>
        </w:rPr>
      </w:pPr>
    </w:p>
    <w:p w14:paraId="17DC4D88" w14:textId="5845351F" w:rsidR="00FF0513" w:rsidRPr="00362DE0" w:rsidRDefault="00FF0513" w:rsidP="00FF05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Пскова                                                                                   Б.А. Елкин</w:t>
      </w:r>
    </w:p>
    <w:sectPr w:rsidR="00FF0513" w:rsidRPr="00362DE0" w:rsidSect="006C0B77">
      <w:headerReference w:type="defaul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84D07" w14:textId="77777777" w:rsidR="007E6944" w:rsidRDefault="007E6944" w:rsidP="00E015B6">
      <w:r>
        <w:separator/>
      </w:r>
    </w:p>
  </w:endnote>
  <w:endnote w:type="continuationSeparator" w:id="0">
    <w:p w14:paraId="67A86468" w14:textId="77777777" w:rsidR="007E6944" w:rsidRDefault="007E6944" w:rsidP="00E0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0A9E9" w14:textId="77777777" w:rsidR="007E6944" w:rsidRDefault="007E6944" w:rsidP="00E015B6">
      <w:r>
        <w:separator/>
      </w:r>
    </w:p>
  </w:footnote>
  <w:footnote w:type="continuationSeparator" w:id="0">
    <w:p w14:paraId="36C4F4A5" w14:textId="77777777" w:rsidR="007E6944" w:rsidRDefault="007E6944" w:rsidP="00E01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0052312"/>
      <w:docPartObj>
        <w:docPartGallery w:val="Page Numbers (Top of Page)"/>
        <w:docPartUnique/>
      </w:docPartObj>
    </w:sdtPr>
    <w:sdtEndPr/>
    <w:sdtContent>
      <w:p w14:paraId="2CB028C8" w14:textId="50051391" w:rsidR="00E015B6" w:rsidRDefault="00E015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E11E37" w14:textId="77777777" w:rsidR="00E015B6" w:rsidRDefault="00E015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FB"/>
    <w:rsid w:val="00054193"/>
    <w:rsid w:val="000E2842"/>
    <w:rsid w:val="00121D17"/>
    <w:rsid w:val="001425EE"/>
    <w:rsid w:val="00187826"/>
    <w:rsid w:val="001B0BFB"/>
    <w:rsid w:val="0028517E"/>
    <w:rsid w:val="003111DB"/>
    <w:rsid w:val="0032426E"/>
    <w:rsid w:val="00362DE0"/>
    <w:rsid w:val="00421330"/>
    <w:rsid w:val="004D47BB"/>
    <w:rsid w:val="005F6A34"/>
    <w:rsid w:val="00674590"/>
    <w:rsid w:val="006C0B77"/>
    <w:rsid w:val="006E3B61"/>
    <w:rsid w:val="007E6944"/>
    <w:rsid w:val="008242FF"/>
    <w:rsid w:val="00870751"/>
    <w:rsid w:val="008B3DFC"/>
    <w:rsid w:val="00922C48"/>
    <w:rsid w:val="00942FA7"/>
    <w:rsid w:val="009F4C50"/>
    <w:rsid w:val="00AA7A8F"/>
    <w:rsid w:val="00B06EA9"/>
    <w:rsid w:val="00B23BBA"/>
    <w:rsid w:val="00B915B7"/>
    <w:rsid w:val="00CC4C13"/>
    <w:rsid w:val="00D72E3E"/>
    <w:rsid w:val="00E015B6"/>
    <w:rsid w:val="00E35856"/>
    <w:rsid w:val="00EA59DF"/>
    <w:rsid w:val="00EA5A17"/>
    <w:rsid w:val="00EE4070"/>
    <w:rsid w:val="00F12C76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09B3"/>
  <w15:chartTrackingRefBased/>
  <w15:docId w15:val="{22756ABB-CE08-4435-9EF9-FF763910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62DE0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362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1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1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015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15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568129FB105153B9BC551EF2954F27CCD0FDC51BA1221B33C7B926CCl4zEF" TargetMode="External"/><Relationship Id="rId13" Type="http://schemas.openxmlformats.org/officeDocument/2006/relationships/hyperlink" Target="consultantplus://offline/ref=49568129FB105153B9BC551EF2954F27CADEFEC518AF7F113B9EB524CB41CE8872F9895F70ED41lCz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568129FB105153B9BC551EF2954F27CCD1FDC81AA5221B33C7B926CCl4zEF" TargetMode="External"/><Relationship Id="rId12" Type="http://schemas.openxmlformats.org/officeDocument/2006/relationships/hyperlink" Target="consultantplus://offline/ref=49568129FB105153B9BC551EF2954F27CCD0F8C91CA1221B33C7B926CCl4zE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568129FB105153B9BC551EF2954F27CCD1FDC414A0221B33C7B926CCl4zEF" TargetMode="External"/><Relationship Id="rId11" Type="http://schemas.openxmlformats.org/officeDocument/2006/relationships/hyperlink" Target="consultantplus://offline/ref=49568129FB105153B9BC4B13E4F9122FCCDDA0C11EA52C486C98E27B9B479BC8l3z2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568129FB105153B9BC551EF2954F27CCD1FBC81FAC221B33C7B926CCl4zE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9568129FB105153B9BC551EF2954F27CCD1FDCA1EA5221B33C7B926CCl4zE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2152</Words>
  <Characters>12271</Characters>
  <Application>Microsoft Office Word</Application>
  <DocSecurity>0</DocSecurity>
  <Lines>102</Lines>
  <Paragraphs>28</Paragraphs>
  <ScaleCrop>false</ScaleCrop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Г. Трифонова</cp:lastModifiedBy>
  <cp:revision>2</cp:revision>
  <dcterms:created xsi:type="dcterms:W3CDTF">2024-08-13T12:29:00Z</dcterms:created>
  <dcterms:modified xsi:type="dcterms:W3CDTF">2024-08-13T12:29:00Z</dcterms:modified>
</cp:coreProperties>
</file>