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7BFC" w14:textId="77777777" w:rsidR="00822045" w:rsidRPr="007C1341" w:rsidRDefault="00FF3FDE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BFEC" wp14:editId="1484BD3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CB138" w14:textId="6E1362CE" w:rsidR="00822045" w:rsidRPr="005F26E9" w:rsidRDefault="004D63F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9BF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4F7CB138" w14:textId="6E1362CE" w:rsidR="00822045" w:rsidRPr="005F26E9" w:rsidRDefault="004D63F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ACF67" wp14:editId="0DD36AA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AAB95" w14:textId="6F789728" w:rsidR="00822045" w:rsidRPr="005F26E9" w:rsidRDefault="004D63F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CF67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20FAAB95" w14:textId="6F789728" w:rsidR="00822045" w:rsidRPr="005F26E9" w:rsidRDefault="004D63F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20.09.2024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2AF400B" wp14:editId="1838A26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E5B25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</w:t>
      </w:r>
    </w:p>
    <w:p w14:paraId="37CB8A29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автотранспорта при проведении соревнований</w:t>
      </w:r>
    </w:p>
    <w:p w14:paraId="16801A25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по бегу «Псковский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>полум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арафон</w:t>
      </w:r>
      <w:r w:rsidR="00710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26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B77A959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A8A61B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F92D6F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В связи с проведением в городе Пскове соревнований по бегу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A00" w:rsidRPr="00B56A00">
        <w:rPr>
          <w:rFonts w:ascii="Times New Roman" w:eastAsia="Times New Roman" w:hAnsi="Times New Roman" w:cs="Times New Roman"/>
          <w:sz w:val="28"/>
          <w:szCs w:val="28"/>
        </w:rPr>
        <w:t>Псковский полумарафон 2024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», в целях обеспечения безопасности граждан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создания условий для проведения соревнований,</w:t>
      </w:r>
      <w:r w:rsidR="00561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в 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со статьей 14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="00666B25">
        <w:rPr>
          <w:rFonts w:ascii="Times New Roman" w:eastAsia="Times New Roman" w:hAnsi="Times New Roman" w:cs="Times New Roman"/>
          <w:sz w:val="28"/>
          <w:szCs w:val="28"/>
        </w:rPr>
        <w:t>. № 196-ФЗ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 безопасности дорожного движения»,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статьей 30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08 ноября </w:t>
      </w:r>
      <w:smartTag w:uri="urn:schemas-microsoft-com:office:smarttags" w:element="metricconverter">
        <w:smartTagPr>
          <w:attr w:name="ProductID" w:val="2007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>. № 257-ФЗ «Об автомобильных дорогах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DFA" w:rsidRPr="009F1E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статьи 1 закона Псковской области от 02 марта </w:t>
      </w:r>
      <w:smartTag w:uri="urn:schemas-microsoft-com:office:smarttags" w:element="metricconverter">
        <w:smartTagPr>
          <w:attr w:name="ProductID" w:val="2012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№ 1141-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ОЗ «О временных ограничении или прекращении движения транспортных средств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регионального или межмуниципального, местного значения в границах населенных пунктов», на основании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Псковской области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от 17.02.2023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 79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="00911DFA" w:rsidRPr="003C612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11DFA" w:rsidRPr="003C61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5A50A3B6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55348" w14:textId="77777777" w:rsidR="004A056A" w:rsidRPr="004A056A" w:rsidRDefault="004A056A" w:rsidP="004A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B78ED02" w14:textId="77777777" w:rsidR="004A056A" w:rsidRP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9296F98" w14:textId="77777777" w:rsidR="004A056A" w:rsidRPr="0000542A" w:rsidRDefault="00384C5B" w:rsidP="005D1B9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825">
        <w:rPr>
          <w:rFonts w:ascii="Times New Roman" w:eastAsia="Times New Roman" w:hAnsi="Times New Roman" w:cs="Times New Roman"/>
          <w:sz w:val="28"/>
          <w:szCs w:val="28"/>
        </w:rPr>
        <w:t>Ввести временное прекращение движения автотранспорта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>по улице Спортивной на участке от улицы Гражд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>анской до улицы Кузнецкой, улице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 xml:space="preserve"> Кузнецкой на участке от площади Победы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>до Октябрьского проспекта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98"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>по улице П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>рофсоюзной, по улице Сове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тской 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на участке от Октябрьской площади до площади Победы, по улице Свердлова на участке 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>от улицы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 Воровского до улицы Карла Маркса,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42A">
        <w:rPr>
          <w:rFonts w:ascii="Times New Roman" w:eastAsia="Times New Roman" w:hAnsi="Times New Roman" w:cs="Times New Roman"/>
          <w:sz w:val="28"/>
          <w:szCs w:val="28"/>
        </w:rPr>
        <w:t xml:space="preserve">на участке от Музейного переулка до улицы Советской и на участке             от улицы Калинина до улицы Советской, 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по улице Кремль </w:t>
      </w:r>
      <w:r w:rsidR="000054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>с 07-3</w:t>
      </w:r>
      <w:r w:rsidR="00C35264" w:rsidRPr="00BC6825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>5-3</w:t>
      </w:r>
      <w:r w:rsidR="00C35264" w:rsidRPr="00BC6825">
        <w:rPr>
          <w:rFonts w:ascii="Times New Roman" w:eastAsia="Times New Roman" w:hAnsi="Times New Roman" w:cs="Times New Roman"/>
          <w:sz w:val="28"/>
          <w:szCs w:val="28"/>
        </w:rPr>
        <w:t>0 2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35264"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35264" w:rsidRPr="00BC682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542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A5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AAFC72" w14:textId="77777777" w:rsidR="00BC6825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82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в качестве объездов: улицу Гражданскую, Октяб</w:t>
      </w:r>
      <w:r>
        <w:rPr>
          <w:rFonts w:ascii="Times New Roman" w:eastAsia="Times New Roman" w:hAnsi="Times New Roman" w:cs="Times New Roman"/>
          <w:sz w:val="28"/>
          <w:szCs w:val="28"/>
        </w:rPr>
        <w:t>рьский проспект</w:t>
      </w:r>
      <w:r w:rsidR="0000542A">
        <w:rPr>
          <w:rFonts w:ascii="Times New Roman" w:eastAsia="Times New Roman" w:hAnsi="Times New Roman" w:cs="Times New Roman"/>
          <w:sz w:val="28"/>
          <w:szCs w:val="28"/>
        </w:rPr>
        <w:t>, улицу Калинина.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A3A6A3" w14:textId="77777777" w:rsidR="0000542A" w:rsidRDefault="0000542A" w:rsidP="00005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двустороннее движение по улице Музейный переулок.</w:t>
      </w:r>
    </w:p>
    <w:p w14:paraId="103C938F" w14:textId="3A3179DE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физической культуре, спорту и делам молодежи Администрации города Пскова обратиться в Управление Министерства внутренних дел России по городу Пскову (Сурин С.А.) с заявкой </w:t>
      </w:r>
      <w:r w:rsidR="002E7EB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на обеспечение охраны общественного порядка и организации движения автотранспорта при проведении соревнований в соответствии</w:t>
      </w:r>
      <w:r w:rsidR="00B5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с настоящим постановлением</w:t>
      </w:r>
      <w:r w:rsidR="008D5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58E57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Управлению городского хозяйства Администр</w:t>
      </w:r>
      <w:r w:rsidR="006C5FF5">
        <w:rPr>
          <w:rFonts w:ascii="Times New Roman" w:eastAsia="Times New Roman" w:hAnsi="Times New Roman" w:cs="Times New Roman"/>
          <w:sz w:val="28"/>
          <w:szCs w:val="28"/>
        </w:rPr>
        <w:t xml:space="preserve">ации города </w:t>
      </w:r>
      <w:proofErr w:type="gramStart"/>
      <w:r w:rsidR="006C5FF5">
        <w:rPr>
          <w:rFonts w:ascii="Times New Roman" w:eastAsia="Times New Roman" w:hAnsi="Times New Roman" w:cs="Times New Roman"/>
          <w:sz w:val="28"/>
          <w:szCs w:val="28"/>
        </w:rPr>
        <w:t xml:space="preserve">Пскова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обеспечить</w:t>
      </w:r>
      <w:proofErr w:type="gramEnd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инфо</w:t>
      </w:r>
      <w:r w:rsidR="006C5FF5">
        <w:rPr>
          <w:rFonts w:ascii="Times New Roman" w:eastAsia="Times New Roman" w:hAnsi="Times New Roman" w:cs="Times New Roman"/>
          <w:sz w:val="28"/>
          <w:szCs w:val="28"/>
        </w:rPr>
        <w:t xml:space="preserve">рмирование населения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 введении временного прекращения движения автотранспорта.</w:t>
      </w:r>
    </w:p>
    <w:p w14:paraId="2D62A50E" w14:textId="77777777" w:rsidR="008D5809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C62D0E5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5809" w:rsidRPr="008D58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666B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5809" w:rsidRPr="008D580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="004A056A" w:rsidRPr="008D58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F4AD9F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Контроль за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</w:t>
      </w:r>
      <w:r w:rsidR="00C35264">
        <w:rPr>
          <w:rFonts w:ascii="Times New Roman" w:eastAsia="Times New Roman" w:hAnsi="Times New Roman" w:cs="Times New Roman"/>
          <w:sz w:val="28"/>
          <w:szCs w:val="28"/>
        </w:rPr>
        <w:t>ановления возложить      на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города Пскова </w:t>
      </w:r>
      <w:proofErr w:type="spellStart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06B56ABB" w14:textId="77777777" w:rsidR="008D5809" w:rsidRDefault="008D5809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C43B9" w14:textId="77777777" w:rsidR="005D1B98" w:rsidRDefault="005D1B9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F0E76" w14:textId="77777777" w:rsidR="008D5809" w:rsidRDefault="008D5809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AA141" w14:textId="77777777" w:rsidR="004A056A" w:rsidRDefault="005D1B9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1BC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12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Б.А. Елкин</w:t>
      </w:r>
    </w:p>
    <w:p w14:paraId="12391308" w14:textId="77777777" w:rsidR="00561273" w:rsidRPr="004A056A" w:rsidRDefault="00561273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BDA45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116408" w14:textId="77777777" w:rsidR="004A056A" w:rsidRP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14:paraId="56374E03" w14:textId="77777777" w:rsidR="00303BAB" w:rsidRDefault="00303BAB"/>
    <w:p w14:paraId="22B8B164" w14:textId="77777777" w:rsidR="00666B25" w:rsidRDefault="00666B25"/>
    <w:p w14:paraId="227A1D2D" w14:textId="77777777" w:rsidR="00666B25" w:rsidRDefault="00666B25"/>
    <w:p w14:paraId="41BE04A4" w14:textId="77777777" w:rsidR="00666B25" w:rsidRDefault="00666B25"/>
    <w:p w14:paraId="31C4D162" w14:textId="77777777" w:rsidR="00666B25" w:rsidRDefault="00666B25"/>
    <w:p w14:paraId="66A17337" w14:textId="77777777" w:rsidR="00666B25" w:rsidRDefault="00666B25"/>
    <w:p w14:paraId="5ACE0448" w14:textId="77777777" w:rsidR="00666B25" w:rsidRDefault="00666B25"/>
    <w:p w14:paraId="2C872F4D" w14:textId="77777777" w:rsidR="00BC6825" w:rsidRDefault="00BC6825"/>
    <w:p w14:paraId="592E5B16" w14:textId="77777777" w:rsidR="00BC6825" w:rsidRDefault="00BC6825"/>
    <w:p w14:paraId="62694B15" w14:textId="77777777" w:rsidR="00BC6825" w:rsidRDefault="00BC6825"/>
    <w:p w14:paraId="7C725AA3" w14:textId="77777777" w:rsidR="00BC6825" w:rsidRDefault="00BC6825"/>
    <w:p w14:paraId="4A0C22A4" w14:textId="77777777" w:rsidR="00BC6825" w:rsidRDefault="00BC6825"/>
    <w:p w14:paraId="4E99B822" w14:textId="77777777" w:rsidR="00561273" w:rsidRPr="00FF3FDE" w:rsidRDefault="00561273" w:rsidP="00FF3FDE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561273" w:rsidRPr="00FF3FDE" w:rsidSect="00732635">
      <w:headerReference w:type="default" r:id="rId9"/>
      <w:type w:val="continuous"/>
      <w:pgSz w:w="11906" w:h="16838" w:code="9"/>
      <w:pgMar w:top="567" w:right="0" w:bottom="567" w:left="1531" w:header="720" w:footer="720" w:gutter="0"/>
      <w:cols w:space="720" w:equalWidth="0">
        <w:col w:w="9235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DFC9" w14:textId="77777777" w:rsidR="004053B5" w:rsidRDefault="004053B5" w:rsidP="00732635">
      <w:pPr>
        <w:spacing w:after="0" w:line="240" w:lineRule="auto"/>
      </w:pPr>
      <w:r>
        <w:separator/>
      </w:r>
    </w:p>
  </w:endnote>
  <w:endnote w:type="continuationSeparator" w:id="0">
    <w:p w14:paraId="45C2805A" w14:textId="77777777" w:rsidR="004053B5" w:rsidRDefault="004053B5" w:rsidP="0073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7EDF" w14:textId="77777777" w:rsidR="004053B5" w:rsidRDefault="004053B5" w:rsidP="00732635">
      <w:pPr>
        <w:spacing w:after="0" w:line="240" w:lineRule="auto"/>
      </w:pPr>
      <w:r>
        <w:separator/>
      </w:r>
    </w:p>
  </w:footnote>
  <w:footnote w:type="continuationSeparator" w:id="0">
    <w:p w14:paraId="44107B01" w14:textId="77777777" w:rsidR="004053B5" w:rsidRDefault="004053B5" w:rsidP="0073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904960"/>
      <w:docPartObj>
        <w:docPartGallery w:val="Page Numbers (Top of Page)"/>
        <w:docPartUnique/>
      </w:docPartObj>
    </w:sdtPr>
    <w:sdtEndPr/>
    <w:sdtContent>
      <w:p w14:paraId="5E12F29D" w14:textId="77777777" w:rsidR="00732635" w:rsidRDefault="0071440A">
        <w:pPr>
          <w:pStyle w:val="a5"/>
          <w:jc w:val="center"/>
        </w:pPr>
        <w:r>
          <w:fldChar w:fldCharType="begin"/>
        </w:r>
        <w:r w:rsidR="00732635">
          <w:instrText>PAGE   \* MERGEFORMAT</w:instrText>
        </w:r>
        <w:r>
          <w:fldChar w:fldCharType="separate"/>
        </w:r>
        <w:r w:rsidR="00B56A00">
          <w:rPr>
            <w:noProof/>
          </w:rPr>
          <w:t>2</w:t>
        </w:r>
        <w:r>
          <w:fldChar w:fldCharType="end"/>
        </w:r>
      </w:p>
    </w:sdtContent>
  </w:sdt>
  <w:p w14:paraId="17F25C56" w14:textId="77777777" w:rsidR="00732635" w:rsidRDefault="007326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40AFA"/>
    <w:multiLevelType w:val="hybridMultilevel"/>
    <w:tmpl w:val="38604916"/>
    <w:lvl w:ilvl="0" w:tplc="311C8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542A"/>
    <w:rsid w:val="000514B6"/>
    <w:rsid w:val="0008501F"/>
    <w:rsid w:val="000B200C"/>
    <w:rsid w:val="000D5FC5"/>
    <w:rsid w:val="00125E80"/>
    <w:rsid w:val="00142E04"/>
    <w:rsid w:val="001801D3"/>
    <w:rsid w:val="001C5570"/>
    <w:rsid w:val="001F0B3E"/>
    <w:rsid w:val="00220964"/>
    <w:rsid w:val="002319D7"/>
    <w:rsid w:val="00241F46"/>
    <w:rsid w:val="0025489D"/>
    <w:rsid w:val="00255586"/>
    <w:rsid w:val="002562C3"/>
    <w:rsid w:val="00260A97"/>
    <w:rsid w:val="002D2113"/>
    <w:rsid w:val="002E7EB1"/>
    <w:rsid w:val="002F0E6F"/>
    <w:rsid w:val="002F6994"/>
    <w:rsid w:val="00303BAB"/>
    <w:rsid w:val="00373857"/>
    <w:rsid w:val="00384C5B"/>
    <w:rsid w:val="00394DF1"/>
    <w:rsid w:val="003C6127"/>
    <w:rsid w:val="004053B5"/>
    <w:rsid w:val="004349CA"/>
    <w:rsid w:val="00452145"/>
    <w:rsid w:val="00461914"/>
    <w:rsid w:val="0046521E"/>
    <w:rsid w:val="004941A8"/>
    <w:rsid w:val="004A056A"/>
    <w:rsid w:val="004B4040"/>
    <w:rsid w:val="004B77DF"/>
    <w:rsid w:val="004C73E0"/>
    <w:rsid w:val="004D2446"/>
    <w:rsid w:val="004D63F0"/>
    <w:rsid w:val="004E3F15"/>
    <w:rsid w:val="004E7113"/>
    <w:rsid w:val="0052299A"/>
    <w:rsid w:val="00550DB0"/>
    <w:rsid w:val="00561273"/>
    <w:rsid w:val="005A4551"/>
    <w:rsid w:val="005D1B98"/>
    <w:rsid w:val="005E7F56"/>
    <w:rsid w:val="005F26E9"/>
    <w:rsid w:val="00605A62"/>
    <w:rsid w:val="0062403A"/>
    <w:rsid w:val="006415AD"/>
    <w:rsid w:val="00642DEC"/>
    <w:rsid w:val="0064301E"/>
    <w:rsid w:val="00666B25"/>
    <w:rsid w:val="006877D8"/>
    <w:rsid w:val="006A4CDF"/>
    <w:rsid w:val="006A5582"/>
    <w:rsid w:val="006B74D4"/>
    <w:rsid w:val="006C5FF5"/>
    <w:rsid w:val="006D4EFA"/>
    <w:rsid w:val="006F22FD"/>
    <w:rsid w:val="006F3DE5"/>
    <w:rsid w:val="00710BCD"/>
    <w:rsid w:val="0071440A"/>
    <w:rsid w:val="00732635"/>
    <w:rsid w:val="007626D0"/>
    <w:rsid w:val="007752AF"/>
    <w:rsid w:val="00786A4A"/>
    <w:rsid w:val="007B2AE1"/>
    <w:rsid w:val="007B2DFC"/>
    <w:rsid w:val="007D6671"/>
    <w:rsid w:val="00822045"/>
    <w:rsid w:val="00835579"/>
    <w:rsid w:val="00885FF6"/>
    <w:rsid w:val="008B3E11"/>
    <w:rsid w:val="008D5809"/>
    <w:rsid w:val="00911DFA"/>
    <w:rsid w:val="00956319"/>
    <w:rsid w:val="009636FD"/>
    <w:rsid w:val="009A04BA"/>
    <w:rsid w:val="009A2029"/>
    <w:rsid w:val="009F1EB1"/>
    <w:rsid w:val="00A535A9"/>
    <w:rsid w:val="00A53D05"/>
    <w:rsid w:val="00AF7E5C"/>
    <w:rsid w:val="00B23454"/>
    <w:rsid w:val="00B2347F"/>
    <w:rsid w:val="00B31BCD"/>
    <w:rsid w:val="00B56A00"/>
    <w:rsid w:val="00B741FA"/>
    <w:rsid w:val="00BC6825"/>
    <w:rsid w:val="00C03A3C"/>
    <w:rsid w:val="00C114B7"/>
    <w:rsid w:val="00C35264"/>
    <w:rsid w:val="00C73B31"/>
    <w:rsid w:val="00C86CE4"/>
    <w:rsid w:val="00CD671E"/>
    <w:rsid w:val="00D46F16"/>
    <w:rsid w:val="00D76A3D"/>
    <w:rsid w:val="00D808D4"/>
    <w:rsid w:val="00D841A6"/>
    <w:rsid w:val="00DA5BB2"/>
    <w:rsid w:val="00DE6813"/>
    <w:rsid w:val="00E062E6"/>
    <w:rsid w:val="00E2031B"/>
    <w:rsid w:val="00E46478"/>
    <w:rsid w:val="00EC1E19"/>
    <w:rsid w:val="00EC40D4"/>
    <w:rsid w:val="00EE304D"/>
    <w:rsid w:val="00EE32B0"/>
    <w:rsid w:val="00EF6A9F"/>
    <w:rsid w:val="00F35F38"/>
    <w:rsid w:val="00F476A0"/>
    <w:rsid w:val="00F862C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1DB4F07"/>
  <w15:docId w15:val="{F5D19577-21CB-49BC-BA9D-105F6B0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635"/>
  </w:style>
  <w:style w:type="paragraph" w:styleId="a7">
    <w:name w:val="footer"/>
    <w:basedOn w:val="a"/>
    <w:link w:val="a8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635"/>
  </w:style>
  <w:style w:type="paragraph" w:styleId="a9">
    <w:name w:val="List Paragraph"/>
    <w:basedOn w:val="a"/>
    <w:uiPriority w:val="34"/>
    <w:qFormat/>
    <w:rsid w:val="00384C5B"/>
    <w:pPr>
      <w:ind w:left="720"/>
      <w:contextualSpacing/>
    </w:pPr>
  </w:style>
  <w:style w:type="paragraph" w:styleId="aa">
    <w:name w:val="No Spacing"/>
    <w:uiPriority w:val="1"/>
    <w:qFormat/>
    <w:rsid w:val="00FF3FDE"/>
    <w:pPr>
      <w:spacing w:after="0" w:line="240" w:lineRule="auto"/>
    </w:pPr>
  </w:style>
  <w:style w:type="paragraph" w:customStyle="1" w:styleId="ConsPlusNormal">
    <w:name w:val="ConsPlusNormal"/>
    <w:rsid w:val="00E2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E0F0D-7BB6-4F50-9A9D-33C730A0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2024-03-26T12:17:00Z</cp:lastPrinted>
  <dcterms:created xsi:type="dcterms:W3CDTF">2024-09-20T13:32:00Z</dcterms:created>
  <dcterms:modified xsi:type="dcterms:W3CDTF">2024-09-20T13:32:00Z</dcterms:modified>
</cp:coreProperties>
</file>