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A3330" w14:textId="77777777" w:rsidR="00403E72" w:rsidRPr="00403E72" w:rsidRDefault="00403E72" w:rsidP="00403E72">
      <w:pPr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 w:rsidRPr="00403E72">
        <w:rPr>
          <w:rFonts w:ascii="Times New Roman" w:hAnsi="Times New Roman"/>
          <w:sz w:val="28"/>
          <w:szCs w:val="36"/>
        </w:rPr>
        <w:t xml:space="preserve">Приложение                                                                                                         </w:t>
      </w:r>
    </w:p>
    <w:p w14:paraId="5BEAAD19" w14:textId="77777777" w:rsidR="00403E72" w:rsidRPr="00403E72" w:rsidRDefault="00403E72" w:rsidP="00403E72">
      <w:pPr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 w:rsidRPr="00403E72">
        <w:rPr>
          <w:rFonts w:ascii="Times New Roman" w:hAnsi="Times New Roman"/>
          <w:sz w:val="28"/>
          <w:szCs w:val="36"/>
        </w:rPr>
        <w:t>к постановлению</w:t>
      </w:r>
    </w:p>
    <w:p w14:paraId="54FF912A" w14:textId="77777777" w:rsidR="00403E72" w:rsidRPr="00403E72" w:rsidRDefault="00403E72" w:rsidP="00403E72">
      <w:pPr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 w:rsidRPr="00403E72">
        <w:rPr>
          <w:rFonts w:ascii="Times New Roman" w:hAnsi="Times New Roman"/>
          <w:sz w:val="28"/>
          <w:szCs w:val="36"/>
        </w:rPr>
        <w:t>Администрации города Пскова</w:t>
      </w:r>
    </w:p>
    <w:p w14:paraId="6B70E67A" w14:textId="15E1C48C" w:rsidR="00403E72" w:rsidRPr="00403E72" w:rsidRDefault="00403E72" w:rsidP="00403E72">
      <w:pPr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 w:rsidRPr="00403E72">
        <w:rPr>
          <w:rFonts w:ascii="Times New Roman" w:hAnsi="Times New Roman"/>
          <w:sz w:val="28"/>
          <w:szCs w:val="36"/>
        </w:rPr>
        <w:t xml:space="preserve">от </w:t>
      </w:r>
      <w:r w:rsidR="00027CF5">
        <w:rPr>
          <w:rFonts w:ascii="Times New Roman" w:hAnsi="Times New Roman"/>
          <w:sz w:val="28"/>
          <w:szCs w:val="36"/>
        </w:rPr>
        <w:t xml:space="preserve"> 08.05.2024</w:t>
      </w:r>
      <w:r w:rsidRPr="00403E72">
        <w:rPr>
          <w:rFonts w:ascii="Times New Roman" w:hAnsi="Times New Roman"/>
          <w:sz w:val="28"/>
          <w:szCs w:val="36"/>
        </w:rPr>
        <w:t xml:space="preserve"> № </w:t>
      </w:r>
      <w:r w:rsidR="00027CF5">
        <w:rPr>
          <w:rFonts w:ascii="Times New Roman" w:hAnsi="Times New Roman"/>
          <w:sz w:val="28"/>
          <w:szCs w:val="36"/>
        </w:rPr>
        <w:t>826</w:t>
      </w:r>
    </w:p>
    <w:p w14:paraId="6546B793" w14:textId="77777777" w:rsidR="00BB49C7" w:rsidRDefault="00BB49C7">
      <w:pPr>
        <w:rPr>
          <w:rFonts w:ascii="Times New Roman" w:hAnsi="Times New Roman"/>
          <w:bCs/>
          <w:sz w:val="32"/>
          <w:szCs w:val="32"/>
        </w:rPr>
      </w:pPr>
    </w:p>
    <w:p w14:paraId="64FD79E9" w14:textId="77777777" w:rsidR="00403E72" w:rsidRDefault="00403E72">
      <w:pPr>
        <w:rPr>
          <w:rFonts w:ascii="Times New Roman" w:hAnsi="Times New Roman"/>
          <w:bCs/>
          <w:sz w:val="32"/>
          <w:szCs w:val="32"/>
        </w:rPr>
      </w:pPr>
    </w:p>
    <w:p w14:paraId="6B3AD4FB" w14:textId="77777777" w:rsidR="00403E72" w:rsidRPr="00403E72" w:rsidRDefault="00403E72" w:rsidP="00403E72">
      <w:pPr>
        <w:jc w:val="center"/>
        <w:rPr>
          <w:rFonts w:ascii="Times New Roman" w:hAnsi="Times New Roman"/>
          <w:sz w:val="28"/>
          <w:szCs w:val="36"/>
        </w:rPr>
      </w:pPr>
      <w:r w:rsidRPr="00403E72">
        <w:rPr>
          <w:rFonts w:ascii="Times New Roman" w:hAnsi="Times New Roman"/>
          <w:sz w:val="28"/>
          <w:szCs w:val="36"/>
        </w:rPr>
        <w:t xml:space="preserve">Изменения в схеме движения общественного транспорта </w:t>
      </w:r>
    </w:p>
    <w:p w14:paraId="4B098C41" w14:textId="77777777" w:rsidR="00403E72" w:rsidRPr="00496607" w:rsidRDefault="00403E72">
      <w:pPr>
        <w:rPr>
          <w:rFonts w:ascii="Times New Roman" w:hAnsi="Times New Roman"/>
          <w:bCs/>
          <w:sz w:val="32"/>
          <w:szCs w:val="32"/>
        </w:rPr>
      </w:pPr>
    </w:p>
    <w:p w14:paraId="4856892E" w14:textId="77777777" w:rsidR="00BB49C7" w:rsidRDefault="00BB49C7" w:rsidP="00C62E7B">
      <w:pPr>
        <w:jc w:val="center"/>
        <w:rPr>
          <w:rFonts w:ascii="Times New Roman" w:hAnsi="Times New Roman"/>
          <w:sz w:val="28"/>
          <w:szCs w:val="28"/>
        </w:rPr>
      </w:pPr>
      <w:r w:rsidRPr="00403E72">
        <w:rPr>
          <w:rFonts w:ascii="Times New Roman" w:hAnsi="Times New Roman"/>
          <w:bCs/>
          <w:sz w:val="28"/>
          <w:szCs w:val="28"/>
        </w:rPr>
        <w:t xml:space="preserve">В связи с </w:t>
      </w:r>
      <w:r w:rsidR="003D568D">
        <w:rPr>
          <w:rFonts w:ascii="Times New Roman" w:hAnsi="Times New Roman"/>
          <w:bCs/>
          <w:sz w:val="28"/>
          <w:szCs w:val="28"/>
        </w:rPr>
        <w:t>производством работ по капитальному ремонту ул. Я. Фабрициуса (на участке от ул. Металлистов до ул. Вокзальной)</w:t>
      </w:r>
      <w:r w:rsidRPr="00403E72">
        <w:rPr>
          <w:rFonts w:ascii="Times New Roman" w:hAnsi="Times New Roman"/>
          <w:bCs/>
          <w:sz w:val="28"/>
          <w:szCs w:val="28"/>
        </w:rPr>
        <w:t xml:space="preserve"> на перекрестке</w:t>
      </w:r>
      <w:r w:rsidRPr="00403E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568D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403E72">
        <w:rPr>
          <w:rFonts w:ascii="Times New Roman" w:hAnsi="Times New Roman"/>
          <w:sz w:val="28"/>
          <w:szCs w:val="28"/>
        </w:rPr>
        <w:t>ул. Бастионной и ул. Гагарина</w:t>
      </w:r>
      <w:r w:rsidRPr="00403E72">
        <w:rPr>
          <w:rFonts w:ascii="Times New Roman" w:hAnsi="Times New Roman"/>
          <w:b/>
          <w:bCs/>
          <w:sz w:val="28"/>
          <w:szCs w:val="28"/>
        </w:rPr>
        <w:t xml:space="preserve"> с 10:00 17 мая 2024 года</w:t>
      </w:r>
      <w:r w:rsidRPr="00403E72">
        <w:rPr>
          <w:rFonts w:ascii="Times New Roman" w:hAnsi="Times New Roman"/>
          <w:sz w:val="28"/>
          <w:szCs w:val="28"/>
        </w:rPr>
        <w:t xml:space="preserve"> до окончания работ изменятся схема движения автобусов общественного транспорта.</w:t>
      </w:r>
    </w:p>
    <w:p w14:paraId="3AD9954F" w14:textId="77777777" w:rsidR="00C62E7B" w:rsidRPr="00403E72" w:rsidRDefault="00C62E7B" w:rsidP="00C62E7B">
      <w:pPr>
        <w:jc w:val="center"/>
        <w:rPr>
          <w:rFonts w:ascii="Times New Roman" w:hAnsi="Times New Roman"/>
          <w:sz w:val="28"/>
          <w:szCs w:val="28"/>
        </w:rPr>
      </w:pPr>
    </w:p>
    <w:p w14:paraId="4841CB3E" w14:textId="77777777" w:rsidR="00BB49C7" w:rsidRPr="00403E72" w:rsidRDefault="00BB49C7" w:rsidP="00403E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3E72">
        <w:rPr>
          <w:rFonts w:ascii="Times New Roman" w:hAnsi="Times New Roman"/>
          <w:sz w:val="28"/>
          <w:szCs w:val="28"/>
        </w:rPr>
        <w:t>Автобусы маршрутов №1, 8, 14, 14а, 17, 19, 109, 213, 214, 115, 116, 122, 126, 129, 130 от вокзала следуют по ул. Вокзальной, направо через остановку Виадук до ул. Льва Толстого, налево по ул. Льва Толстого до ул. Вокзальной, по Вокзальной на Октябрьский проспект и далее по маршруту.</w:t>
      </w:r>
    </w:p>
    <w:p w14:paraId="1F1EF7AC" w14:textId="77777777" w:rsidR="00BB49C7" w:rsidRPr="00403E72" w:rsidRDefault="00BB49C7" w:rsidP="00403E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3E72">
        <w:rPr>
          <w:rFonts w:ascii="Times New Roman" w:hAnsi="Times New Roman"/>
          <w:sz w:val="28"/>
          <w:szCs w:val="28"/>
        </w:rPr>
        <w:t>Автобусы маршрутов №9, 12, 53, 101, 106, 108, 117 от вокзала следуют по ул. Вокзальной до Крестовского шоссе, далее направо по маршруту. Вводится временная остановка на ул. Вокзальной. Остановка ул. Гагарина исключается.</w:t>
      </w:r>
    </w:p>
    <w:p w14:paraId="0210356A" w14:textId="77777777" w:rsidR="00BB49C7" w:rsidRPr="00403E72" w:rsidRDefault="00BB49C7" w:rsidP="003A2B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E72">
        <w:rPr>
          <w:rFonts w:ascii="Times New Roman" w:hAnsi="Times New Roman"/>
          <w:sz w:val="28"/>
          <w:szCs w:val="28"/>
        </w:rPr>
        <w:t xml:space="preserve">Автобусы, маршрутов №9, 12, 53, 101, 106, 108, 117, 132, 164 </w:t>
      </w:r>
      <w:r w:rsidR="00403E72">
        <w:rPr>
          <w:rFonts w:ascii="Times New Roman" w:hAnsi="Times New Roman"/>
          <w:sz w:val="28"/>
          <w:szCs w:val="28"/>
        </w:rPr>
        <w:t xml:space="preserve">                         </w:t>
      </w:r>
      <w:r w:rsidRPr="00403E72">
        <w:rPr>
          <w:rFonts w:ascii="Times New Roman" w:hAnsi="Times New Roman"/>
          <w:sz w:val="28"/>
          <w:szCs w:val="28"/>
        </w:rPr>
        <w:t xml:space="preserve">при движении в сторону вокзала с Крестовского шоссе после виадука поворачивают направо на ул. Вокзальную, далее направо на ул. Льва Толстого, направо к остановке «Речная улица» до ул. Вокзальной, далее </w:t>
      </w:r>
      <w:r w:rsidR="00403E72">
        <w:rPr>
          <w:rFonts w:ascii="Times New Roman" w:hAnsi="Times New Roman"/>
          <w:sz w:val="28"/>
          <w:szCs w:val="28"/>
        </w:rPr>
        <w:t xml:space="preserve">                 </w:t>
      </w:r>
      <w:r w:rsidRPr="00403E72">
        <w:rPr>
          <w:rFonts w:ascii="Times New Roman" w:hAnsi="Times New Roman"/>
          <w:sz w:val="28"/>
          <w:szCs w:val="28"/>
        </w:rPr>
        <w:t>по маршруту.</w:t>
      </w:r>
    </w:p>
    <w:p w14:paraId="42DDD243" w14:textId="77777777" w:rsidR="00BB49C7" w:rsidRPr="00403E72" w:rsidRDefault="00BB49C7" w:rsidP="003A2B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E72">
        <w:rPr>
          <w:rFonts w:ascii="Times New Roman" w:hAnsi="Times New Roman"/>
          <w:sz w:val="28"/>
          <w:szCs w:val="28"/>
        </w:rPr>
        <w:t xml:space="preserve">Посадка и высадка пассажиров на автобусной остановке, расположенной на ул. Гагарина, во время перекрытия перекрестка </w:t>
      </w:r>
      <w:r w:rsidR="00403E72">
        <w:rPr>
          <w:rFonts w:ascii="Times New Roman" w:hAnsi="Times New Roman"/>
          <w:sz w:val="28"/>
          <w:szCs w:val="28"/>
        </w:rPr>
        <w:t xml:space="preserve">                         </w:t>
      </w:r>
      <w:r w:rsidRPr="00403E72">
        <w:rPr>
          <w:rFonts w:ascii="Times New Roman" w:hAnsi="Times New Roman"/>
          <w:sz w:val="28"/>
          <w:szCs w:val="28"/>
        </w:rPr>
        <w:t>не осуществляется.</w:t>
      </w:r>
    </w:p>
    <w:p w14:paraId="52D83B5E" w14:textId="77777777" w:rsidR="00CB484D" w:rsidRDefault="00CB484D" w:rsidP="00403E72">
      <w:pPr>
        <w:jc w:val="both"/>
        <w:rPr>
          <w:rFonts w:ascii="Times New Roman" w:hAnsi="Times New Roman"/>
          <w:sz w:val="28"/>
          <w:szCs w:val="28"/>
        </w:rPr>
      </w:pPr>
    </w:p>
    <w:p w14:paraId="4C6A6CA0" w14:textId="77777777" w:rsidR="00CB484D" w:rsidRDefault="00CB484D" w:rsidP="00CB484D">
      <w:pPr>
        <w:rPr>
          <w:rFonts w:ascii="Times New Roman" w:hAnsi="Times New Roman"/>
          <w:sz w:val="28"/>
          <w:szCs w:val="28"/>
        </w:rPr>
      </w:pPr>
    </w:p>
    <w:p w14:paraId="29D60A0C" w14:textId="77777777" w:rsidR="00CB484D" w:rsidRPr="00CB484D" w:rsidRDefault="00CB484D" w:rsidP="00CB484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B484D">
        <w:rPr>
          <w:rFonts w:ascii="Times New Roman" w:hAnsi="Times New Roman"/>
          <w:sz w:val="28"/>
          <w:szCs w:val="28"/>
        </w:rPr>
        <w:t>Глава города Пскова                                                                               Б.А. Елкин</w:t>
      </w:r>
    </w:p>
    <w:p w14:paraId="134C329F" w14:textId="77777777" w:rsidR="00BB49C7" w:rsidRPr="00CB484D" w:rsidRDefault="00BB49C7" w:rsidP="00CB484D">
      <w:pPr>
        <w:ind w:firstLine="708"/>
        <w:rPr>
          <w:rFonts w:ascii="Times New Roman" w:hAnsi="Times New Roman"/>
          <w:sz w:val="28"/>
          <w:szCs w:val="28"/>
        </w:rPr>
      </w:pPr>
    </w:p>
    <w:sectPr w:rsidR="00BB49C7" w:rsidRPr="00CB484D" w:rsidSect="00943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5650E" w14:textId="77777777" w:rsidR="005900C3" w:rsidRDefault="005900C3" w:rsidP="008C147C">
      <w:pPr>
        <w:spacing w:after="0" w:line="240" w:lineRule="auto"/>
      </w:pPr>
      <w:r>
        <w:separator/>
      </w:r>
    </w:p>
  </w:endnote>
  <w:endnote w:type="continuationSeparator" w:id="0">
    <w:p w14:paraId="52F8241B" w14:textId="77777777" w:rsidR="005900C3" w:rsidRDefault="005900C3" w:rsidP="008C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8F8EF" w14:textId="77777777" w:rsidR="007E3950" w:rsidRDefault="007E39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AC974" w14:textId="77777777" w:rsidR="007E3950" w:rsidRDefault="007E39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34B58" w14:textId="77777777" w:rsidR="007E3950" w:rsidRDefault="007E39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EC371" w14:textId="77777777" w:rsidR="005900C3" w:rsidRDefault="005900C3" w:rsidP="008C147C">
      <w:pPr>
        <w:spacing w:after="0" w:line="240" w:lineRule="auto"/>
      </w:pPr>
      <w:r>
        <w:separator/>
      </w:r>
    </w:p>
  </w:footnote>
  <w:footnote w:type="continuationSeparator" w:id="0">
    <w:p w14:paraId="7F414245" w14:textId="77777777" w:rsidR="005900C3" w:rsidRDefault="005900C3" w:rsidP="008C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94D1" w14:textId="77777777" w:rsidR="007E3950" w:rsidRDefault="007E39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94625" w14:textId="77777777" w:rsidR="008C147C" w:rsidRPr="007E3950" w:rsidRDefault="008C147C">
    <w:pPr>
      <w:pStyle w:val="a3"/>
      <w:jc w:val="center"/>
      <w:rPr>
        <w:rFonts w:ascii="Times New Roman" w:hAnsi="Times New Roman"/>
        <w:sz w:val="24"/>
        <w:szCs w:val="24"/>
      </w:rPr>
    </w:pPr>
    <w:r w:rsidRPr="007E3950">
      <w:rPr>
        <w:rFonts w:ascii="Times New Roman" w:hAnsi="Times New Roman"/>
        <w:sz w:val="24"/>
        <w:szCs w:val="24"/>
      </w:rPr>
      <w:t>3</w:t>
    </w:r>
  </w:p>
  <w:p w14:paraId="5A34E4BD" w14:textId="77777777" w:rsidR="008C147C" w:rsidRDefault="008C14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10E45" w14:textId="77777777" w:rsidR="007E3950" w:rsidRDefault="007E39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EB"/>
    <w:rsid w:val="00027CF5"/>
    <w:rsid w:val="000A7808"/>
    <w:rsid w:val="000B6B7D"/>
    <w:rsid w:val="000C60A6"/>
    <w:rsid w:val="000F6C3E"/>
    <w:rsid w:val="001259A5"/>
    <w:rsid w:val="00163BDB"/>
    <w:rsid w:val="00165030"/>
    <w:rsid w:val="00236419"/>
    <w:rsid w:val="002A2785"/>
    <w:rsid w:val="002C4AEB"/>
    <w:rsid w:val="002D530C"/>
    <w:rsid w:val="003A2BD4"/>
    <w:rsid w:val="003D568D"/>
    <w:rsid w:val="00403E72"/>
    <w:rsid w:val="00496607"/>
    <w:rsid w:val="004F685E"/>
    <w:rsid w:val="00556AB7"/>
    <w:rsid w:val="005900C3"/>
    <w:rsid w:val="006324B4"/>
    <w:rsid w:val="006520D7"/>
    <w:rsid w:val="00766FCA"/>
    <w:rsid w:val="00767803"/>
    <w:rsid w:val="007844D8"/>
    <w:rsid w:val="007A0D09"/>
    <w:rsid w:val="007B7F5A"/>
    <w:rsid w:val="007E3950"/>
    <w:rsid w:val="0080592C"/>
    <w:rsid w:val="008B1B6C"/>
    <w:rsid w:val="008C147C"/>
    <w:rsid w:val="008C5257"/>
    <w:rsid w:val="00943DA4"/>
    <w:rsid w:val="00A03AF0"/>
    <w:rsid w:val="00A70D6C"/>
    <w:rsid w:val="00A942F2"/>
    <w:rsid w:val="00BB49C7"/>
    <w:rsid w:val="00C43EE6"/>
    <w:rsid w:val="00C62E7B"/>
    <w:rsid w:val="00CB484D"/>
    <w:rsid w:val="00D74D95"/>
    <w:rsid w:val="00DB68FE"/>
    <w:rsid w:val="00E0066C"/>
    <w:rsid w:val="00E81003"/>
    <w:rsid w:val="00F06E73"/>
    <w:rsid w:val="00F7156F"/>
    <w:rsid w:val="00F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8B56E"/>
  <w15:docId w15:val="{38EEEB27-2BF6-43E7-ADD6-78C7F29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DA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C147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C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C14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kluhin_va</dc:creator>
  <cp:keywords/>
  <dc:description/>
  <cp:lastModifiedBy>Светлана Г. Трифонова</cp:lastModifiedBy>
  <cp:revision>2</cp:revision>
  <cp:lastPrinted>2023-09-15T13:09:00Z</cp:lastPrinted>
  <dcterms:created xsi:type="dcterms:W3CDTF">2024-05-08T08:55:00Z</dcterms:created>
  <dcterms:modified xsi:type="dcterms:W3CDTF">2024-05-08T08:55:00Z</dcterms:modified>
</cp:coreProperties>
</file>