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19B04" w14:textId="7E6F60C1" w:rsidR="00790158" w:rsidRPr="00790158" w:rsidRDefault="00790158" w:rsidP="00790158">
      <w:pPr>
        <w:rPr>
          <w:rFonts w:asciiTheme="minorHAnsi" w:eastAsiaTheme="minorEastAsia" w:hAnsiTheme="minorHAnsi" w:cstheme="minorBidi"/>
        </w:rPr>
      </w:pPr>
      <w:r w:rsidRPr="0079015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9769D" wp14:editId="7AFAB143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D64F" w14:textId="2226D8F0" w:rsidR="00790158" w:rsidRPr="005F26E9" w:rsidRDefault="00790158" w:rsidP="0079015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9769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7A32D64F" w14:textId="2226D8F0" w:rsidR="00790158" w:rsidRPr="005F26E9" w:rsidRDefault="00790158" w:rsidP="0079015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435</w:t>
                      </w:r>
                    </w:p>
                  </w:txbxContent>
                </v:textbox>
              </v:shape>
            </w:pict>
          </mc:Fallback>
        </mc:AlternateContent>
      </w:r>
      <w:r w:rsidRPr="0079015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824A6" wp14:editId="11DFD16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FCF15" w14:textId="59D8561E" w:rsidR="00790158" w:rsidRPr="005F26E9" w:rsidRDefault="00790158" w:rsidP="0079015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19.03.2025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824A6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447FCF15" w14:textId="59D8561E" w:rsidR="00790158" w:rsidRPr="005F26E9" w:rsidRDefault="00790158" w:rsidP="0079015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19.03.2025</w:t>
                      </w:r>
                    </w:p>
                  </w:txbxContent>
                </v:textbox>
              </v:shape>
            </w:pict>
          </mc:Fallback>
        </mc:AlternateContent>
      </w:r>
      <w:r w:rsidRPr="00790158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26C4C657" wp14:editId="65F9C1E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304A5FB9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05739B86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45AB4089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F2D97">
        <w:rPr>
          <w:rFonts w:ascii="Times New Roman" w:hAnsi="Times New Roman"/>
          <w:color w:val="000000"/>
          <w:sz w:val="28"/>
          <w:szCs w:val="28"/>
        </w:rPr>
        <w:t>27</w:t>
      </w:r>
      <w:r w:rsidRPr="008C531A">
        <w:rPr>
          <w:rFonts w:ascii="Times New Roman" w:hAnsi="Times New Roman"/>
          <w:color w:val="000000"/>
          <w:sz w:val="28"/>
          <w:szCs w:val="28"/>
        </w:rPr>
        <w:t>.</w:t>
      </w:r>
      <w:r w:rsidR="00FF2D97">
        <w:rPr>
          <w:rFonts w:ascii="Times New Roman" w:hAnsi="Times New Roman"/>
          <w:color w:val="000000"/>
          <w:sz w:val="28"/>
          <w:szCs w:val="28"/>
        </w:rPr>
        <w:t>11</w:t>
      </w:r>
      <w:r w:rsidRPr="008C531A">
        <w:rPr>
          <w:rFonts w:ascii="Times New Roman" w:hAnsi="Times New Roman"/>
          <w:color w:val="000000"/>
          <w:sz w:val="28"/>
          <w:szCs w:val="28"/>
        </w:rPr>
        <w:t>.202</w:t>
      </w:r>
      <w:r w:rsidR="00222E96">
        <w:rPr>
          <w:rFonts w:ascii="Times New Roman" w:hAnsi="Times New Roman"/>
          <w:color w:val="000000"/>
          <w:sz w:val="28"/>
          <w:szCs w:val="28"/>
        </w:rPr>
        <w:t>4</w:t>
      </w:r>
      <w:r w:rsidRPr="008C531A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F2D97">
        <w:rPr>
          <w:rFonts w:ascii="Times New Roman" w:hAnsi="Times New Roman"/>
          <w:color w:val="000000"/>
          <w:sz w:val="28"/>
          <w:szCs w:val="28"/>
        </w:rPr>
        <w:t>2219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E7A3D" w:rsidRPr="00CE7A3D">
        <w:rPr>
          <w:rFonts w:ascii="Times New Roman" w:hAnsi="Times New Roman"/>
          <w:sz w:val="28"/>
          <w:szCs w:val="28"/>
        </w:rPr>
        <w:t>О принятии решения</w:t>
      </w:r>
      <w:r w:rsidR="00CE7A3D">
        <w:rPr>
          <w:rFonts w:ascii="Times New Roman" w:hAnsi="Times New Roman"/>
          <w:sz w:val="28"/>
          <w:szCs w:val="28"/>
        </w:rPr>
        <w:t xml:space="preserve"> </w:t>
      </w:r>
      <w:r w:rsidR="00CE7A3D" w:rsidRPr="00CE7A3D">
        <w:rPr>
          <w:rFonts w:ascii="Times New Roman" w:hAnsi="Times New Roman"/>
          <w:sz w:val="28"/>
          <w:szCs w:val="28"/>
        </w:rPr>
        <w:t>о подготовке проекта внесения изменений в документацию по планировке территории микрорайона в границах улицы М. Горького, Рижского проспекта и реки Великой, включая Комсомольскую площадь в городе Пскове, утвержденную постановлением Администрации города Пскова от 25.12.2019 № 2059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6338B2A4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1D26F5" w:rsidRPr="00927C5D">
        <w:rPr>
          <w:rFonts w:ascii="Times New Roman" w:hAnsi="Times New Roman"/>
          <w:sz w:val="28"/>
          <w:szCs w:val="28"/>
        </w:rPr>
        <w:t xml:space="preserve">в </w:t>
      </w:r>
      <w:r w:rsidR="001D26F5" w:rsidRPr="008E5768">
        <w:rPr>
          <w:rFonts w:ascii="Times New Roman" w:hAnsi="Times New Roman"/>
          <w:sz w:val="28"/>
          <w:szCs w:val="28"/>
        </w:rPr>
        <w:t>проект</w:t>
      </w:r>
      <w:r w:rsidR="001D26F5" w:rsidRPr="00F16637">
        <w:rPr>
          <w:rFonts w:ascii="Times New Roman" w:hAnsi="Times New Roman"/>
          <w:sz w:val="28"/>
          <w:szCs w:val="28"/>
        </w:rPr>
        <w:t xml:space="preserve"> планировки территории и проект межевания территории </w:t>
      </w:r>
      <w:r w:rsidR="00CE7A3D" w:rsidRPr="00F16637">
        <w:rPr>
          <w:rFonts w:ascii="Times New Roman" w:hAnsi="Times New Roman"/>
          <w:sz w:val="28"/>
          <w:szCs w:val="28"/>
        </w:rPr>
        <w:t xml:space="preserve">в границах </w:t>
      </w:r>
      <w:r w:rsidR="00CE7A3D">
        <w:rPr>
          <w:rFonts w:ascii="Times New Roman" w:hAnsi="Times New Roman"/>
          <w:sz w:val="28"/>
          <w:szCs w:val="28"/>
        </w:rPr>
        <w:t>улицы М. Горького, Рижского проспекта и реки Великой, включая Комсомольскую площадь в городе Пскове, утвержденн</w:t>
      </w:r>
      <w:r w:rsidR="00472629">
        <w:rPr>
          <w:rFonts w:ascii="Times New Roman" w:hAnsi="Times New Roman"/>
          <w:sz w:val="28"/>
          <w:szCs w:val="28"/>
        </w:rPr>
        <w:t>ые</w:t>
      </w:r>
      <w:r w:rsidR="00CE7A3D">
        <w:rPr>
          <w:rFonts w:ascii="Times New Roman" w:hAnsi="Times New Roman"/>
          <w:sz w:val="28"/>
          <w:szCs w:val="28"/>
        </w:rPr>
        <w:t xml:space="preserve"> постановлением Администрации города Пскова </w:t>
      </w:r>
      <w:r w:rsidR="00CE7A3D" w:rsidRPr="00221148">
        <w:rPr>
          <w:rFonts w:ascii="Times New Roman" w:hAnsi="Times New Roman"/>
          <w:sz w:val="28"/>
          <w:szCs w:val="28"/>
        </w:rPr>
        <w:t xml:space="preserve">от </w:t>
      </w:r>
      <w:r w:rsidR="00CE7A3D">
        <w:rPr>
          <w:rFonts w:ascii="Times New Roman" w:hAnsi="Times New Roman"/>
          <w:sz w:val="28"/>
          <w:szCs w:val="28"/>
        </w:rPr>
        <w:t>25</w:t>
      </w:r>
      <w:r w:rsidR="00CE7A3D" w:rsidRPr="00221148">
        <w:rPr>
          <w:rFonts w:ascii="Times New Roman" w:hAnsi="Times New Roman"/>
          <w:sz w:val="28"/>
          <w:szCs w:val="28"/>
        </w:rPr>
        <w:t>.</w:t>
      </w:r>
      <w:r w:rsidR="00CE7A3D">
        <w:rPr>
          <w:rFonts w:ascii="Times New Roman" w:hAnsi="Times New Roman"/>
          <w:sz w:val="28"/>
          <w:szCs w:val="28"/>
        </w:rPr>
        <w:t>12</w:t>
      </w:r>
      <w:r w:rsidR="00CE7A3D" w:rsidRPr="00221148">
        <w:rPr>
          <w:rFonts w:ascii="Times New Roman" w:hAnsi="Times New Roman"/>
          <w:sz w:val="28"/>
          <w:szCs w:val="28"/>
        </w:rPr>
        <w:t>.20</w:t>
      </w:r>
      <w:r w:rsidR="00CE7A3D">
        <w:rPr>
          <w:rFonts w:ascii="Times New Roman" w:hAnsi="Times New Roman"/>
          <w:sz w:val="28"/>
          <w:szCs w:val="28"/>
        </w:rPr>
        <w:t xml:space="preserve">19 </w:t>
      </w:r>
      <w:r w:rsidR="00CE7A3D" w:rsidRPr="00221148">
        <w:rPr>
          <w:rFonts w:ascii="Times New Roman" w:hAnsi="Times New Roman"/>
          <w:sz w:val="28"/>
          <w:szCs w:val="28"/>
        </w:rPr>
        <w:t>№</w:t>
      </w:r>
      <w:r w:rsidR="00CE7A3D">
        <w:rPr>
          <w:rFonts w:ascii="Times New Roman" w:hAnsi="Times New Roman"/>
          <w:sz w:val="28"/>
          <w:szCs w:val="28"/>
        </w:rPr>
        <w:t xml:space="preserve"> 2059,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6ACB412B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8A4CA7">
        <w:rPr>
          <w:rFonts w:ascii="Times New Roman" w:hAnsi="Times New Roman"/>
          <w:sz w:val="28"/>
          <w:szCs w:val="28"/>
        </w:rPr>
        <w:t>«</w:t>
      </w:r>
      <w:r w:rsidR="00A05120" w:rsidRPr="000A779C">
        <w:rPr>
          <w:rFonts w:ascii="Times New Roman" w:hAnsi="Times New Roman"/>
          <w:sz w:val="28"/>
          <w:szCs w:val="28"/>
        </w:rPr>
        <w:t>Интернет</w:t>
      </w:r>
      <w:r w:rsidR="008A4CA7">
        <w:rPr>
          <w:rFonts w:ascii="Times New Roman" w:hAnsi="Times New Roman"/>
          <w:sz w:val="28"/>
          <w:szCs w:val="28"/>
        </w:rPr>
        <w:t>»</w:t>
      </w:r>
      <w:r w:rsidR="00A05120" w:rsidRPr="000A779C">
        <w:rPr>
          <w:rFonts w:ascii="Times New Roman" w:hAnsi="Times New Roman"/>
          <w:sz w:val="28"/>
          <w:szCs w:val="28"/>
        </w:rPr>
        <w:t>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89187" w14:textId="77777777" w:rsidR="009445C3" w:rsidRDefault="009445C3" w:rsidP="00B07BD3">
      <w:pPr>
        <w:spacing w:after="0" w:line="240" w:lineRule="auto"/>
      </w:pPr>
      <w:r>
        <w:separator/>
      </w:r>
    </w:p>
  </w:endnote>
  <w:endnote w:type="continuationSeparator" w:id="0">
    <w:p w14:paraId="635A25EB" w14:textId="77777777" w:rsidR="009445C3" w:rsidRDefault="009445C3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7C488" w14:textId="77777777" w:rsidR="009445C3" w:rsidRDefault="009445C3" w:rsidP="00B07BD3">
      <w:pPr>
        <w:spacing w:after="0" w:line="240" w:lineRule="auto"/>
      </w:pPr>
      <w:r>
        <w:separator/>
      </w:r>
    </w:p>
  </w:footnote>
  <w:footnote w:type="continuationSeparator" w:id="0">
    <w:p w14:paraId="53891700" w14:textId="77777777" w:rsidR="009445C3" w:rsidRDefault="009445C3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E4D0" w14:textId="4021D6C4" w:rsidR="008F25E6" w:rsidRPr="008F25E6" w:rsidRDefault="008F25E6" w:rsidP="008F25E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A1554"/>
    <w:rsid w:val="003B1069"/>
    <w:rsid w:val="003F068C"/>
    <w:rsid w:val="003F1A16"/>
    <w:rsid w:val="00403F8B"/>
    <w:rsid w:val="00405DC8"/>
    <w:rsid w:val="00410279"/>
    <w:rsid w:val="00472629"/>
    <w:rsid w:val="0048057E"/>
    <w:rsid w:val="004A2D7F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52159"/>
    <w:rsid w:val="00765F28"/>
    <w:rsid w:val="00767724"/>
    <w:rsid w:val="00790158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A4CA7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5C3"/>
    <w:rsid w:val="00944720"/>
    <w:rsid w:val="00982E2F"/>
    <w:rsid w:val="009D224A"/>
    <w:rsid w:val="009D45C9"/>
    <w:rsid w:val="00A05120"/>
    <w:rsid w:val="00A25F52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C00EBC"/>
    <w:rsid w:val="00C34922"/>
    <w:rsid w:val="00C349EF"/>
    <w:rsid w:val="00C5706E"/>
    <w:rsid w:val="00C649FC"/>
    <w:rsid w:val="00CB691D"/>
    <w:rsid w:val="00CD4929"/>
    <w:rsid w:val="00CE0389"/>
    <w:rsid w:val="00CE7A3D"/>
    <w:rsid w:val="00CF47E2"/>
    <w:rsid w:val="00D07D5D"/>
    <w:rsid w:val="00D63841"/>
    <w:rsid w:val="00D954F3"/>
    <w:rsid w:val="00DA3E0E"/>
    <w:rsid w:val="00DD0A0F"/>
    <w:rsid w:val="00DF1F0C"/>
    <w:rsid w:val="00E05A6F"/>
    <w:rsid w:val="00E32E75"/>
    <w:rsid w:val="00E8061A"/>
    <w:rsid w:val="00EC22C1"/>
    <w:rsid w:val="00EC3DC6"/>
    <w:rsid w:val="00EE5FEA"/>
    <w:rsid w:val="00F32650"/>
    <w:rsid w:val="00F5410F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2025-03-19T12:03:00Z</dcterms:created>
  <dcterms:modified xsi:type="dcterms:W3CDTF">2025-03-19T12:03:00Z</dcterms:modified>
</cp:coreProperties>
</file>