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03BF5" w14:textId="41EB8F82" w:rsidR="00822045" w:rsidRPr="007C1341" w:rsidRDefault="00533014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790C1" wp14:editId="6B088BE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167D5" w14:textId="7CC9B60F" w:rsidR="005153D3" w:rsidRPr="005F26E9" w:rsidRDefault="00533014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790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6F7167D5" w14:textId="7CC9B60F" w:rsidR="005153D3" w:rsidRPr="005F26E9" w:rsidRDefault="00533014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913EE" wp14:editId="334C992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2017F" w14:textId="3E82DFD8" w:rsidR="005153D3" w:rsidRPr="00533014" w:rsidRDefault="00533014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szCs w:val="28"/>
                              </w:rPr>
                              <w:t>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913EE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37A2017F" w14:textId="3E82DFD8" w:rsidR="005153D3" w:rsidRPr="00533014" w:rsidRDefault="00533014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lang w:val="en-US"/>
                        </w:rPr>
                        <w:t>20</w:t>
                      </w:r>
                      <w:r>
                        <w:rPr>
                          <w:szCs w:val="28"/>
                        </w:rPr>
                        <w:t>.07.2023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38BE66CE" wp14:editId="7B7AC26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91820" w14:textId="77777777" w:rsidR="00CB0349" w:rsidRDefault="00CB0349" w:rsidP="00CB0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F293D" w14:textId="77777777" w:rsidR="00CB0349" w:rsidRPr="003F77BC" w:rsidRDefault="000E146B" w:rsidP="00CB0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029D9" w:rsidRPr="003F77BC">
        <w:rPr>
          <w:rFonts w:ascii="Times New Roman" w:hAnsi="Times New Roman" w:cs="Times New Roman"/>
          <w:sz w:val="28"/>
          <w:szCs w:val="28"/>
        </w:rPr>
        <w:t xml:space="preserve"> в п</w:t>
      </w:r>
      <w:r w:rsidR="00CB0349" w:rsidRPr="003F77B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Пскова </w:t>
      </w:r>
      <w:r w:rsidR="00A5772B" w:rsidRPr="003F77BC">
        <w:rPr>
          <w:rFonts w:ascii="Times New Roman" w:hAnsi="Times New Roman" w:cs="Times New Roman"/>
          <w:sz w:val="28"/>
          <w:szCs w:val="28"/>
        </w:rPr>
        <w:t>от </w:t>
      </w:r>
      <w:r w:rsidR="000029D9" w:rsidRPr="003F77BC">
        <w:rPr>
          <w:rFonts w:ascii="Times New Roman" w:hAnsi="Times New Roman" w:cs="Times New Roman"/>
          <w:sz w:val="28"/>
          <w:szCs w:val="28"/>
        </w:rPr>
        <w:t>26.05.2015 №</w:t>
      </w:r>
      <w:r w:rsidR="006375CD" w:rsidRPr="003F77BC">
        <w:rPr>
          <w:rFonts w:ascii="Times New Roman" w:hAnsi="Times New Roman" w:cs="Times New Roman"/>
          <w:sz w:val="28"/>
          <w:szCs w:val="28"/>
        </w:rPr>
        <w:t xml:space="preserve"> 1149 «О стимулирующих выплатах руководителям </w:t>
      </w:r>
      <w:r w:rsidR="00CB0349" w:rsidRPr="003F77BC">
        <w:rPr>
          <w:rFonts w:ascii="Times New Roman" w:hAnsi="Times New Roman" w:cs="Times New Roman"/>
          <w:sz w:val="28"/>
          <w:szCs w:val="28"/>
        </w:rPr>
        <w:t>МКУ «Гараж Администрации города Пскова», МКУ «Центр финансово-бухгалтерского обслуживания», МКУ «Снежинка», МБУ «Псковский бизнес-инкубатор», МКУ «Стройтехнадзор», МКУ «Центр технического обслуживания», МАУ «Центр туризма и творческих индустрий Пскова»</w:t>
      </w:r>
    </w:p>
    <w:p w14:paraId="092DEA0C" w14:textId="77777777" w:rsidR="00303BAB" w:rsidRPr="003F77BC" w:rsidRDefault="00303BAB">
      <w:pPr>
        <w:rPr>
          <w:rFonts w:ascii="Times New Roman" w:hAnsi="Times New Roman" w:cs="Times New Roman"/>
          <w:sz w:val="28"/>
          <w:szCs w:val="28"/>
        </w:rPr>
      </w:pPr>
    </w:p>
    <w:p w14:paraId="41787C84" w14:textId="77777777" w:rsidR="006375CD" w:rsidRPr="003A7A19" w:rsidRDefault="006375CD" w:rsidP="0063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19">
        <w:rPr>
          <w:rFonts w:ascii="Times New Roman" w:hAnsi="Times New Roman" w:cs="Times New Roman"/>
          <w:sz w:val="28"/>
          <w:szCs w:val="28"/>
        </w:rPr>
        <w:t xml:space="preserve">В целях повышения материальной заинтересованности руководителей муниципальных учреждений города Пскова, успешного и добросовестного исполнения должностных обязанностей, умения принимать управленческие решения и нести ответственность за них, в целях укрепления исполнительской дисциплины, руководствуясь </w:t>
      </w:r>
      <w:hyperlink r:id="rId8" w:history="1">
        <w:r w:rsidRPr="003A7A19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7A497C" w:rsidRPr="003A7A19">
          <w:rPr>
            <w:rFonts w:ascii="Times New Roman" w:hAnsi="Times New Roman" w:cs="Times New Roman"/>
            <w:sz w:val="28"/>
            <w:szCs w:val="28"/>
          </w:rPr>
          <w:t xml:space="preserve">28, </w:t>
        </w:r>
        <w:r w:rsidRPr="003A7A19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7A497C" w:rsidRPr="003A7A19">
        <w:rPr>
          <w:rFonts w:ascii="Times New Roman" w:hAnsi="Times New Roman" w:cs="Times New Roman"/>
          <w:sz w:val="28"/>
          <w:szCs w:val="28"/>
        </w:rPr>
        <w:t xml:space="preserve"> </w:t>
      </w:r>
      <w:r w:rsidRPr="003A7A19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«Город Псков», Администрация города Пскова </w:t>
      </w:r>
    </w:p>
    <w:p w14:paraId="464DA999" w14:textId="77777777" w:rsidR="00C05761" w:rsidRPr="003F77BC" w:rsidRDefault="00C05761" w:rsidP="00CB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01DA9" w14:textId="77777777" w:rsidR="00CB0349" w:rsidRPr="003F77BC" w:rsidRDefault="00CB0349" w:rsidP="00CB03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F77B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42EB662" w14:textId="77777777" w:rsidR="00CB0349" w:rsidRDefault="00CB0349" w:rsidP="00CF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CF370A" w:rsidRPr="003F77BC">
        <w:rPr>
          <w:rFonts w:ascii="Times New Roman" w:hAnsi="Times New Roman" w:cs="Times New Roman"/>
          <w:sz w:val="28"/>
          <w:szCs w:val="28"/>
        </w:rPr>
        <w:t>Положение о стимулирующих выплатах руководителям МКУ «Гараж Администрации города Пскова», МКУ «Центр финансово-бухгалтерского обслуживания», МКУ «Снежинка», МБУ «Псковский бизнес-инкубатор», МКУ «Стройтехнадзор», МКУ «Центр технического обслуживания», МАУ «Центр туризма и творческих индустрий Пскова», утвержденное</w:t>
      </w:r>
      <w:r w:rsidR="0070678D" w:rsidRPr="003F77BC">
        <w:rPr>
          <w:rFonts w:ascii="Times New Roman" w:hAnsi="Times New Roman" w:cs="Times New Roman"/>
          <w:sz w:val="28"/>
          <w:szCs w:val="28"/>
        </w:rPr>
        <w:t xml:space="preserve"> </w:t>
      </w:r>
      <w:r w:rsidR="00CF370A" w:rsidRPr="003F77BC">
        <w:rPr>
          <w:rFonts w:ascii="Times New Roman" w:hAnsi="Times New Roman" w:cs="Times New Roman"/>
          <w:sz w:val="28"/>
          <w:szCs w:val="28"/>
        </w:rPr>
        <w:t>постановлением</w:t>
      </w:r>
      <w:r w:rsidR="000029D9" w:rsidRPr="003F77BC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26.05.2015 № 1149</w:t>
      </w:r>
      <w:r w:rsidR="00CF370A" w:rsidRPr="003F77BC">
        <w:rPr>
          <w:rFonts w:ascii="Times New Roman" w:hAnsi="Times New Roman" w:cs="Times New Roman"/>
          <w:sz w:val="28"/>
          <w:szCs w:val="28"/>
        </w:rPr>
        <w:t>,</w:t>
      </w:r>
      <w:r w:rsidR="000029D9" w:rsidRPr="003F77BC">
        <w:rPr>
          <w:rFonts w:ascii="Times New Roman" w:hAnsi="Times New Roman" w:cs="Times New Roman"/>
          <w:sz w:val="28"/>
          <w:szCs w:val="28"/>
        </w:rPr>
        <w:t xml:space="preserve"> </w:t>
      </w:r>
      <w:r w:rsidR="000E146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3F77BC">
        <w:rPr>
          <w:rFonts w:ascii="Times New Roman" w:hAnsi="Times New Roman" w:cs="Times New Roman"/>
          <w:sz w:val="28"/>
          <w:szCs w:val="28"/>
        </w:rPr>
        <w:t>:</w:t>
      </w:r>
    </w:p>
    <w:p w14:paraId="6F17AD35" w14:textId="77777777" w:rsidR="00942924" w:rsidRDefault="00942924" w:rsidP="00942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A7A19">
        <w:rPr>
          <w:rFonts w:ascii="Times New Roman" w:hAnsi="Times New Roman" w:cs="Times New Roman"/>
          <w:sz w:val="28"/>
          <w:szCs w:val="28"/>
        </w:rPr>
        <w:t xml:space="preserve"> в абзаце четвертом подпункта 2</w:t>
      </w:r>
      <w:r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C8672A">
        <w:rPr>
          <w:rFonts w:ascii="Times New Roman" w:hAnsi="Times New Roman" w:cs="Times New Roman"/>
          <w:sz w:val="28"/>
          <w:szCs w:val="28"/>
        </w:rPr>
        <w:t xml:space="preserve"> «Порядок установления стимулирующих выплат»</w:t>
      </w:r>
      <w:r w:rsidR="0073011F">
        <w:rPr>
          <w:rFonts w:ascii="Times New Roman" w:hAnsi="Times New Roman" w:cs="Times New Roman"/>
          <w:sz w:val="28"/>
          <w:szCs w:val="28"/>
        </w:rPr>
        <w:t xml:space="preserve"> слова «распоряжения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Пскова»</w:t>
      </w:r>
      <w:r w:rsidR="0073011F">
        <w:rPr>
          <w:rFonts w:ascii="Times New Roman" w:hAnsi="Times New Roman" w:cs="Times New Roman"/>
          <w:sz w:val="28"/>
          <w:szCs w:val="28"/>
        </w:rPr>
        <w:t xml:space="preserve"> заменить словами «распоряжения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Пскова»;</w:t>
      </w:r>
    </w:p>
    <w:p w14:paraId="7A5CC1C3" w14:textId="77777777" w:rsidR="00B341C4" w:rsidRDefault="00942924" w:rsidP="00003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1C4">
        <w:rPr>
          <w:rFonts w:ascii="Times New Roman" w:hAnsi="Times New Roman" w:cs="Times New Roman"/>
          <w:sz w:val="28"/>
          <w:szCs w:val="28"/>
        </w:rPr>
        <w:t xml:space="preserve">) </w:t>
      </w:r>
      <w:r w:rsidR="0086692D">
        <w:rPr>
          <w:rFonts w:ascii="Times New Roman" w:hAnsi="Times New Roman" w:cs="Times New Roman"/>
          <w:sz w:val="28"/>
          <w:szCs w:val="28"/>
        </w:rPr>
        <w:t>в абзаце восьмом подпункта 3 пункта 4</w:t>
      </w:r>
      <w:r w:rsidR="00D3182C">
        <w:rPr>
          <w:rFonts w:ascii="Times New Roman" w:hAnsi="Times New Roman" w:cs="Times New Roman"/>
          <w:sz w:val="28"/>
          <w:szCs w:val="28"/>
        </w:rPr>
        <w:t xml:space="preserve"> </w:t>
      </w:r>
      <w:r w:rsidR="00D3182C" w:rsidRPr="00D3182C">
        <w:rPr>
          <w:rFonts w:ascii="Times New Roman" w:hAnsi="Times New Roman" w:cs="Times New Roman"/>
          <w:sz w:val="28"/>
          <w:szCs w:val="28"/>
        </w:rPr>
        <w:t>«Порядок установления стимулирующих выплат»</w:t>
      </w:r>
      <w:r w:rsidR="0086692D">
        <w:rPr>
          <w:rFonts w:ascii="Times New Roman" w:hAnsi="Times New Roman" w:cs="Times New Roman"/>
          <w:sz w:val="28"/>
          <w:szCs w:val="28"/>
        </w:rPr>
        <w:t xml:space="preserve"> слова «распоряжением Администрации города Пскова» заменить словами «распоряжением Главы города Пскова»</w:t>
      </w:r>
      <w:r w:rsidR="000111E4">
        <w:rPr>
          <w:rFonts w:ascii="Times New Roman" w:hAnsi="Times New Roman" w:cs="Times New Roman"/>
          <w:sz w:val="28"/>
          <w:szCs w:val="28"/>
        </w:rPr>
        <w:t>;</w:t>
      </w:r>
    </w:p>
    <w:p w14:paraId="53824B40" w14:textId="77777777" w:rsidR="00D3182C" w:rsidRDefault="00D3182C" w:rsidP="00003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DC85E" w14:textId="77777777" w:rsidR="000111E4" w:rsidRDefault="00942924" w:rsidP="003E1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111E4">
        <w:rPr>
          <w:rFonts w:ascii="Times New Roman" w:hAnsi="Times New Roman" w:cs="Times New Roman"/>
          <w:sz w:val="28"/>
          <w:szCs w:val="28"/>
        </w:rPr>
        <w:t>)</w:t>
      </w:r>
      <w:r w:rsidR="003E176D" w:rsidRPr="003E176D">
        <w:t xml:space="preserve"> </w:t>
      </w:r>
      <w:r w:rsidR="003E176D">
        <w:rPr>
          <w:rFonts w:ascii="Times New Roman" w:hAnsi="Times New Roman" w:cs="Times New Roman"/>
          <w:sz w:val="28"/>
          <w:szCs w:val="28"/>
        </w:rPr>
        <w:t>таблицу</w:t>
      </w:r>
      <w:r w:rsidR="003E176D" w:rsidRPr="003E176D">
        <w:rPr>
          <w:rFonts w:ascii="Times New Roman" w:hAnsi="Times New Roman" w:cs="Times New Roman"/>
          <w:sz w:val="28"/>
          <w:szCs w:val="28"/>
        </w:rPr>
        <w:t xml:space="preserve"> 3</w:t>
      </w:r>
      <w:r w:rsidR="003E176D">
        <w:rPr>
          <w:rFonts w:ascii="Times New Roman" w:hAnsi="Times New Roman" w:cs="Times New Roman"/>
          <w:sz w:val="28"/>
          <w:szCs w:val="28"/>
        </w:rPr>
        <w:t xml:space="preserve"> «</w:t>
      </w:r>
      <w:r w:rsidR="003E176D" w:rsidRPr="003E176D">
        <w:rPr>
          <w:rFonts w:ascii="Times New Roman" w:hAnsi="Times New Roman" w:cs="Times New Roman"/>
          <w:sz w:val="28"/>
          <w:szCs w:val="28"/>
        </w:rPr>
        <w:t>Критерии оценки эффективности деятельности руков</w:t>
      </w:r>
      <w:r w:rsidR="003E176D">
        <w:rPr>
          <w:rFonts w:ascii="Times New Roman" w:hAnsi="Times New Roman" w:cs="Times New Roman"/>
          <w:sz w:val="28"/>
          <w:szCs w:val="28"/>
        </w:rPr>
        <w:t>одителя</w:t>
      </w:r>
      <w:r w:rsidR="003E176D" w:rsidRPr="003E176D">
        <w:rPr>
          <w:rFonts w:ascii="Times New Roman" w:hAnsi="Times New Roman" w:cs="Times New Roman"/>
          <w:sz w:val="28"/>
          <w:szCs w:val="28"/>
        </w:rPr>
        <w:t xml:space="preserve"> МКУ «Снежинка»</w:t>
      </w:r>
      <w:r w:rsidR="003E176D">
        <w:rPr>
          <w:rFonts w:ascii="Times New Roman" w:hAnsi="Times New Roman" w:cs="Times New Roman"/>
          <w:sz w:val="28"/>
          <w:szCs w:val="28"/>
        </w:rPr>
        <w:t xml:space="preserve"> </w:t>
      </w:r>
      <w:r w:rsidR="003E176D" w:rsidRPr="003E176D">
        <w:rPr>
          <w:rFonts w:ascii="Times New Roman" w:hAnsi="Times New Roman" w:cs="Times New Roman"/>
          <w:sz w:val="28"/>
          <w:szCs w:val="28"/>
        </w:rPr>
        <w:t xml:space="preserve">приложения 9 к </w:t>
      </w:r>
      <w:r w:rsidR="00455CFE">
        <w:rPr>
          <w:rFonts w:ascii="Times New Roman" w:hAnsi="Times New Roman" w:cs="Times New Roman"/>
          <w:sz w:val="28"/>
          <w:szCs w:val="28"/>
        </w:rPr>
        <w:t xml:space="preserve">Положению изложить </w:t>
      </w:r>
      <w:r w:rsidR="00414A6E">
        <w:rPr>
          <w:rFonts w:ascii="Times New Roman" w:hAnsi="Times New Roman" w:cs="Times New Roman"/>
          <w:sz w:val="28"/>
          <w:szCs w:val="28"/>
        </w:rPr>
        <w:br/>
        <w:t>в</w:t>
      </w:r>
      <w:r w:rsidR="00455CFE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14:paraId="024C8A21" w14:textId="77777777" w:rsidR="00EA3984" w:rsidRDefault="00EA3984" w:rsidP="00EA3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5BCE82" w14:textId="77777777" w:rsidR="00EA3984" w:rsidRPr="00EA3984" w:rsidRDefault="00455CFE" w:rsidP="00EA3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3984" w:rsidRPr="00EA3984">
        <w:rPr>
          <w:rFonts w:ascii="Times New Roman" w:hAnsi="Times New Roman" w:cs="Times New Roman"/>
          <w:sz w:val="28"/>
          <w:szCs w:val="28"/>
        </w:rPr>
        <w:t>Таблица 3</w:t>
      </w:r>
    </w:p>
    <w:p w14:paraId="560E25BF" w14:textId="77777777" w:rsidR="00EA3984" w:rsidRPr="00EA3984" w:rsidRDefault="00EA3984" w:rsidP="00EA39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7CAFD08" w14:textId="77777777" w:rsidR="00EA3984" w:rsidRPr="00EA3984" w:rsidRDefault="00EA3984" w:rsidP="00EA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984">
        <w:rPr>
          <w:rFonts w:ascii="Times New Roman" w:hAnsi="Times New Roman" w:cs="Times New Roman"/>
          <w:sz w:val="28"/>
          <w:szCs w:val="28"/>
        </w:rPr>
        <w:t>Критерии оценки эффективности деятельности</w:t>
      </w:r>
    </w:p>
    <w:p w14:paraId="415A0448" w14:textId="77777777" w:rsidR="00EA3984" w:rsidRPr="00EA3984" w:rsidRDefault="00EA3984" w:rsidP="00EA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984">
        <w:rPr>
          <w:rFonts w:ascii="Times New Roman" w:hAnsi="Times New Roman" w:cs="Times New Roman"/>
          <w:sz w:val="28"/>
          <w:szCs w:val="28"/>
        </w:rPr>
        <w:t xml:space="preserve">руководителя МКУ </w:t>
      </w:r>
      <w:r w:rsidR="003A7A19">
        <w:rPr>
          <w:rFonts w:ascii="Times New Roman" w:hAnsi="Times New Roman" w:cs="Times New Roman"/>
          <w:sz w:val="28"/>
          <w:szCs w:val="28"/>
        </w:rPr>
        <w:t>«Снежинка»</w:t>
      </w:r>
    </w:p>
    <w:p w14:paraId="3563190C" w14:textId="77777777" w:rsidR="00EA3984" w:rsidRPr="00EA3984" w:rsidRDefault="00EA3984" w:rsidP="00EA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3580"/>
        <w:gridCol w:w="3119"/>
        <w:gridCol w:w="2206"/>
      </w:tblGrid>
      <w:tr w:rsidR="00EA3984" w:rsidRPr="00EA3984" w14:paraId="4C9D124F" w14:textId="77777777" w:rsidTr="008F23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180" w14:textId="77777777" w:rsidR="00EA3984" w:rsidRPr="00EA3984" w:rsidRDefault="007312F1" w:rsidP="007312F1">
            <w:pPr>
              <w:autoSpaceDE w:val="0"/>
              <w:autoSpaceDN w:val="0"/>
              <w:adjustRightInd w:val="0"/>
              <w:spacing w:after="0" w:line="240" w:lineRule="auto"/>
              <w:ind w:left="-142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374718F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E6C" w14:textId="77777777" w:rsidR="00EA3984" w:rsidRPr="00EA3984" w:rsidRDefault="00EA3984" w:rsidP="00731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</w:t>
            </w:r>
            <w:r w:rsidR="007312F1">
              <w:rPr>
                <w:rFonts w:ascii="Times New Roman" w:hAnsi="Times New Roman" w:cs="Times New Roman"/>
                <w:sz w:val="28"/>
                <w:szCs w:val="28"/>
              </w:rPr>
              <w:t xml:space="preserve">енки эффективности деятельности </w:t>
            </w: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460C" w14:textId="77777777" w:rsidR="00EA3984" w:rsidRPr="00EA3984" w:rsidRDefault="00EA3984" w:rsidP="00731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Оценка выполнения критерия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8C6" w14:textId="77777777" w:rsidR="00EA3984" w:rsidRPr="00EA3984" w:rsidRDefault="00EA3984" w:rsidP="00731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Размер стимулирующих выплат, % от должностного оклада</w:t>
            </w:r>
          </w:p>
        </w:tc>
      </w:tr>
      <w:tr w:rsidR="00EA3984" w:rsidRPr="00EA3984" w14:paraId="3D813AA6" w14:textId="77777777" w:rsidTr="008F23FF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B3F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94F7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по заработной плате перед работниками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2D8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Показатель выполняется полностью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D82" w14:textId="77777777" w:rsidR="00EA3984" w:rsidRPr="00B03409" w:rsidRDefault="00B03409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A3984" w:rsidRPr="00EA3984" w14:paraId="47A7A6D0" w14:textId="77777777" w:rsidTr="008F23FF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C70D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1E9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65C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Показатель не выполняется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28A" w14:textId="77777777" w:rsidR="00EA3984" w:rsidRPr="00B03409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984" w:rsidRPr="00EA3984" w14:paraId="7C13AA69" w14:textId="77777777" w:rsidTr="008F23FF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9A0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FD5B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Увеличение или поддержание на прежнем уровне объема поступившего дохода от уставной деятельности учреждения в отчетном периоде (в сравнении со значением аналогичного периода предыдущего года)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8AC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Объем поступившего дохода увеличился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571" w14:textId="77777777" w:rsidR="00EA3984" w:rsidRPr="00B03409" w:rsidRDefault="00B03409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3984" w:rsidRPr="00EA3984" w14:paraId="0763D1B6" w14:textId="77777777" w:rsidTr="008F23FF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099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2A32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E57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Объем поступившего дохода остался на уровне предыдущего периода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B51" w14:textId="77777777" w:rsidR="00EA3984" w:rsidRPr="00B03409" w:rsidRDefault="00B03409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3984" w:rsidRPr="00EA3984" w14:paraId="73C2A449" w14:textId="77777777" w:rsidTr="008F23FF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7D6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BDE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1E7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Объем поступившего дохода уменьшился не более чем на 10% от уровня предыдущего периода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2CD" w14:textId="77777777" w:rsidR="00EA3984" w:rsidRPr="00B03409" w:rsidRDefault="00B03409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3984" w:rsidRPr="00EA3984" w14:paraId="1C549D47" w14:textId="77777777" w:rsidTr="008F23FF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15A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24D8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9CB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Объем поступившего дохода уменьшился на 10% и более процентов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605" w14:textId="77777777" w:rsidR="00EA3984" w:rsidRPr="00B03409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984" w:rsidRPr="00EA3984" w14:paraId="29315585" w14:textId="77777777" w:rsidTr="008F23FF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000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D94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в нормативном состоянии вверенного муниципального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F117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Показатель выполняется полностью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F87" w14:textId="77777777" w:rsidR="00EA3984" w:rsidRPr="00B03409" w:rsidRDefault="00B03409" w:rsidP="00B0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A3984" w:rsidRPr="00EA3984" w14:paraId="2EED15A4" w14:textId="77777777" w:rsidTr="008F23FF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33C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F6D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7EB" w14:textId="77777777" w:rsid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Имеются однократные несущественные нарушения</w:t>
            </w:r>
          </w:p>
          <w:p w14:paraId="6915095D" w14:textId="77777777" w:rsidR="006268FE" w:rsidRPr="00EA3984" w:rsidRDefault="006268FE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5AA" w14:textId="77777777" w:rsidR="00EA3984" w:rsidRPr="00B03409" w:rsidRDefault="00B03409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3984" w:rsidRPr="00EA3984" w14:paraId="23820464" w14:textId="77777777" w:rsidTr="008F23FF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A38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7CA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402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Нарушения несущественны, но повторяются в течение периода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055" w14:textId="77777777" w:rsidR="00EA3984" w:rsidRPr="00B03409" w:rsidRDefault="00B03409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3984" w:rsidRPr="00EA3984" w14:paraId="294D2C4D" w14:textId="77777777" w:rsidTr="008F23FF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3F4D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80B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D7D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Имеются существенные нарушения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90B" w14:textId="77777777" w:rsidR="00EA3984" w:rsidRPr="00B03409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984" w:rsidRPr="00EA3984" w14:paraId="639942BC" w14:textId="77777777" w:rsidTr="008F23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D62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00C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Наличие фактов нецелевого использования средств бюджета города Пскова и муниципального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616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8C9" w14:textId="77777777" w:rsidR="00EA3984" w:rsidRPr="00B03409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9">
              <w:rPr>
                <w:rFonts w:ascii="Times New Roman" w:hAnsi="Times New Roman" w:cs="Times New Roman"/>
                <w:sz w:val="28"/>
                <w:szCs w:val="28"/>
              </w:rPr>
              <w:t>аннулирование баллов</w:t>
            </w:r>
          </w:p>
        </w:tc>
      </w:tr>
      <w:tr w:rsidR="00EA3984" w:rsidRPr="00EA3984" w14:paraId="366F204A" w14:textId="77777777" w:rsidTr="008F23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D96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BD90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E63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Полностью выполненные показатели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3F8" w14:textId="77777777" w:rsidR="00EA3984" w:rsidRPr="00EA3984" w:rsidRDefault="00EA3984" w:rsidP="00EA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0367FA3" w14:textId="77777777" w:rsidR="00455CFE" w:rsidRDefault="004121BC" w:rsidP="00412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5CB785E" w14:textId="77777777" w:rsidR="004121BC" w:rsidRDefault="004121BC" w:rsidP="00412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9D5740F" w14:textId="77777777" w:rsidR="00F91C90" w:rsidRDefault="00175CA7" w:rsidP="000B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C">
        <w:rPr>
          <w:rFonts w:ascii="Times New Roman" w:hAnsi="Times New Roman" w:cs="Times New Roman"/>
          <w:sz w:val="28"/>
          <w:szCs w:val="28"/>
        </w:rPr>
        <w:t xml:space="preserve">2. </w:t>
      </w:r>
      <w:r w:rsidR="00A5772B" w:rsidRPr="003F77B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91C90">
        <w:rPr>
          <w:rFonts w:ascii="Times New Roman" w:hAnsi="Times New Roman" w:cs="Times New Roman"/>
          <w:sz w:val="28"/>
          <w:szCs w:val="28"/>
        </w:rPr>
        <w:t>по истечении двух месяцев со дня его официального опубликования.</w:t>
      </w:r>
    </w:p>
    <w:p w14:paraId="5CD228FB" w14:textId="77777777" w:rsidR="004121BC" w:rsidRDefault="004121BC" w:rsidP="000B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B149B" w14:textId="77777777" w:rsidR="000B7964" w:rsidRDefault="00175CA7" w:rsidP="000B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C">
        <w:rPr>
          <w:rFonts w:ascii="Times New Roman" w:hAnsi="Times New Roman" w:cs="Times New Roman"/>
          <w:sz w:val="28"/>
          <w:szCs w:val="28"/>
        </w:rPr>
        <w:t xml:space="preserve">3. </w:t>
      </w:r>
      <w:r w:rsidR="00A5772B" w:rsidRPr="003F77B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5DD2359B" w14:textId="77777777" w:rsidR="004121BC" w:rsidRPr="003F77BC" w:rsidRDefault="004121BC" w:rsidP="000B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F5718" w14:textId="77777777" w:rsidR="000B7964" w:rsidRPr="003F77BC" w:rsidRDefault="000B7964" w:rsidP="000B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C">
        <w:rPr>
          <w:rFonts w:ascii="Times New Roman" w:hAnsi="Times New Roman" w:cs="Times New Roman"/>
          <w:sz w:val="28"/>
          <w:szCs w:val="28"/>
        </w:rPr>
        <w:t>4. Конт</w:t>
      </w:r>
      <w:r w:rsidR="00175CA7" w:rsidRPr="003F77BC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A5772B" w:rsidRPr="003F77BC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BF5720" w:rsidRPr="003F77BC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43288F" w:rsidRPr="003F77BC">
        <w:rPr>
          <w:rFonts w:ascii="Times New Roman" w:hAnsi="Times New Roman" w:cs="Times New Roman"/>
          <w:sz w:val="28"/>
          <w:szCs w:val="28"/>
        </w:rPr>
        <w:br/>
      </w:r>
      <w:r w:rsidR="00BF5720" w:rsidRPr="003F77BC">
        <w:rPr>
          <w:rFonts w:ascii="Times New Roman" w:hAnsi="Times New Roman" w:cs="Times New Roman"/>
          <w:sz w:val="28"/>
          <w:szCs w:val="28"/>
        </w:rPr>
        <w:t>за собой.</w:t>
      </w:r>
    </w:p>
    <w:p w14:paraId="389D211D" w14:textId="77777777" w:rsidR="000B7964" w:rsidRPr="003F77BC" w:rsidRDefault="000B7964" w:rsidP="000B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C36DD" w14:textId="77777777" w:rsidR="000B7964" w:rsidRPr="003F77BC" w:rsidRDefault="000B7964" w:rsidP="000B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1BA9E" w14:textId="77777777" w:rsidR="00175CA7" w:rsidRPr="003F77BC" w:rsidRDefault="00175CA7" w:rsidP="000B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0FC77" w14:textId="77777777" w:rsidR="000B7964" w:rsidRPr="003F77BC" w:rsidRDefault="000B7964" w:rsidP="000B7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BC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</w:t>
      </w:r>
      <w:r w:rsidR="00BF5720" w:rsidRPr="003F77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77BC">
        <w:rPr>
          <w:rFonts w:ascii="Times New Roman" w:hAnsi="Times New Roman" w:cs="Times New Roman"/>
          <w:sz w:val="28"/>
          <w:szCs w:val="28"/>
        </w:rPr>
        <w:t>Б.А. Елкин</w:t>
      </w:r>
    </w:p>
    <w:p w14:paraId="2C623C7F" w14:textId="77777777" w:rsidR="00CB0349" w:rsidRPr="002A1E7E" w:rsidRDefault="00CB0349" w:rsidP="00C05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0349" w:rsidRPr="002A1E7E" w:rsidSect="008B3E5C">
      <w:headerReference w:type="default" r:id="rId9"/>
      <w:type w:val="continuous"/>
      <w:pgSz w:w="11906" w:h="16838" w:code="9"/>
      <w:pgMar w:top="1134" w:right="851" w:bottom="1134" w:left="1531" w:header="720" w:footer="720" w:gutter="0"/>
      <w:cols w:space="720" w:equalWidth="0">
        <w:col w:w="946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A59B4" w14:textId="77777777" w:rsidR="00495C78" w:rsidRDefault="00495C78" w:rsidP="006344BA">
      <w:pPr>
        <w:spacing w:after="0" w:line="240" w:lineRule="auto"/>
      </w:pPr>
      <w:r>
        <w:separator/>
      </w:r>
    </w:p>
  </w:endnote>
  <w:endnote w:type="continuationSeparator" w:id="0">
    <w:p w14:paraId="7BBA9EE2" w14:textId="77777777" w:rsidR="00495C78" w:rsidRDefault="00495C78" w:rsidP="0063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0D3E4" w14:textId="77777777" w:rsidR="00495C78" w:rsidRDefault="00495C78" w:rsidP="006344BA">
      <w:pPr>
        <w:spacing w:after="0" w:line="240" w:lineRule="auto"/>
      </w:pPr>
      <w:r>
        <w:separator/>
      </w:r>
    </w:p>
  </w:footnote>
  <w:footnote w:type="continuationSeparator" w:id="0">
    <w:p w14:paraId="4B66494B" w14:textId="77777777" w:rsidR="00495C78" w:rsidRDefault="00495C78" w:rsidP="0063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202657"/>
      <w:docPartObj>
        <w:docPartGallery w:val="Page Numbers (Top of Page)"/>
        <w:docPartUnique/>
      </w:docPartObj>
    </w:sdtPr>
    <w:sdtEndPr/>
    <w:sdtContent>
      <w:p w14:paraId="3E56350C" w14:textId="77777777" w:rsidR="006344BA" w:rsidRDefault="00C665DA">
        <w:pPr>
          <w:pStyle w:val="a6"/>
          <w:jc w:val="center"/>
        </w:pPr>
        <w:r w:rsidRPr="006344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344BA" w:rsidRPr="006344B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344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345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344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3DF31E" w14:textId="77777777" w:rsidR="006344BA" w:rsidRDefault="006344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29D9"/>
    <w:rsid w:val="00003163"/>
    <w:rsid w:val="000111E4"/>
    <w:rsid w:val="00043661"/>
    <w:rsid w:val="000B7964"/>
    <w:rsid w:val="000E146B"/>
    <w:rsid w:val="00125E80"/>
    <w:rsid w:val="00142E04"/>
    <w:rsid w:val="00172F90"/>
    <w:rsid w:val="00175CA7"/>
    <w:rsid w:val="001801D3"/>
    <w:rsid w:val="001F0B3E"/>
    <w:rsid w:val="00220964"/>
    <w:rsid w:val="002319D7"/>
    <w:rsid w:val="00241F46"/>
    <w:rsid w:val="0025489D"/>
    <w:rsid w:val="002562C3"/>
    <w:rsid w:val="002A1E7E"/>
    <w:rsid w:val="002C1F40"/>
    <w:rsid w:val="002F6994"/>
    <w:rsid w:val="00303BAB"/>
    <w:rsid w:val="00373857"/>
    <w:rsid w:val="003A7A19"/>
    <w:rsid w:val="003E176D"/>
    <w:rsid w:val="003F77BC"/>
    <w:rsid w:val="004121BC"/>
    <w:rsid w:val="00414A6E"/>
    <w:rsid w:val="0043288F"/>
    <w:rsid w:val="00455CFE"/>
    <w:rsid w:val="004941A8"/>
    <w:rsid w:val="00495C78"/>
    <w:rsid w:val="004B77DF"/>
    <w:rsid w:val="004D2446"/>
    <w:rsid w:val="004D2C4B"/>
    <w:rsid w:val="004E3F15"/>
    <w:rsid w:val="005153D3"/>
    <w:rsid w:val="0052299A"/>
    <w:rsid w:val="0052367E"/>
    <w:rsid w:val="00533014"/>
    <w:rsid w:val="00550DB0"/>
    <w:rsid w:val="005E7F56"/>
    <w:rsid w:val="005F26E9"/>
    <w:rsid w:val="005F4051"/>
    <w:rsid w:val="00605A62"/>
    <w:rsid w:val="0062403A"/>
    <w:rsid w:val="006268FE"/>
    <w:rsid w:val="006344BA"/>
    <w:rsid w:val="006375CD"/>
    <w:rsid w:val="00642DEC"/>
    <w:rsid w:val="0065098B"/>
    <w:rsid w:val="00656AF2"/>
    <w:rsid w:val="0065744B"/>
    <w:rsid w:val="006A4CDF"/>
    <w:rsid w:val="006B74D4"/>
    <w:rsid w:val="006F22FD"/>
    <w:rsid w:val="006F3DE5"/>
    <w:rsid w:val="0070678D"/>
    <w:rsid w:val="0073011F"/>
    <w:rsid w:val="007312F1"/>
    <w:rsid w:val="007752AF"/>
    <w:rsid w:val="00780665"/>
    <w:rsid w:val="007A497C"/>
    <w:rsid w:val="007B2DFC"/>
    <w:rsid w:val="00822045"/>
    <w:rsid w:val="00835579"/>
    <w:rsid w:val="0086692D"/>
    <w:rsid w:val="008A0E82"/>
    <w:rsid w:val="008B3E11"/>
    <w:rsid w:val="008B3E5C"/>
    <w:rsid w:val="008D345A"/>
    <w:rsid w:val="008D6EB0"/>
    <w:rsid w:val="008F1CC1"/>
    <w:rsid w:val="008F23FF"/>
    <w:rsid w:val="00937BBE"/>
    <w:rsid w:val="00942924"/>
    <w:rsid w:val="00956319"/>
    <w:rsid w:val="009636FD"/>
    <w:rsid w:val="009A04BA"/>
    <w:rsid w:val="00A260E0"/>
    <w:rsid w:val="00A46590"/>
    <w:rsid w:val="00A535A9"/>
    <w:rsid w:val="00A5772B"/>
    <w:rsid w:val="00AF7E5C"/>
    <w:rsid w:val="00B03409"/>
    <w:rsid w:val="00B23454"/>
    <w:rsid w:val="00B2347F"/>
    <w:rsid w:val="00B341C4"/>
    <w:rsid w:val="00B741FA"/>
    <w:rsid w:val="00B96F19"/>
    <w:rsid w:val="00BF4801"/>
    <w:rsid w:val="00BF5720"/>
    <w:rsid w:val="00C05761"/>
    <w:rsid w:val="00C665DA"/>
    <w:rsid w:val="00C73B31"/>
    <w:rsid w:val="00C8672A"/>
    <w:rsid w:val="00CA77C9"/>
    <w:rsid w:val="00CB0349"/>
    <w:rsid w:val="00CD34B8"/>
    <w:rsid w:val="00CF370A"/>
    <w:rsid w:val="00D13C44"/>
    <w:rsid w:val="00D3182C"/>
    <w:rsid w:val="00D429B4"/>
    <w:rsid w:val="00D76A3D"/>
    <w:rsid w:val="00D841A6"/>
    <w:rsid w:val="00DA5BB2"/>
    <w:rsid w:val="00DD0B34"/>
    <w:rsid w:val="00E46478"/>
    <w:rsid w:val="00E510E4"/>
    <w:rsid w:val="00EA3984"/>
    <w:rsid w:val="00EC1E19"/>
    <w:rsid w:val="00EE32B0"/>
    <w:rsid w:val="00EF6A9F"/>
    <w:rsid w:val="00F71F91"/>
    <w:rsid w:val="00F862C3"/>
    <w:rsid w:val="00F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217F1B"/>
  <w15:docId w15:val="{1D0CFC19-9447-43CC-AF52-6F95CE35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0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C0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qFormat/>
    <w:rsid w:val="000B7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4BA"/>
  </w:style>
  <w:style w:type="paragraph" w:styleId="a8">
    <w:name w:val="footer"/>
    <w:basedOn w:val="a"/>
    <w:link w:val="a9"/>
    <w:uiPriority w:val="99"/>
    <w:unhideWhenUsed/>
    <w:rsid w:val="0063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387820AD124DA76E23D19B21F15F02B52A977802393E596FF0A1E78C26A27EFB10F9383CD613B05A9DFC0860AEB46CB90A030C966DB85C7E262s9f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00C68-6ABE-44EA-871C-70AF86FD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2023-07-04T12:31:00Z</cp:lastPrinted>
  <dcterms:created xsi:type="dcterms:W3CDTF">2023-07-26T11:57:00Z</dcterms:created>
  <dcterms:modified xsi:type="dcterms:W3CDTF">2023-07-26T11:57:00Z</dcterms:modified>
</cp:coreProperties>
</file>