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8FC" w:rsidRDefault="00BD18FC">
      <w:pPr>
        <w:pStyle w:val="ConsPlusTitlePage"/>
      </w:pPr>
      <w:bookmarkStart w:id="0" w:name="_GoBack"/>
      <w:bookmarkEnd w:id="0"/>
    </w:p>
    <w:p w:rsidR="00BD18FC" w:rsidRDefault="00BD18FC">
      <w:pPr>
        <w:pStyle w:val="ConsPlusNormal"/>
        <w:jc w:val="both"/>
        <w:outlineLvl w:val="0"/>
      </w:pPr>
    </w:p>
    <w:p w:rsidR="00BD18FC" w:rsidRDefault="00BD18FC">
      <w:pPr>
        <w:pStyle w:val="ConsPlusTitle"/>
        <w:jc w:val="center"/>
        <w:outlineLvl w:val="0"/>
      </w:pPr>
      <w:r>
        <w:t>АДМИНИСТРАЦИЯ ГОРОДА ПСКОВА</w:t>
      </w:r>
    </w:p>
    <w:p w:rsidR="00BD18FC" w:rsidRDefault="00BD18FC">
      <w:pPr>
        <w:pStyle w:val="ConsPlusTitle"/>
        <w:jc w:val="both"/>
      </w:pPr>
    </w:p>
    <w:p w:rsidR="00BD18FC" w:rsidRDefault="00BD18FC">
      <w:pPr>
        <w:pStyle w:val="ConsPlusTitle"/>
        <w:jc w:val="center"/>
      </w:pPr>
      <w:r>
        <w:t>ПОСТАНОВЛЕНИЕ</w:t>
      </w:r>
    </w:p>
    <w:p w:rsidR="00BD18FC" w:rsidRDefault="00BD18FC">
      <w:pPr>
        <w:pStyle w:val="ConsPlusTitle"/>
        <w:jc w:val="center"/>
      </w:pPr>
      <w:r>
        <w:t>от 4 октября 2023 г. N 2154</w:t>
      </w:r>
    </w:p>
    <w:p w:rsidR="00BD18FC" w:rsidRDefault="00BD18FC">
      <w:pPr>
        <w:pStyle w:val="ConsPlusTitle"/>
        <w:jc w:val="both"/>
      </w:pPr>
    </w:p>
    <w:p w:rsidR="00BD18FC" w:rsidRDefault="00BD18FC">
      <w:pPr>
        <w:pStyle w:val="ConsPlusTitle"/>
        <w:jc w:val="center"/>
      </w:pPr>
      <w:r>
        <w:t>ОБ УТВЕРЖДЕНИИ АДМИНИСТРАТИВНОГО РЕГЛАМЕНТА ПРЕДОСТАВЛЕНИЯ</w:t>
      </w:r>
    </w:p>
    <w:p w:rsidR="00BD18FC" w:rsidRDefault="00BD18FC">
      <w:pPr>
        <w:pStyle w:val="ConsPlusTitle"/>
        <w:jc w:val="center"/>
      </w:pPr>
      <w:r>
        <w:t>МУНИЦИПАЛЬНОЙ УСЛУГИ "ПЕРЕРАСПРЕДЕЛЕНИЕ ЗЕМЕЛЬНЫХ УЧАСТКОВ,</w:t>
      </w:r>
    </w:p>
    <w:p w:rsidR="00BD18FC" w:rsidRDefault="00BD18FC">
      <w:pPr>
        <w:pStyle w:val="ConsPlusTitle"/>
        <w:jc w:val="center"/>
      </w:pPr>
      <w:proofErr w:type="gramStart"/>
      <w:r>
        <w:t>НАХОДЯЩИХСЯ</w:t>
      </w:r>
      <w:proofErr w:type="gramEnd"/>
      <w:r>
        <w:t xml:space="preserve"> В МУНИЦИПАЛЬНОЙ СОБСТВЕННОСТИ, И ЗЕМЕЛЬНЫХ</w:t>
      </w:r>
    </w:p>
    <w:p w:rsidR="00BD18FC" w:rsidRDefault="00BD18FC">
      <w:pPr>
        <w:pStyle w:val="ConsPlusTitle"/>
        <w:jc w:val="center"/>
      </w:pPr>
      <w:r>
        <w:t>УЧАСТКОВ, НАХОДЯЩИХСЯ В ЧАСТНОЙ СОБСТВЕННОСТИ" И О ВНЕСЕНИИ</w:t>
      </w:r>
    </w:p>
    <w:p w:rsidR="00BD18FC" w:rsidRDefault="00BD18FC">
      <w:pPr>
        <w:pStyle w:val="ConsPlusTitle"/>
        <w:jc w:val="center"/>
      </w:pPr>
      <w:r>
        <w:t>ИЗМЕНЕНИЙ В НЕКОТОРЫЕ МУНИЦИПАЛЬНЫЕ ПРАВОВЫЕ АКТЫ</w:t>
      </w:r>
    </w:p>
    <w:p w:rsidR="00BD18FC" w:rsidRDefault="00BD18FC">
      <w:pPr>
        <w:pStyle w:val="ConsPlusTitle"/>
        <w:jc w:val="center"/>
      </w:pPr>
      <w:r>
        <w:t>АДМИНИСТРАЦИИ ГОРОДА ПСКОВА, СВЯЗАННЫЕ С ПРЕДОСТАВЛЕНИЕМ</w:t>
      </w:r>
    </w:p>
    <w:p w:rsidR="00BD18FC" w:rsidRDefault="00BD18FC">
      <w:pPr>
        <w:pStyle w:val="ConsPlusTitle"/>
        <w:jc w:val="center"/>
      </w:pPr>
      <w:r>
        <w:t>МУНИЦИПАЛЬНЫХ УСЛУГ</w:t>
      </w:r>
    </w:p>
    <w:p w:rsidR="00BD18FC" w:rsidRDefault="00BD18FC">
      <w:pPr>
        <w:pStyle w:val="ConsPlusNormal"/>
        <w:jc w:val="both"/>
      </w:pPr>
    </w:p>
    <w:p w:rsidR="00BD18FC" w:rsidRDefault="00BD18FC">
      <w:pPr>
        <w:pStyle w:val="ConsPlusNormal"/>
        <w:ind w:firstLine="540"/>
        <w:jc w:val="both"/>
      </w:pPr>
      <w:proofErr w:type="gramStart"/>
      <w:r>
        <w:t xml:space="preserve">В целях повышения качества и доступности предоставления муниципальных услуг в сфере имущественных и земельных отношений, в соответствии со </w:t>
      </w:r>
      <w:hyperlink r:id="rId5">
        <w:r>
          <w:rPr>
            <w:color w:val="0000FF"/>
          </w:rPr>
          <w:t>статьями 39.28</w:t>
        </w:r>
      </w:hyperlink>
      <w:r>
        <w:t xml:space="preserve">, </w:t>
      </w:r>
      <w:hyperlink r:id="rId6">
        <w:r>
          <w:rPr>
            <w:color w:val="0000FF"/>
          </w:rPr>
          <w:t>39.29</w:t>
        </w:r>
      </w:hyperlink>
      <w:r>
        <w:t xml:space="preserve"> Земельного кодекса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решением</w:t>
        </w:r>
      </w:hyperlink>
      <w:r>
        <w:t xml:space="preserve"> Псковской городской Думы от 16.12.2016 N</w:t>
      </w:r>
      <w:proofErr w:type="gramEnd"/>
      <w:r>
        <w:t xml:space="preserve"> </w:t>
      </w:r>
      <w:proofErr w:type="gramStart"/>
      <w:r>
        <w:t xml:space="preserve">2161 "Об утверждении Положения о распределении полномочий органов местного самоуправления муниципального образования "Город Псков" в области земельных отношений и о внесении изменений в отдельные муниципальные правовые акты", </w:t>
      </w:r>
      <w:hyperlink r:id="rId10">
        <w:r>
          <w:rPr>
            <w:color w:val="0000FF"/>
          </w:rPr>
          <w:t>постановлением</w:t>
        </w:r>
      </w:hyperlink>
      <w:r>
        <w:t xml:space="preserve"> Администрации города Пскова от 11.03.2011 N 346 "О порядке разработки и утверждения административных регламентов исполнения муниципальных функций и предоставления муниципальных услуг", руководствуясь </w:t>
      </w:r>
      <w:hyperlink r:id="rId11">
        <w:r>
          <w:rPr>
            <w:color w:val="0000FF"/>
          </w:rPr>
          <w:t>статьями 28</w:t>
        </w:r>
      </w:hyperlink>
      <w:r>
        <w:t xml:space="preserve">, </w:t>
      </w:r>
      <w:hyperlink r:id="rId12">
        <w:r>
          <w:rPr>
            <w:color w:val="0000FF"/>
          </w:rPr>
          <w:t>32</w:t>
        </w:r>
      </w:hyperlink>
      <w:r>
        <w:t xml:space="preserve"> Устава муниципального образования "Город Псков", Администрация города</w:t>
      </w:r>
      <w:proofErr w:type="gramEnd"/>
      <w:r>
        <w:t xml:space="preserve"> Пскова постановляет:</w:t>
      </w:r>
    </w:p>
    <w:p w:rsidR="00BD18FC" w:rsidRDefault="00BD18FC">
      <w:pPr>
        <w:pStyle w:val="ConsPlusNormal"/>
        <w:spacing w:before="220"/>
        <w:ind w:firstLine="540"/>
        <w:jc w:val="both"/>
      </w:pPr>
      <w:r>
        <w:t xml:space="preserve">1. Утвердить Административный </w:t>
      </w:r>
      <w:hyperlink w:anchor="P47">
        <w:r>
          <w:rPr>
            <w:color w:val="0000FF"/>
          </w:rPr>
          <w:t>регламент</w:t>
        </w:r>
      </w:hyperlink>
      <w:r>
        <w:t xml:space="preserve">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согласно приложению к настоящему постановлению.</w:t>
      </w:r>
    </w:p>
    <w:p w:rsidR="00BD18FC" w:rsidRDefault="00BD18FC">
      <w:pPr>
        <w:pStyle w:val="ConsPlusNormal"/>
        <w:spacing w:before="220"/>
        <w:ind w:firstLine="540"/>
        <w:jc w:val="both"/>
      </w:pPr>
      <w:r>
        <w:t xml:space="preserve">2. Внести в </w:t>
      </w:r>
      <w:hyperlink r:id="rId13">
        <w:r>
          <w:rPr>
            <w:color w:val="0000FF"/>
          </w:rPr>
          <w:t>Перечень</w:t>
        </w:r>
      </w:hyperlink>
      <w:r>
        <w:t xml:space="preserve"> муниципальных услуг, предоставляемых органами местного самоуправления в муниципальном образовании "Город Псков", утвержденный постановлением Администрации города Пскова от 05.05.2011 N 888, следующее изменение:</w:t>
      </w:r>
    </w:p>
    <w:p w:rsidR="00BD18FC" w:rsidRDefault="00BD18FC">
      <w:pPr>
        <w:pStyle w:val="ConsPlusNormal"/>
        <w:spacing w:before="220"/>
        <w:ind w:firstLine="540"/>
        <w:jc w:val="both"/>
      </w:pPr>
      <w:r>
        <w:t xml:space="preserve">1) </w:t>
      </w:r>
      <w:hyperlink r:id="rId14">
        <w:r>
          <w:rPr>
            <w:color w:val="0000FF"/>
          </w:rPr>
          <w:t>дополнить</w:t>
        </w:r>
      </w:hyperlink>
      <w:r>
        <w:t xml:space="preserve"> пунктом 65 следующего содержания:</w:t>
      </w:r>
    </w:p>
    <w:p w:rsidR="00BD18FC" w:rsidRDefault="00BD18FC">
      <w:pPr>
        <w:pStyle w:val="ConsPlusNormal"/>
        <w:spacing w:before="220"/>
        <w:ind w:firstLine="540"/>
        <w:jc w:val="both"/>
      </w:pPr>
      <w:r>
        <w:t>"65. Перераспределение земельных участков, находящихся в муниципальной собственности, и земельных участков, находящихся в частной собственности</w:t>
      </w:r>
      <w:proofErr w:type="gramStart"/>
      <w:r>
        <w:t>.".</w:t>
      </w:r>
      <w:proofErr w:type="gramEnd"/>
    </w:p>
    <w:p w:rsidR="00BD18FC" w:rsidRDefault="00BD18FC">
      <w:pPr>
        <w:pStyle w:val="ConsPlusNormal"/>
        <w:spacing w:before="220"/>
        <w:ind w:firstLine="540"/>
        <w:jc w:val="both"/>
      </w:pPr>
      <w:r>
        <w:t xml:space="preserve">3. Внести в </w:t>
      </w:r>
      <w:hyperlink r:id="rId15">
        <w:r>
          <w:rPr>
            <w:color w:val="0000FF"/>
          </w:rPr>
          <w:t>Реестр</w:t>
        </w:r>
      </w:hyperlink>
      <w:r>
        <w:t xml:space="preserve"> муниципальных услуг муниципального образования "Город Псков", утвержденный постановлением Администрации города Пскова от 29.07.2011 N 1590, следующее изменение:</w:t>
      </w:r>
    </w:p>
    <w:p w:rsidR="00BD18FC" w:rsidRDefault="00BD18FC">
      <w:pPr>
        <w:pStyle w:val="ConsPlusNormal"/>
        <w:spacing w:before="220"/>
        <w:ind w:firstLine="540"/>
        <w:jc w:val="both"/>
      </w:pPr>
      <w:r>
        <w:t xml:space="preserve">1) </w:t>
      </w:r>
      <w:hyperlink r:id="rId16">
        <w:r>
          <w:rPr>
            <w:color w:val="0000FF"/>
          </w:rPr>
          <w:t>дополнить</w:t>
        </w:r>
      </w:hyperlink>
      <w:r>
        <w:t xml:space="preserve"> строкой 41.24 следующего содержания:</w:t>
      </w:r>
    </w:p>
    <w:p w:rsidR="00BD18FC" w:rsidRDefault="00BD18FC">
      <w:pPr>
        <w:pStyle w:val="ConsPlusNormal"/>
        <w:jc w:val="both"/>
      </w:pPr>
    </w:p>
    <w:p w:rsidR="00BD18FC" w:rsidRDefault="00BD18FC">
      <w:pPr>
        <w:pStyle w:val="ConsPlusNormal"/>
      </w:pPr>
      <w:r>
        <w:t>"</w:t>
      </w:r>
    </w:p>
    <w:p w:rsidR="00BD18FC" w:rsidRDefault="00BD18FC">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04"/>
        <w:gridCol w:w="1814"/>
        <w:gridCol w:w="2948"/>
        <w:gridCol w:w="1020"/>
      </w:tblGrid>
      <w:tr w:rsidR="00BD18FC">
        <w:tc>
          <w:tcPr>
            <w:tcW w:w="680" w:type="dxa"/>
            <w:tcBorders>
              <w:top w:val="single" w:sz="4" w:space="0" w:color="auto"/>
              <w:bottom w:val="single" w:sz="4" w:space="0" w:color="auto"/>
            </w:tcBorders>
          </w:tcPr>
          <w:p w:rsidR="00BD18FC" w:rsidRDefault="00BD18FC">
            <w:pPr>
              <w:pStyle w:val="ConsPlusNormal"/>
              <w:jc w:val="center"/>
            </w:pPr>
            <w:r>
              <w:t>41.24</w:t>
            </w:r>
          </w:p>
        </w:tc>
        <w:tc>
          <w:tcPr>
            <w:tcW w:w="2604" w:type="dxa"/>
            <w:tcBorders>
              <w:top w:val="single" w:sz="4" w:space="0" w:color="auto"/>
              <w:bottom w:val="single" w:sz="4" w:space="0" w:color="auto"/>
            </w:tcBorders>
          </w:tcPr>
          <w:p w:rsidR="00BD18FC" w:rsidRDefault="00BD18FC">
            <w:pPr>
              <w:pStyle w:val="ConsPlusNormal"/>
            </w:pPr>
            <w:r>
              <w:t xml:space="preserve">Перераспределение земельных участков, находящихся в </w:t>
            </w:r>
            <w:r>
              <w:lastRenderedPageBreak/>
              <w:t>муниципальной собственности, и земельных участков, находящихся в частной собственности</w:t>
            </w:r>
          </w:p>
        </w:tc>
        <w:tc>
          <w:tcPr>
            <w:tcW w:w="1814" w:type="dxa"/>
            <w:tcBorders>
              <w:top w:val="single" w:sz="4" w:space="0" w:color="auto"/>
              <w:bottom w:val="single" w:sz="4" w:space="0" w:color="auto"/>
            </w:tcBorders>
          </w:tcPr>
          <w:p w:rsidR="00BD18FC" w:rsidRDefault="00BD18FC">
            <w:pPr>
              <w:pStyle w:val="ConsPlusNormal"/>
            </w:pPr>
            <w:r>
              <w:lastRenderedPageBreak/>
              <w:t xml:space="preserve">Комитет по управлению муниципальным </w:t>
            </w:r>
            <w:r>
              <w:lastRenderedPageBreak/>
              <w:t>имуществом города Пскова</w:t>
            </w:r>
          </w:p>
        </w:tc>
        <w:tc>
          <w:tcPr>
            <w:tcW w:w="2948" w:type="dxa"/>
            <w:tcBorders>
              <w:top w:val="single" w:sz="4" w:space="0" w:color="auto"/>
              <w:bottom w:val="single" w:sz="4" w:space="0" w:color="auto"/>
            </w:tcBorders>
          </w:tcPr>
          <w:p w:rsidR="00BD18FC" w:rsidRDefault="00BD18FC">
            <w:pPr>
              <w:pStyle w:val="ConsPlusNormal"/>
            </w:pPr>
            <w:r>
              <w:lastRenderedPageBreak/>
              <w:t xml:space="preserve">Федеральный закон от 06.10.2003 N 131-ФЗ "Об общих принципах </w:t>
            </w:r>
            <w:r>
              <w:lastRenderedPageBreak/>
              <w:t xml:space="preserve">организации местного самоуправления в РФ" </w:t>
            </w:r>
            <w:hyperlink r:id="rId17">
              <w:r>
                <w:rPr>
                  <w:color w:val="0000FF"/>
                </w:rPr>
                <w:t>(п. 3 ч. 1 ст. 16)</w:t>
              </w:r>
            </w:hyperlink>
            <w:r>
              <w:t>;</w:t>
            </w:r>
          </w:p>
          <w:p w:rsidR="00BD18FC" w:rsidRDefault="00BD18FC">
            <w:pPr>
              <w:pStyle w:val="ConsPlusNormal"/>
            </w:pPr>
            <w:r>
              <w:t>Земельный кодекс Российской Федерации от 25.10.2001 N 136-ФЗ (</w:t>
            </w:r>
            <w:hyperlink r:id="rId18">
              <w:r>
                <w:rPr>
                  <w:color w:val="0000FF"/>
                </w:rPr>
                <w:t>ст. 39.28</w:t>
              </w:r>
            </w:hyperlink>
            <w:r>
              <w:t xml:space="preserve">, </w:t>
            </w:r>
            <w:hyperlink r:id="rId19">
              <w:r>
                <w:rPr>
                  <w:color w:val="0000FF"/>
                </w:rPr>
                <w:t>ст. 39.29</w:t>
              </w:r>
            </w:hyperlink>
            <w:r>
              <w:t>)</w:t>
            </w:r>
          </w:p>
        </w:tc>
        <w:tc>
          <w:tcPr>
            <w:tcW w:w="1020" w:type="dxa"/>
            <w:tcBorders>
              <w:top w:val="single" w:sz="4" w:space="0" w:color="auto"/>
              <w:bottom w:val="single" w:sz="4" w:space="0" w:color="auto"/>
            </w:tcBorders>
          </w:tcPr>
          <w:p w:rsidR="00BD18FC" w:rsidRDefault="00BD18FC">
            <w:pPr>
              <w:pStyle w:val="ConsPlusNormal"/>
            </w:pPr>
          </w:p>
        </w:tc>
      </w:tr>
    </w:tbl>
    <w:p w:rsidR="00BD18FC" w:rsidRDefault="00BD18FC">
      <w:pPr>
        <w:pStyle w:val="ConsPlusNormal"/>
        <w:jc w:val="right"/>
      </w:pPr>
      <w:r>
        <w:lastRenderedPageBreak/>
        <w:t>".</w:t>
      </w:r>
    </w:p>
    <w:p w:rsidR="00BD18FC" w:rsidRDefault="00BD18FC">
      <w:pPr>
        <w:pStyle w:val="ConsPlusNormal"/>
        <w:jc w:val="both"/>
      </w:pPr>
    </w:p>
    <w:p w:rsidR="00BD18FC" w:rsidRDefault="00BD18FC">
      <w:pPr>
        <w:pStyle w:val="ConsPlusNormal"/>
        <w:ind w:firstLine="540"/>
        <w:jc w:val="both"/>
      </w:pPr>
      <w:r>
        <w:t>4.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BD18FC" w:rsidRDefault="00BD18FC">
      <w:pPr>
        <w:pStyle w:val="ConsPlusNormal"/>
        <w:spacing w:before="220"/>
        <w:ind w:firstLine="540"/>
        <w:jc w:val="both"/>
      </w:pPr>
      <w:r>
        <w:t>5. Настоящее постановление вступает в силу с момента его официального опубликования.</w:t>
      </w:r>
    </w:p>
    <w:p w:rsidR="00BD18FC" w:rsidRDefault="00BD18FC">
      <w:pPr>
        <w:pStyle w:val="ConsPlusNormal"/>
        <w:spacing w:before="220"/>
        <w:ind w:firstLine="540"/>
        <w:jc w:val="both"/>
      </w:pPr>
      <w:r>
        <w:t xml:space="preserve">6. Контроль за исполнением настоящего постановления возложить на заместителя </w:t>
      </w:r>
      <w:proofErr w:type="gramStart"/>
      <w:r>
        <w:t>Главы Администрации города Пскова Ульянова</w:t>
      </w:r>
      <w:proofErr w:type="gramEnd"/>
      <w:r>
        <w:t xml:space="preserve"> А.М.</w:t>
      </w:r>
    </w:p>
    <w:p w:rsidR="00BD18FC" w:rsidRDefault="00BD18FC">
      <w:pPr>
        <w:pStyle w:val="ConsPlusNormal"/>
        <w:jc w:val="both"/>
      </w:pPr>
    </w:p>
    <w:p w:rsidR="00BD18FC" w:rsidRDefault="00BD18FC">
      <w:pPr>
        <w:pStyle w:val="ConsPlusNormal"/>
        <w:jc w:val="right"/>
      </w:pPr>
      <w:r>
        <w:t>Глава города Пскова</w:t>
      </w:r>
    </w:p>
    <w:p w:rsidR="00BD18FC" w:rsidRDefault="00BD18FC">
      <w:pPr>
        <w:pStyle w:val="ConsPlusNormal"/>
        <w:jc w:val="right"/>
      </w:pPr>
      <w:r>
        <w:t>Б.А.ЕЛКИН</w:t>
      </w:r>
    </w:p>
    <w:p w:rsidR="00BD18FC" w:rsidRDefault="00BD18FC">
      <w:pPr>
        <w:pStyle w:val="ConsPlusNormal"/>
        <w:jc w:val="both"/>
      </w:pPr>
    </w:p>
    <w:p w:rsidR="00BD18FC" w:rsidRDefault="00BD18FC">
      <w:pPr>
        <w:pStyle w:val="ConsPlusNormal"/>
        <w:jc w:val="both"/>
      </w:pPr>
    </w:p>
    <w:p w:rsidR="00BD18FC" w:rsidRDefault="00BD18FC">
      <w:pPr>
        <w:pStyle w:val="ConsPlusNormal"/>
        <w:jc w:val="both"/>
      </w:pPr>
    </w:p>
    <w:p w:rsidR="00BD18FC" w:rsidRDefault="00BD18FC">
      <w:pPr>
        <w:pStyle w:val="ConsPlusNormal"/>
        <w:jc w:val="both"/>
      </w:pPr>
    </w:p>
    <w:p w:rsidR="00BD18FC" w:rsidRDefault="00BD18FC">
      <w:pPr>
        <w:pStyle w:val="ConsPlusNormal"/>
        <w:jc w:val="both"/>
      </w:pPr>
    </w:p>
    <w:p w:rsidR="00BD18FC" w:rsidRDefault="00BD18FC">
      <w:pPr>
        <w:pStyle w:val="ConsPlusNormal"/>
        <w:jc w:val="right"/>
        <w:outlineLvl w:val="0"/>
      </w:pPr>
      <w:r>
        <w:t>Приложение</w:t>
      </w:r>
    </w:p>
    <w:p w:rsidR="00BD18FC" w:rsidRDefault="00BD18FC">
      <w:pPr>
        <w:pStyle w:val="ConsPlusNormal"/>
        <w:jc w:val="right"/>
      </w:pPr>
      <w:r>
        <w:t>к постановлению</w:t>
      </w:r>
    </w:p>
    <w:p w:rsidR="00BD18FC" w:rsidRDefault="00BD18FC">
      <w:pPr>
        <w:pStyle w:val="ConsPlusNormal"/>
        <w:jc w:val="right"/>
      </w:pPr>
      <w:r>
        <w:t>Администрации города Пскова</w:t>
      </w:r>
    </w:p>
    <w:p w:rsidR="00BD18FC" w:rsidRDefault="00BD18FC">
      <w:pPr>
        <w:pStyle w:val="ConsPlusNormal"/>
        <w:jc w:val="right"/>
      </w:pPr>
      <w:r>
        <w:t>от 4 октября 2023 г. N 2154</w:t>
      </w:r>
    </w:p>
    <w:p w:rsidR="00BD18FC" w:rsidRDefault="00BD18FC">
      <w:pPr>
        <w:pStyle w:val="ConsPlusNormal"/>
        <w:jc w:val="both"/>
      </w:pPr>
    </w:p>
    <w:p w:rsidR="00BD18FC" w:rsidRDefault="00BD18FC">
      <w:pPr>
        <w:pStyle w:val="ConsPlusTitle"/>
        <w:jc w:val="center"/>
      </w:pPr>
      <w:bookmarkStart w:id="1" w:name="P47"/>
      <w:bookmarkEnd w:id="1"/>
      <w:r>
        <w:t>АДМИНИСТРАТИВНЫЙ РЕГЛАМЕНТ</w:t>
      </w:r>
    </w:p>
    <w:p w:rsidR="00BD18FC" w:rsidRDefault="00BD18FC">
      <w:pPr>
        <w:pStyle w:val="ConsPlusTitle"/>
        <w:jc w:val="center"/>
      </w:pPr>
      <w:r>
        <w:t>ПРЕДОСТАВЛЕНИЯ МУНИЦИПАЛЬНОЙ УСЛУГИ "ПЕРЕРАСПРЕДЕЛЕНИЕ</w:t>
      </w:r>
    </w:p>
    <w:p w:rsidR="00BD18FC" w:rsidRDefault="00BD18FC">
      <w:pPr>
        <w:pStyle w:val="ConsPlusTitle"/>
        <w:jc w:val="center"/>
      </w:pPr>
      <w:r>
        <w:t xml:space="preserve">ЗЕМЕЛЬНЫХ УЧАСТКОВ, НАХОДЯЩИХСЯ В </w:t>
      </w:r>
      <w:proofErr w:type="gramStart"/>
      <w:r>
        <w:t>МУНИЦИПАЛЬНОЙ</w:t>
      </w:r>
      <w:proofErr w:type="gramEnd"/>
    </w:p>
    <w:p w:rsidR="00BD18FC" w:rsidRDefault="00BD18FC">
      <w:pPr>
        <w:pStyle w:val="ConsPlusTitle"/>
        <w:jc w:val="center"/>
      </w:pPr>
      <w:r>
        <w:t>СОБСТВЕННОСТИ, И ЗЕМЕЛЬНЫХ УЧАСТКОВ, НАХОДЯЩИХСЯ</w:t>
      </w:r>
    </w:p>
    <w:p w:rsidR="00BD18FC" w:rsidRDefault="00BD18FC">
      <w:pPr>
        <w:pStyle w:val="ConsPlusTitle"/>
        <w:jc w:val="center"/>
      </w:pPr>
      <w:r>
        <w:t>В ЧАСТНОЙ СОБСТВЕННОСТИ"</w:t>
      </w:r>
    </w:p>
    <w:p w:rsidR="00BD18FC" w:rsidRDefault="00BD18FC">
      <w:pPr>
        <w:pStyle w:val="ConsPlusNormal"/>
        <w:jc w:val="both"/>
      </w:pPr>
    </w:p>
    <w:p w:rsidR="00BD18FC" w:rsidRDefault="00BD18FC">
      <w:pPr>
        <w:pStyle w:val="ConsPlusTitle"/>
        <w:jc w:val="center"/>
        <w:outlineLvl w:val="1"/>
      </w:pPr>
      <w:r>
        <w:t>I. ОБЩИЕ ПОЛОЖЕНИЯ</w:t>
      </w:r>
    </w:p>
    <w:p w:rsidR="00BD18FC" w:rsidRDefault="00BD18FC">
      <w:pPr>
        <w:pStyle w:val="ConsPlusNormal"/>
        <w:jc w:val="both"/>
      </w:pPr>
    </w:p>
    <w:p w:rsidR="00BD18FC" w:rsidRDefault="00BD18FC">
      <w:pPr>
        <w:pStyle w:val="ConsPlusNormal"/>
        <w:ind w:firstLine="540"/>
        <w:jc w:val="both"/>
      </w:pPr>
      <w:r>
        <w:t xml:space="preserve">1. </w:t>
      </w:r>
      <w:proofErr w:type="gramStart"/>
      <w:r>
        <w:t>Административный регламент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находящихся в муниципальной собственности муниципального образования "Город Псков", и земельных участков, находящихся в частной собственности, расположенных</w:t>
      </w:r>
      <w:proofErr w:type="gramEnd"/>
      <w:r>
        <w:t xml:space="preserve"> на территории муниципального образования "Город Псков".</w:t>
      </w:r>
    </w:p>
    <w:p w:rsidR="00BD18FC" w:rsidRDefault="00BD18FC">
      <w:pPr>
        <w:pStyle w:val="ConsPlusNormal"/>
        <w:spacing w:before="220"/>
        <w:ind w:firstLine="540"/>
        <w:jc w:val="both"/>
      </w:pPr>
      <w:r>
        <w:t>2. Перечень нормативных правовых актов, непосредственно регулирующих предоставление муниципальной услуги и являющихся основанием для разработки Административного регламента:</w:t>
      </w:r>
    </w:p>
    <w:p w:rsidR="00BD18FC" w:rsidRDefault="00BD18FC">
      <w:pPr>
        <w:pStyle w:val="ConsPlusNormal"/>
        <w:spacing w:before="220"/>
        <w:ind w:firstLine="540"/>
        <w:jc w:val="both"/>
      </w:pPr>
      <w:proofErr w:type="gramStart"/>
      <w:r>
        <w:t xml:space="preserve">1) </w:t>
      </w:r>
      <w:hyperlink r:id="rId20">
        <w:r>
          <w:rPr>
            <w:color w:val="0000FF"/>
          </w:rPr>
          <w:t>Конституция</w:t>
        </w:r>
      </w:hyperlink>
      <w:r>
        <w:t xml:space="preserve"> Российской Федерации от 12.12.1993 (Российская газета N 197, 25.12.1993, Российская газета, N 7, 21.01.2009 (с учетом поправок законов </w:t>
      </w:r>
      <w:hyperlink r:id="rId21">
        <w:r>
          <w:rPr>
            <w:color w:val="0000FF"/>
          </w:rPr>
          <w:t>N 6-ФКЗ</w:t>
        </w:r>
      </w:hyperlink>
      <w:r>
        <w:t xml:space="preserve">, </w:t>
      </w:r>
      <w:hyperlink r:id="rId22">
        <w:r>
          <w:rPr>
            <w:color w:val="0000FF"/>
          </w:rPr>
          <w:t>7-ФКЗ</w:t>
        </w:r>
      </w:hyperlink>
      <w:r>
        <w:t xml:space="preserve"> от 30.12.2008), Собрание законодательства Российской Федерации, N 4, 26.01.2009);</w:t>
      </w:r>
      <w:proofErr w:type="gramEnd"/>
    </w:p>
    <w:p w:rsidR="00BD18FC" w:rsidRDefault="00BD18FC">
      <w:pPr>
        <w:pStyle w:val="ConsPlusNormal"/>
        <w:spacing w:before="220"/>
        <w:ind w:firstLine="540"/>
        <w:jc w:val="both"/>
      </w:pPr>
      <w:r>
        <w:lastRenderedPageBreak/>
        <w:t xml:space="preserve">2) Гражданский </w:t>
      </w:r>
      <w:hyperlink r:id="rId23">
        <w:r>
          <w:rPr>
            <w:color w:val="0000FF"/>
          </w:rPr>
          <w:t>кодекс</w:t>
        </w:r>
      </w:hyperlink>
      <w:r>
        <w:t xml:space="preserve"> Российской Федерации от 30.11.1994 (Собрание законодательства Российской Федерации, 1994, N 32, ст. 3301, Собрание законодательства Российской Федерации, 1994, N 32, ст. 3302);</w:t>
      </w:r>
    </w:p>
    <w:p w:rsidR="00BD18FC" w:rsidRDefault="00BD18FC">
      <w:pPr>
        <w:pStyle w:val="ConsPlusNormal"/>
        <w:spacing w:before="220"/>
        <w:ind w:firstLine="540"/>
        <w:jc w:val="both"/>
      </w:pPr>
      <w:proofErr w:type="gramStart"/>
      <w:r>
        <w:t xml:space="preserve">3) Земельный </w:t>
      </w:r>
      <w:hyperlink r:id="rId24">
        <w:r>
          <w:rPr>
            <w:color w:val="0000FF"/>
          </w:rPr>
          <w:t>кодекс</w:t>
        </w:r>
      </w:hyperlink>
      <w:r>
        <w:t xml:space="preserve"> Российской Федерации от 25.10.2001, Федеральный </w:t>
      </w:r>
      <w:hyperlink r:id="rId25">
        <w:r>
          <w:rPr>
            <w:color w:val="0000FF"/>
          </w:rPr>
          <w:t>закон</w:t>
        </w:r>
      </w:hyperlink>
      <w:r>
        <w:t xml:space="preserve"> от 25.10.2001 N 137-ФЗ "О введении в действие Земельного кодекса Российской Федерации" (Российская газета, N 211-212, 30.10.2001, Парламентская газета, N 204-205, 30.10.2001, Собрание законодательства Российской Федерации, N 44, 29.10.2001, </w:t>
      </w:r>
      <w:proofErr w:type="spellStart"/>
      <w:r>
        <w:t>ст.ст</w:t>
      </w:r>
      <w:proofErr w:type="spellEnd"/>
      <w:r>
        <w:t>. 4147, 4148, Деловое приложение к газете "Российская торговля", N 23, декабрь 2001 года, Ведомости Федерального Собрания, N 31, 01.11.2001);</w:t>
      </w:r>
      <w:proofErr w:type="gramEnd"/>
    </w:p>
    <w:p w:rsidR="00BD18FC" w:rsidRDefault="00BD18FC">
      <w:pPr>
        <w:pStyle w:val="ConsPlusNormal"/>
        <w:spacing w:before="220"/>
        <w:ind w:firstLine="540"/>
        <w:jc w:val="both"/>
      </w:pPr>
      <w:r>
        <w:t xml:space="preserve">4) Федеральный </w:t>
      </w:r>
      <w:hyperlink r:id="rId26">
        <w:r>
          <w:rPr>
            <w:color w:val="0000FF"/>
          </w:rPr>
          <w:t>закон</w:t>
        </w:r>
      </w:hyperlink>
      <w:r>
        <w:t xml:space="preserve"> от 13.07.2015 N 218-ФЗ "О государственной регистрации недвижимости" (Официальный интернет-портал правовой информации www.pravo.gov.ru, 14.07.2015, N 0001201507140007, Российская газета, N 156, 17.07.2015, Собрание законодательства Российской Федерации, N 29 (ч. I), 20.07.2015, ст. 4344);</w:t>
      </w:r>
    </w:p>
    <w:p w:rsidR="00BD18FC" w:rsidRDefault="00BD18FC">
      <w:pPr>
        <w:pStyle w:val="ConsPlusNormal"/>
        <w:spacing w:before="220"/>
        <w:ind w:firstLine="540"/>
        <w:jc w:val="both"/>
      </w:pPr>
      <w:r>
        <w:t xml:space="preserve">5) Федеральный </w:t>
      </w:r>
      <w:hyperlink r:id="rId27">
        <w:r>
          <w:rPr>
            <w:color w:val="0000FF"/>
          </w:rPr>
          <w:t>закон</w:t>
        </w:r>
      </w:hyperlink>
      <w:r>
        <w:t xml:space="preserve"> от 24.07.2007 N 221-ФЗ "О кадастровой деятельности" (Российская газета, N 165, 01.08.2007, Парламентская газета, N 99-101, 09.08.2007, Собрание законодательства Российской Федерации, N 31, 30.07.2007, ст. 4017);</w:t>
      </w:r>
    </w:p>
    <w:p w:rsidR="00BD18FC" w:rsidRDefault="00BD18FC">
      <w:pPr>
        <w:pStyle w:val="ConsPlusNormal"/>
        <w:spacing w:before="220"/>
        <w:ind w:firstLine="540"/>
        <w:jc w:val="both"/>
      </w:pPr>
      <w:r>
        <w:t xml:space="preserve">6) Федеральный </w:t>
      </w:r>
      <w:hyperlink r:id="rId28">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 Собрание законодательства Российской Федерации, N 31, 02.08.2010, ст. 4179, Парламентская газета, Специальный выпуск, 03.08.2010);</w:t>
      </w:r>
    </w:p>
    <w:p w:rsidR="00BD18FC" w:rsidRDefault="00BD18FC">
      <w:pPr>
        <w:pStyle w:val="ConsPlusNormal"/>
        <w:spacing w:before="220"/>
        <w:ind w:firstLine="540"/>
        <w:jc w:val="both"/>
      </w:pPr>
      <w:r>
        <w:t xml:space="preserve">7) Федеральный </w:t>
      </w:r>
      <w:hyperlink r:id="rId29">
        <w:r>
          <w:rPr>
            <w:color w:val="0000FF"/>
          </w:rPr>
          <w:t>закон</w:t>
        </w:r>
      </w:hyperlink>
      <w:r>
        <w:t xml:space="preserve"> от 06.10.2003 N 131-ФЗ "Об общих принципах организации местного самоуправления в Российской Федерации" (Российская газета, N 202, 08.10.2003, Парламентская газета, N 186, 08.10.2003, Собрание законодательства Российской Федерации, N 40, 06.10.2003, ст. 3822);</w:t>
      </w:r>
    </w:p>
    <w:p w:rsidR="00BD18FC" w:rsidRDefault="00BD18FC">
      <w:pPr>
        <w:pStyle w:val="ConsPlusNormal"/>
        <w:spacing w:before="220"/>
        <w:ind w:firstLine="540"/>
        <w:jc w:val="both"/>
      </w:pPr>
      <w:r>
        <w:t xml:space="preserve">8) Федеральный </w:t>
      </w:r>
      <w:hyperlink r:id="rId30">
        <w:r>
          <w:rPr>
            <w:color w:val="0000FF"/>
          </w:rPr>
          <w:t>закон</w:t>
        </w:r>
      </w:hyperlink>
      <w:r>
        <w:t xml:space="preserve"> от 02.05.2006 N 59-ФЗ "О порядке рассмотрения обращений граждан Российской Федерации" (Российская газета, N 95, 05.05.2006, Парламентская газета, N 70-71, 11.05.2006, Собрание законодательства Российской Федерации, N 19, 08.05.2006, ст. 2060);</w:t>
      </w:r>
    </w:p>
    <w:p w:rsidR="00BD18FC" w:rsidRDefault="00BD18FC">
      <w:pPr>
        <w:pStyle w:val="ConsPlusNormal"/>
        <w:spacing w:before="220"/>
        <w:ind w:firstLine="540"/>
        <w:jc w:val="both"/>
      </w:pPr>
      <w:r>
        <w:t xml:space="preserve">9) Федеральный </w:t>
      </w:r>
      <w:hyperlink r:id="rId31">
        <w:r>
          <w:rPr>
            <w:color w:val="0000FF"/>
          </w:rPr>
          <w:t>закон</w:t>
        </w:r>
      </w:hyperlink>
      <w:r>
        <w:t xml:space="preserve"> от 06.04.2011 N 63-ФЗ "Об электронной подписи" (Российская газета, N 75, 08.04.2011; Парламентская газета, N 17, 08.04.2011; Собрание законодательства Российской Федерации, N 15, 11.04.2011, ст. 2036);</w:t>
      </w:r>
    </w:p>
    <w:p w:rsidR="00BD18FC" w:rsidRDefault="00BD18FC">
      <w:pPr>
        <w:pStyle w:val="ConsPlusNormal"/>
        <w:spacing w:before="220"/>
        <w:ind w:firstLine="540"/>
        <w:jc w:val="both"/>
      </w:pPr>
      <w:r>
        <w:t xml:space="preserve">10) Федеральный </w:t>
      </w:r>
      <w:hyperlink r:id="rId32">
        <w:r>
          <w:rPr>
            <w:color w:val="0000FF"/>
          </w:rPr>
          <w:t>закон</w:t>
        </w:r>
      </w:hyperlink>
      <w:r>
        <w:t xml:space="preserve"> от 27.07.2006 N 149-ФЗ "Об информации, информационных технологиях и о защите информации" (Российская газета, N 165, 29.07.2006; Парламентская газета, N 126-127, 03.08.2006; Собрание законодательства Российской Федерации, N 31 (ч. I), 31.07.2006, ст. 3448);</w:t>
      </w:r>
    </w:p>
    <w:p w:rsidR="00BD18FC" w:rsidRDefault="00BD18FC">
      <w:pPr>
        <w:pStyle w:val="ConsPlusNormal"/>
        <w:spacing w:before="220"/>
        <w:ind w:firstLine="540"/>
        <w:jc w:val="both"/>
      </w:pPr>
      <w:r>
        <w:t xml:space="preserve">11) </w:t>
      </w:r>
      <w:hyperlink r:id="rId33">
        <w:r>
          <w:rPr>
            <w:color w:val="0000FF"/>
          </w:rPr>
          <w:t>постановление</w:t>
        </w:r>
      </w:hyperlink>
      <w:r>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N 246, 02.11.2011; Собрание законодательства Российской Федерации, N 44, 31.10.2011, ст. 6274);</w:t>
      </w:r>
    </w:p>
    <w:p w:rsidR="00BD18FC" w:rsidRDefault="00BD18FC">
      <w:pPr>
        <w:pStyle w:val="ConsPlusNormal"/>
        <w:spacing w:before="220"/>
        <w:ind w:firstLine="540"/>
        <w:jc w:val="both"/>
      </w:pPr>
      <w:r>
        <w:t xml:space="preserve">12) </w:t>
      </w:r>
      <w:hyperlink r:id="rId34">
        <w:r>
          <w:rPr>
            <w:color w:val="0000FF"/>
          </w:rPr>
          <w:t>постановление</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 (Российская газета, N 303, 31.12.2012; Собрание законодательства Российской Федерации, N 53 (ч. II), 31.12.2012, ст. 7932);</w:t>
      </w:r>
    </w:p>
    <w:p w:rsidR="00BD18FC" w:rsidRDefault="00BD18FC">
      <w:pPr>
        <w:pStyle w:val="ConsPlusNormal"/>
        <w:spacing w:before="220"/>
        <w:ind w:firstLine="540"/>
        <w:jc w:val="both"/>
      </w:pPr>
      <w:proofErr w:type="gramStart"/>
      <w:r>
        <w:t xml:space="preserve">13) </w:t>
      </w:r>
      <w:hyperlink r:id="rId35">
        <w:r>
          <w:rPr>
            <w:color w:val="0000FF"/>
          </w:rPr>
          <w:t>постановление</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w:t>
      </w:r>
      <w: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(Российская газета, N 222, 05.10.2011;</w:t>
      </w:r>
      <w:proofErr w:type="gramEnd"/>
      <w:r>
        <w:t xml:space="preserve"> </w:t>
      </w:r>
      <w:proofErr w:type="gramStart"/>
      <w:r>
        <w:t>Собрание законодательства Российской Федерации, N 40, 03.10.2011, ст. 5559);</w:t>
      </w:r>
      <w:proofErr w:type="gramEnd"/>
    </w:p>
    <w:p w:rsidR="00BD18FC" w:rsidRDefault="00BD18FC">
      <w:pPr>
        <w:pStyle w:val="ConsPlusNormal"/>
        <w:spacing w:before="220"/>
        <w:ind w:firstLine="540"/>
        <w:jc w:val="both"/>
      </w:pPr>
      <w:r>
        <w:t xml:space="preserve">14) </w:t>
      </w:r>
      <w:hyperlink r:id="rId36">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Российской Федерации, N 5, 04.02.2013, ст. 377);</w:t>
      </w:r>
    </w:p>
    <w:p w:rsidR="00BD18FC" w:rsidRDefault="00BD18FC">
      <w:pPr>
        <w:pStyle w:val="ConsPlusNormal"/>
        <w:spacing w:before="220"/>
        <w:ind w:firstLine="540"/>
        <w:jc w:val="both"/>
      </w:pPr>
      <w:r>
        <w:t xml:space="preserve">15) </w:t>
      </w:r>
      <w:hyperlink r:id="rId37">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 Собрание законодательства Российской Федерации, N 27, 02.07.2012, ст. 3744);</w:t>
      </w:r>
    </w:p>
    <w:p w:rsidR="00BD18FC" w:rsidRDefault="00BD18FC">
      <w:pPr>
        <w:pStyle w:val="ConsPlusNormal"/>
        <w:spacing w:before="220"/>
        <w:ind w:firstLine="540"/>
        <w:jc w:val="both"/>
      </w:pPr>
      <w:proofErr w:type="gramStart"/>
      <w:r>
        <w:t xml:space="preserve">16) </w:t>
      </w:r>
      <w:hyperlink r:id="rId38">
        <w:r>
          <w:rPr>
            <w:color w:val="0000FF"/>
          </w:rPr>
          <w:t>постановление</w:t>
        </w:r>
      </w:hyperlink>
      <w: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w:t>
      </w:r>
      <w:proofErr w:type="gramEnd"/>
      <w: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(Российская газета, N 292, 19.12.2012; Собрание законодательства Российской Федерации, N 51, 17.12.2012, ст. 7219);</w:t>
      </w:r>
    </w:p>
    <w:p w:rsidR="00BD18FC" w:rsidRDefault="00BD18FC">
      <w:pPr>
        <w:pStyle w:val="ConsPlusNormal"/>
        <w:spacing w:before="220"/>
        <w:ind w:firstLine="540"/>
        <w:jc w:val="both"/>
      </w:pPr>
      <w:r>
        <w:t xml:space="preserve">17) </w:t>
      </w:r>
      <w:hyperlink r:id="rId39">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N 271, 23.11.2012; Собрание законодательства Российской Федерации, N 48, 26.11.2012, ст. 6706);</w:t>
      </w:r>
    </w:p>
    <w:p w:rsidR="00BD18FC" w:rsidRDefault="00BD18FC">
      <w:pPr>
        <w:pStyle w:val="ConsPlusNormal"/>
        <w:spacing w:before="220"/>
        <w:ind w:firstLine="540"/>
        <w:jc w:val="both"/>
      </w:pPr>
      <w:r>
        <w:t xml:space="preserve">18) </w:t>
      </w:r>
      <w:hyperlink r:id="rId40">
        <w:r>
          <w:rPr>
            <w:color w:val="0000FF"/>
          </w:rPr>
          <w:t>Указ</w:t>
        </w:r>
      </w:hyperlink>
      <w:r>
        <w:t xml:space="preserve"> Президента РФ от 09.01.2011 N 26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(Российская газета, N 1, 11.01.2011; Собрание законодательства Российской Федерации, N 2, 10.01.2011, ст. 268);</w:t>
      </w:r>
    </w:p>
    <w:p w:rsidR="00BD18FC" w:rsidRDefault="00BD18FC">
      <w:pPr>
        <w:pStyle w:val="ConsPlusNormal"/>
        <w:spacing w:before="220"/>
        <w:ind w:firstLine="540"/>
        <w:jc w:val="both"/>
      </w:pPr>
      <w:r>
        <w:t xml:space="preserve">19) </w:t>
      </w:r>
      <w:hyperlink r:id="rId41">
        <w:r>
          <w:rPr>
            <w:color w:val="0000FF"/>
          </w:rPr>
          <w:t>Закон</w:t>
        </w:r>
      </w:hyperlink>
      <w:r>
        <w:t xml:space="preserve"> Псковской области от 26.12.2014 N 1469-ОЗ "О перераспределении полномочий между органами местного самоуправления муниципальных образований Псковской области и органами государственной власти Псковской области" (</w:t>
      </w:r>
      <w:proofErr w:type="gramStart"/>
      <w:r>
        <w:t>Псковская</w:t>
      </w:r>
      <w:proofErr w:type="gramEnd"/>
      <w:r>
        <w:t xml:space="preserve"> правда от 30.12.2014 N 148);</w:t>
      </w:r>
    </w:p>
    <w:p w:rsidR="00BD18FC" w:rsidRDefault="00BD18FC">
      <w:pPr>
        <w:pStyle w:val="ConsPlusNormal"/>
        <w:spacing w:before="220"/>
        <w:ind w:firstLine="540"/>
        <w:jc w:val="both"/>
      </w:pPr>
      <w:r>
        <w:t xml:space="preserve">20) </w:t>
      </w:r>
      <w:hyperlink r:id="rId42">
        <w:r>
          <w:rPr>
            <w:color w:val="0000FF"/>
          </w:rPr>
          <w:t>Устав</w:t>
        </w:r>
      </w:hyperlink>
      <w:r>
        <w:t xml:space="preserve"> муниципального образования "Город Псков" (Новости Пскова N 1332 от 20.03.97);</w:t>
      </w:r>
    </w:p>
    <w:p w:rsidR="00BD18FC" w:rsidRDefault="00BD18FC">
      <w:pPr>
        <w:pStyle w:val="ConsPlusNormal"/>
        <w:spacing w:before="220"/>
        <w:ind w:firstLine="540"/>
        <w:jc w:val="both"/>
      </w:pPr>
      <w:r>
        <w:t xml:space="preserve">21) </w:t>
      </w:r>
      <w:hyperlink r:id="rId43">
        <w:r>
          <w:rPr>
            <w:color w:val="0000FF"/>
          </w:rPr>
          <w:t>решение</w:t>
        </w:r>
      </w:hyperlink>
      <w:r>
        <w:t xml:space="preserve"> Псковской городской Думы от 16.12.2016 N 2161 "Об утверждении Положения о распределении полномочий органов местного самоуправления муниципального образования "Город Псков" в области земельных отношений и о внесении изменений в отдельные муниципальные правовые акты" (Псковские новости от 11.01.2017 N 1);</w:t>
      </w:r>
    </w:p>
    <w:p w:rsidR="00BD18FC" w:rsidRDefault="00BD18FC">
      <w:pPr>
        <w:pStyle w:val="ConsPlusNormal"/>
        <w:spacing w:before="220"/>
        <w:ind w:firstLine="540"/>
        <w:jc w:val="both"/>
      </w:pPr>
      <w:r>
        <w:t xml:space="preserve">22) </w:t>
      </w:r>
      <w:hyperlink r:id="rId44">
        <w:r>
          <w:rPr>
            <w:color w:val="0000FF"/>
          </w:rPr>
          <w:t>постановление</w:t>
        </w:r>
      </w:hyperlink>
      <w:r>
        <w:t xml:space="preserve"> Главы города Пскова от 01.03.2023 N 17 "Об утверждении Положения о Комитете по управлению муниципальным имуществом города Пскова" (Псковские новости, N 9, 03.03.2023);</w:t>
      </w:r>
    </w:p>
    <w:p w:rsidR="00BD18FC" w:rsidRDefault="00BD18FC">
      <w:pPr>
        <w:pStyle w:val="ConsPlusNormal"/>
        <w:spacing w:before="220"/>
        <w:ind w:firstLine="540"/>
        <w:jc w:val="both"/>
      </w:pPr>
      <w:r>
        <w:t xml:space="preserve">23) </w:t>
      </w:r>
      <w:hyperlink r:id="rId45">
        <w:r>
          <w:rPr>
            <w:color w:val="0000FF"/>
          </w:rPr>
          <w:t>постановление</w:t>
        </w:r>
      </w:hyperlink>
      <w:r>
        <w:t xml:space="preserve"> Администрации города Пскова от 11.03.2011 N 346 "О Порядке разработки и утверждения административных регламентов исполнения муниципальных функций и предоставления муниципальных услуг" (Псковские новости от 16.03.2011 N 18).</w:t>
      </w:r>
    </w:p>
    <w:p w:rsidR="00BD18FC" w:rsidRDefault="00BD18FC">
      <w:pPr>
        <w:pStyle w:val="ConsPlusNormal"/>
        <w:spacing w:before="220"/>
        <w:ind w:firstLine="540"/>
        <w:jc w:val="both"/>
      </w:pPr>
      <w:r>
        <w:lastRenderedPageBreak/>
        <w:t xml:space="preserve">3. </w:t>
      </w:r>
      <w:proofErr w:type="gramStart"/>
      <w:r>
        <w:t>Заявителями могут быть любые физические (в том числе зарегистрированные в качестве индивидуальных предпринимателей) и юридические лица, за исключением иностранных граждан, лиц без гражданства и иностранных юридических лиц, которые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w:t>
      </w:r>
      <w:proofErr w:type="gramEnd"/>
      <w:r>
        <w:t xml:space="preserve"> особо </w:t>
      </w:r>
      <w:proofErr w:type="gramStart"/>
      <w:r>
        <w:t>территориях</w:t>
      </w:r>
      <w:proofErr w:type="gramEnd"/>
      <w:r>
        <w:t xml:space="preserve"> Российской Федерации в соответствии с федеральными законами (в том числе на территории муниципального образования "Город Псков").</w:t>
      </w:r>
    </w:p>
    <w:p w:rsidR="00BD18FC" w:rsidRDefault="00BD18FC">
      <w:pPr>
        <w:pStyle w:val="ConsPlusNormal"/>
        <w:spacing w:before="220"/>
        <w:ind w:firstLine="540"/>
        <w:jc w:val="both"/>
      </w:pPr>
      <w: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предоставлении муниципальной услуги.</w:t>
      </w:r>
    </w:p>
    <w:p w:rsidR="00BD18FC" w:rsidRDefault="00BD18FC">
      <w:pPr>
        <w:pStyle w:val="ConsPlusNormal"/>
        <w:spacing w:before="220"/>
        <w:ind w:firstLine="540"/>
        <w:jc w:val="both"/>
      </w:pPr>
      <w:r>
        <w:t>Заявителями не могут быть:</w:t>
      </w:r>
    </w:p>
    <w:p w:rsidR="00BD18FC" w:rsidRDefault="00BD18FC">
      <w:pPr>
        <w:pStyle w:val="ConsPlusNormal"/>
        <w:spacing w:before="220"/>
        <w:ind w:firstLine="540"/>
        <w:jc w:val="both"/>
      </w:pPr>
      <w:r>
        <w:t>гражданин, признанный недееспособным вследствие психического расстройства;</w:t>
      </w:r>
    </w:p>
    <w:p w:rsidR="00BD18FC" w:rsidRDefault="00BD18FC">
      <w:pPr>
        <w:pStyle w:val="ConsPlusNormal"/>
        <w:spacing w:before="220"/>
        <w:ind w:firstLine="540"/>
        <w:jc w:val="both"/>
      </w:pPr>
      <w:r>
        <w:t>несовершеннолетний, не достигший четырнадцати лет (малолетний);</w:t>
      </w:r>
    </w:p>
    <w:p w:rsidR="00BD18FC" w:rsidRDefault="00BD18FC">
      <w:pPr>
        <w:pStyle w:val="ConsPlusNormal"/>
        <w:spacing w:before="220"/>
        <w:ind w:firstLine="540"/>
        <w:jc w:val="both"/>
      </w:pPr>
      <w:r>
        <w:t>юридическое лицо в противоречии с целями деятельности, определенно ограниченными в его учредительных документах;</w:t>
      </w:r>
    </w:p>
    <w:p w:rsidR="00BD18FC" w:rsidRDefault="00BD18FC">
      <w:pPr>
        <w:pStyle w:val="ConsPlusNormal"/>
        <w:spacing w:before="220"/>
        <w:ind w:firstLine="540"/>
        <w:jc w:val="both"/>
      </w:pPr>
      <w:r>
        <w:t>несовершеннолетний в возрасте от четырнадцати до восемнадцати лет без согласия его родителей, усыновителей или попечителя;</w:t>
      </w:r>
    </w:p>
    <w:p w:rsidR="00BD18FC" w:rsidRDefault="00BD18FC">
      <w:pPr>
        <w:pStyle w:val="ConsPlusNormal"/>
        <w:spacing w:before="220"/>
        <w:ind w:firstLine="540"/>
        <w:jc w:val="both"/>
      </w:pPr>
      <w:r>
        <w:t>гражданин, ограниченный судом в дееспособности вследствие злоупотребления спиртными напитками или наркотическими средствами, без согласия попечителя.</w:t>
      </w:r>
    </w:p>
    <w:p w:rsidR="00BD18FC" w:rsidRDefault="00BD18FC">
      <w:pPr>
        <w:pStyle w:val="ConsPlusNormal"/>
        <w:spacing w:before="220"/>
        <w:ind w:firstLine="540"/>
        <w:jc w:val="both"/>
      </w:pPr>
      <w:r>
        <w:t>Интересы заявителей могут представлять лица, обладающие соответствующими полномочиями (далее - представитель).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w:t>
      </w:r>
    </w:p>
    <w:p w:rsidR="00BD18FC" w:rsidRDefault="00BD18FC">
      <w:pPr>
        <w:pStyle w:val="ConsPlusNormal"/>
        <w:spacing w:before="220"/>
        <w:ind w:firstLine="540"/>
        <w:jc w:val="both"/>
      </w:pPr>
      <w:r>
        <w:t>4. Порядок размещения информации об Административном регламенте и предоставляемой муниципальной услуге:</w:t>
      </w:r>
    </w:p>
    <w:p w:rsidR="00BD18FC" w:rsidRDefault="00BD18FC">
      <w:pPr>
        <w:pStyle w:val="ConsPlusNormal"/>
        <w:spacing w:before="220"/>
        <w:ind w:firstLine="540"/>
        <w:jc w:val="both"/>
      </w:pPr>
      <w:r>
        <w:t>1) предоставление муниципальной услуги осуществляется через уполномоченный орган - Комитет по управлению муниципальным имуществом города Пскова (далее также - уполномоченный орган, Комитет);</w:t>
      </w:r>
    </w:p>
    <w:p w:rsidR="00BD18FC" w:rsidRDefault="00BD18FC">
      <w:pPr>
        <w:pStyle w:val="ConsPlusNormal"/>
        <w:spacing w:before="220"/>
        <w:ind w:firstLine="540"/>
        <w:jc w:val="both"/>
      </w:pPr>
      <w:r>
        <w:t>2) информирование о порядке предоставления муниципальной услуги осуществляется:</w:t>
      </w:r>
    </w:p>
    <w:p w:rsidR="00BD18FC" w:rsidRDefault="00BD18FC">
      <w:pPr>
        <w:pStyle w:val="ConsPlusNormal"/>
        <w:spacing w:before="220"/>
        <w:ind w:firstLine="540"/>
        <w:jc w:val="both"/>
      </w:pPr>
      <w:r>
        <w:t>а) непосредственно при личном приеме заявителя в Комитете или многофункциональном центре предоставления государственных и муниципальных услуг (далее также - МФЦ);</w:t>
      </w:r>
    </w:p>
    <w:p w:rsidR="00BD18FC" w:rsidRDefault="00BD18FC">
      <w:pPr>
        <w:pStyle w:val="ConsPlusNormal"/>
        <w:spacing w:before="220"/>
        <w:ind w:firstLine="540"/>
        <w:jc w:val="both"/>
      </w:pPr>
      <w:r>
        <w:t>б) по телефону в уполномоченном органе или МФЦ;</w:t>
      </w:r>
    </w:p>
    <w:p w:rsidR="00BD18FC" w:rsidRDefault="00BD18FC">
      <w:pPr>
        <w:pStyle w:val="ConsPlusNormal"/>
        <w:spacing w:before="220"/>
        <w:ind w:firstLine="540"/>
        <w:jc w:val="both"/>
      </w:pPr>
      <w:r>
        <w:t>в) письменно, в том числе посредством электронной почты, факсимильной связи;</w:t>
      </w:r>
    </w:p>
    <w:p w:rsidR="00BD18FC" w:rsidRDefault="00BD18FC">
      <w:pPr>
        <w:pStyle w:val="ConsPlusNormal"/>
        <w:spacing w:before="220"/>
        <w:ind w:firstLine="540"/>
        <w:jc w:val="both"/>
      </w:pPr>
      <w:r>
        <w:t xml:space="preserve">г) посредством размещения в открытой и доступной форме информации в информационно-телекоммуникационных сетях общего пользования, в том числе в сети "Интернет":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w:t>
      </w:r>
      <w:r>
        <w:lastRenderedPageBreak/>
        <w:t>уполномоченного органа (https://pskov.gosuslugi.ru/);</w:t>
      </w:r>
    </w:p>
    <w:p w:rsidR="00BD18FC" w:rsidRDefault="00BD18FC">
      <w:pPr>
        <w:pStyle w:val="ConsPlusNormal"/>
        <w:spacing w:before="220"/>
        <w:ind w:firstLine="540"/>
        <w:jc w:val="both"/>
      </w:pPr>
      <w:r>
        <w:t>д) посредством размещения информации на информационных стендах уполномоченного органа или МФЦ;</w:t>
      </w:r>
    </w:p>
    <w:p w:rsidR="00BD18FC" w:rsidRDefault="00BD18FC">
      <w:pPr>
        <w:pStyle w:val="ConsPlusNormal"/>
        <w:spacing w:before="220"/>
        <w:ind w:firstLine="540"/>
        <w:jc w:val="both"/>
      </w:pPr>
      <w:r>
        <w:t xml:space="preserve">3) местонахождение Комитета: 180017, г. Псков, ул. </w:t>
      </w:r>
      <w:proofErr w:type="spellStart"/>
      <w:r>
        <w:t>Я.Фабрициуса</w:t>
      </w:r>
      <w:proofErr w:type="spellEnd"/>
      <w:r>
        <w:t>, д. 6;</w:t>
      </w:r>
    </w:p>
    <w:p w:rsidR="00BD18FC" w:rsidRDefault="00BD18FC">
      <w:pPr>
        <w:pStyle w:val="ConsPlusNormal"/>
        <w:spacing w:before="220"/>
        <w:ind w:firstLine="540"/>
        <w:jc w:val="both"/>
      </w:pPr>
      <w:r>
        <w:t>4) график работы Комитета:</w:t>
      </w:r>
    </w:p>
    <w:p w:rsidR="00BD18FC" w:rsidRDefault="00BD18FC">
      <w:pPr>
        <w:pStyle w:val="ConsPlusNormal"/>
        <w:spacing w:before="220"/>
        <w:ind w:firstLine="540"/>
        <w:jc w:val="both"/>
      </w:pPr>
      <w:r>
        <w:t>понедельник - четверг: 8.48 - 18.00 часов; пятница - 8.48 - 17.00 часов;</w:t>
      </w:r>
    </w:p>
    <w:p w:rsidR="00BD18FC" w:rsidRDefault="00BD18FC">
      <w:pPr>
        <w:pStyle w:val="ConsPlusNormal"/>
        <w:spacing w:before="220"/>
        <w:ind w:firstLine="540"/>
        <w:jc w:val="both"/>
      </w:pPr>
      <w:r>
        <w:t>перерыв на обед: 13.00 - 14.00 часов;</w:t>
      </w:r>
    </w:p>
    <w:p w:rsidR="00BD18FC" w:rsidRDefault="00BD18FC">
      <w:pPr>
        <w:pStyle w:val="ConsPlusNormal"/>
        <w:spacing w:before="220"/>
        <w:ind w:firstLine="540"/>
        <w:jc w:val="both"/>
      </w:pPr>
      <w:r>
        <w:t>приемные дни: ежедневно;</w:t>
      </w:r>
    </w:p>
    <w:p w:rsidR="00BD18FC" w:rsidRDefault="00BD18FC">
      <w:pPr>
        <w:pStyle w:val="ConsPlusNormal"/>
        <w:spacing w:before="220"/>
        <w:ind w:firstLine="540"/>
        <w:jc w:val="both"/>
      </w:pPr>
      <w:r>
        <w:t>выходные дни - суббота, воскресенье;</w:t>
      </w:r>
    </w:p>
    <w:p w:rsidR="00BD18FC" w:rsidRDefault="00BD18FC">
      <w:pPr>
        <w:pStyle w:val="ConsPlusNormal"/>
        <w:spacing w:before="220"/>
        <w:ind w:firstLine="540"/>
        <w:jc w:val="both"/>
      </w:pPr>
      <w:r>
        <w:t>5) справочные телефоны Комитета:</w:t>
      </w:r>
    </w:p>
    <w:p w:rsidR="00BD18FC" w:rsidRDefault="00BD18FC">
      <w:pPr>
        <w:pStyle w:val="ConsPlusNormal"/>
        <w:spacing w:before="220"/>
        <w:ind w:firstLine="540"/>
        <w:jc w:val="both"/>
      </w:pPr>
      <w:r>
        <w:t>приемная: (8112) 291902;</w:t>
      </w:r>
    </w:p>
    <w:p w:rsidR="00BD18FC" w:rsidRDefault="00BD18FC">
      <w:pPr>
        <w:pStyle w:val="ConsPlusNormal"/>
        <w:spacing w:before="220"/>
        <w:ind w:firstLine="540"/>
        <w:jc w:val="both"/>
      </w:pPr>
      <w:r>
        <w:t>отдел приватизации муниципального имущества, выкупа земельных участков и организации торгов: (8112) 291922, (8112) 291923, (8112) 291926;</w:t>
      </w:r>
    </w:p>
    <w:p w:rsidR="00BD18FC" w:rsidRDefault="00BD18FC">
      <w:pPr>
        <w:pStyle w:val="ConsPlusNormal"/>
        <w:spacing w:before="220"/>
        <w:ind w:firstLine="540"/>
        <w:jc w:val="both"/>
      </w:pPr>
      <w:r>
        <w:t>6) адрес электронной почты Комитета: kumi@pskovadmin.ru.</w:t>
      </w:r>
    </w:p>
    <w:p w:rsidR="00BD18FC" w:rsidRDefault="00BD18FC">
      <w:pPr>
        <w:pStyle w:val="ConsPlusNormal"/>
        <w:spacing w:before="220"/>
        <w:ind w:firstLine="540"/>
        <w:jc w:val="both"/>
      </w:pPr>
      <w:bookmarkStart w:id="2" w:name="P107"/>
      <w:bookmarkEnd w:id="2"/>
      <w:r>
        <w:t xml:space="preserve">5. </w:t>
      </w:r>
      <w:proofErr w:type="gramStart"/>
      <w:r>
        <w:t>Информирование осуществляется по вопросам, касающимся: способов подачи заявления о предоставлении муниципальной услуги; адресов уполномоченного органа и МФЦ, обращение в которые необходимо для предоставления муниципальной услуги; справочной информации о работе уполномоченного органа (структурных подразделений уполномоченного органа);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roofErr w:type="gramEnd"/>
      <w:r>
        <w:t xml:space="preserve"> </w:t>
      </w:r>
      <w:proofErr w:type="gramStart"/>
      <w: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roofErr w:type="gramEnd"/>
    </w:p>
    <w:p w:rsidR="00BD18FC" w:rsidRDefault="00BD18FC">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D18FC" w:rsidRDefault="00BD18FC">
      <w:pPr>
        <w:pStyle w:val="ConsPlusNormal"/>
        <w:spacing w:before="220"/>
        <w:ind w:firstLine="540"/>
        <w:jc w:val="both"/>
      </w:pPr>
      <w:r>
        <w:t xml:space="preserve">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BD18FC" w:rsidRDefault="00BD18FC">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D18FC" w:rsidRDefault="00BD18FC">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BD18FC" w:rsidRDefault="00BD18FC">
      <w:pPr>
        <w:pStyle w:val="ConsPlusNormal"/>
        <w:spacing w:before="220"/>
        <w:ind w:firstLine="540"/>
        <w:jc w:val="both"/>
      </w:pPr>
      <w: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D18FC" w:rsidRDefault="00BD18FC">
      <w:pPr>
        <w:pStyle w:val="ConsPlusNormal"/>
        <w:spacing w:before="220"/>
        <w:ind w:firstLine="540"/>
        <w:jc w:val="both"/>
      </w:pPr>
      <w:r>
        <w:t>Продолжительность информирования по телефону не должна превышать 10 минут.</w:t>
      </w:r>
    </w:p>
    <w:p w:rsidR="00BD18FC" w:rsidRDefault="00BD18FC">
      <w:pPr>
        <w:pStyle w:val="ConsPlusNormal"/>
        <w:spacing w:before="220"/>
        <w:ind w:firstLine="540"/>
        <w:jc w:val="both"/>
      </w:pPr>
      <w:r>
        <w:t>Информирование осуществляется в соответствии с графиком приема граждан.</w:t>
      </w:r>
    </w:p>
    <w:p w:rsidR="00BD18FC" w:rsidRDefault="00BD18FC">
      <w:pPr>
        <w:pStyle w:val="ConsPlusNormal"/>
        <w:spacing w:before="220"/>
        <w:ind w:firstLine="540"/>
        <w:jc w:val="both"/>
      </w:pPr>
      <w:r>
        <w:t xml:space="preserve">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107">
        <w:r>
          <w:rPr>
            <w:color w:val="0000FF"/>
          </w:rPr>
          <w:t>пункте 5</w:t>
        </w:r>
      </w:hyperlink>
      <w:r>
        <w:t xml:space="preserve"> настоящего раздела, в порядке, установленном Федеральным </w:t>
      </w:r>
      <w:hyperlink r:id="rId46">
        <w:r>
          <w:rPr>
            <w:color w:val="0000FF"/>
          </w:rPr>
          <w:t>законом</w:t>
        </w:r>
      </w:hyperlink>
      <w:r>
        <w:t xml:space="preserve"> от 02.05.2006 N 59-ФЗ "О порядке рассмотрения обращений граждан Российской Федерации".</w:t>
      </w:r>
    </w:p>
    <w:p w:rsidR="00BD18FC" w:rsidRDefault="00BD18FC">
      <w:pPr>
        <w:pStyle w:val="ConsPlusNormal"/>
        <w:spacing w:before="220"/>
        <w:ind w:firstLine="540"/>
        <w:jc w:val="both"/>
      </w:pPr>
      <w:r>
        <w:t xml:space="preserve">8. На ЕПГУ размещаются сведения, предусмотренные </w:t>
      </w:r>
      <w:hyperlink r:id="rId47">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BD18FC" w:rsidRDefault="00BD18FC">
      <w:pPr>
        <w:pStyle w:val="ConsPlusNormal"/>
        <w:spacing w:before="220"/>
        <w:ind w:firstLine="54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D18FC" w:rsidRDefault="00BD18FC">
      <w:pPr>
        <w:pStyle w:val="ConsPlusNormal"/>
        <w:spacing w:before="220"/>
        <w:ind w:firstLine="540"/>
        <w:jc w:val="both"/>
      </w:pPr>
      <w:r>
        <w:t>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w:t>
      </w:r>
    </w:p>
    <w:p w:rsidR="00BD18FC" w:rsidRDefault="00BD18FC">
      <w:pPr>
        <w:pStyle w:val="ConsPlusNormal"/>
        <w:spacing w:before="220"/>
        <w:ind w:firstLine="540"/>
        <w:jc w:val="both"/>
      </w:pPr>
      <w:r>
        <w:t>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D18FC" w:rsidRDefault="00BD18FC">
      <w:pPr>
        <w:pStyle w:val="ConsPlusNormal"/>
        <w:spacing w:before="220"/>
        <w:ind w:firstLine="540"/>
        <w:jc w:val="both"/>
      </w:pPr>
      <w:r>
        <w:t>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BD18FC" w:rsidRDefault="00BD18FC">
      <w:pPr>
        <w:pStyle w:val="ConsPlusNormal"/>
        <w:spacing w:before="220"/>
        <w:ind w:firstLine="540"/>
        <w:jc w:val="both"/>
      </w:pPr>
      <w:r>
        <w:t>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D18FC" w:rsidRDefault="00BD18FC">
      <w:pPr>
        <w:pStyle w:val="ConsPlusNormal"/>
        <w:jc w:val="both"/>
      </w:pPr>
    </w:p>
    <w:p w:rsidR="00BD18FC" w:rsidRDefault="00BD18FC">
      <w:pPr>
        <w:pStyle w:val="ConsPlusTitle"/>
        <w:jc w:val="center"/>
        <w:outlineLvl w:val="1"/>
      </w:pPr>
      <w:r>
        <w:t>II. СТАНДАРТ ПРЕДОСТАВЛЕНИЯ МУНИЦИПАЛЬНОЙ УСЛУГИ</w:t>
      </w:r>
    </w:p>
    <w:p w:rsidR="00BD18FC" w:rsidRDefault="00BD18FC">
      <w:pPr>
        <w:pStyle w:val="ConsPlusNormal"/>
        <w:jc w:val="both"/>
      </w:pPr>
    </w:p>
    <w:p w:rsidR="00BD18FC" w:rsidRDefault="00BD18FC">
      <w:pPr>
        <w:pStyle w:val="ConsPlusNormal"/>
        <w:ind w:firstLine="540"/>
        <w:jc w:val="both"/>
      </w:pPr>
      <w:r>
        <w:t>1. Наименование муниципальной услуги:</w:t>
      </w:r>
    </w:p>
    <w:p w:rsidR="00BD18FC" w:rsidRDefault="00BD18FC">
      <w:pPr>
        <w:pStyle w:val="ConsPlusNormal"/>
        <w:spacing w:before="220"/>
        <w:ind w:firstLine="540"/>
        <w:jc w:val="both"/>
      </w:pPr>
      <w:r>
        <w:t xml:space="preserve">"Перераспределение земельных участков, находящихся в муниципальной собственности, и </w:t>
      </w:r>
      <w:r>
        <w:lastRenderedPageBreak/>
        <w:t>земельных участков, находящихся в частной собственности".</w:t>
      </w:r>
    </w:p>
    <w:p w:rsidR="00BD18FC" w:rsidRDefault="00BD18FC">
      <w:pPr>
        <w:pStyle w:val="ConsPlusNormal"/>
        <w:spacing w:before="220"/>
        <w:ind w:firstLine="540"/>
        <w:jc w:val="both"/>
      </w:pPr>
      <w:bookmarkStart w:id="3" w:name="P127"/>
      <w:bookmarkEnd w:id="3"/>
      <w:r>
        <w:t>2. В процессе предоставления муниципальной услуги участвуют следующие органы:</w:t>
      </w:r>
    </w:p>
    <w:p w:rsidR="00BD18FC" w:rsidRDefault="00BD18FC">
      <w:pPr>
        <w:pStyle w:val="ConsPlusNormal"/>
        <w:spacing w:before="220"/>
        <w:ind w:firstLine="540"/>
        <w:jc w:val="both"/>
      </w:pPr>
      <w:r>
        <w:t>1) Администрация города Пскова:</w:t>
      </w:r>
    </w:p>
    <w:p w:rsidR="00BD18FC" w:rsidRDefault="00BD18FC">
      <w:pPr>
        <w:pStyle w:val="ConsPlusNormal"/>
        <w:spacing w:before="220"/>
        <w:ind w:firstLine="540"/>
        <w:jc w:val="both"/>
      </w:pPr>
      <w:r>
        <w:t>а) участие в исполнении услуги: принятие решения о перераспределении земельных участков или об отказе в предоставлении муниципальной услуги;</w:t>
      </w:r>
    </w:p>
    <w:p w:rsidR="00BD18FC" w:rsidRDefault="00BD18FC">
      <w:pPr>
        <w:pStyle w:val="ConsPlusNormal"/>
        <w:spacing w:before="220"/>
        <w:ind w:firstLine="540"/>
        <w:jc w:val="both"/>
      </w:pPr>
      <w:r>
        <w:t>б) прием жалоб;</w:t>
      </w:r>
    </w:p>
    <w:p w:rsidR="00BD18FC" w:rsidRDefault="00BD18FC">
      <w:pPr>
        <w:pStyle w:val="ConsPlusNormal"/>
        <w:spacing w:before="220"/>
        <w:ind w:firstLine="540"/>
        <w:jc w:val="both"/>
      </w:pPr>
      <w:r>
        <w:t>2) Комитет по управлению муниципальным имуществом города Пскова:</w:t>
      </w:r>
    </w:p>
    <w:p w:rsidR="00BD18FC" w:rsidRDefault="00BD18FC">
      <w:pPr>
        <w:pStyle w:val="ConsPlusNormal"/>
        <w:spacing w:before="220"/>
        <w:ind w:firstLine="540"/>
        <w:jc w:val="both"/>
      </w:pPr>
      <w:r>
        <w:t>а) консультирование;</w:t>
      </w:r>
    </w:p>
    <w:p w:rsidR="00BD18FC" w:rsidRDefault="00BD18FC">
      <w:pPr>
        <w:pStyle w:val="ConsPlusNormal"/>
        <w:spacing w:before="220"/>
        <w:ind w:firstLine="540"/>
        <w:jc w:val="both"/>
      </w:pPr>
      <w:r>
        <w:t>б) участие в исполнении услуги: прием и рассмотрение заявлений; подготовка проектов постановлений Администрации города Пскова, выдача результата предоставления муниципальной услуги заявителю.</w:t>
      </w:r>
    </w:p>
    <w:p w:rsidR="00BD18FC" w:rsidRDefault="00BD18FC">
      <w:pPr>
        <w:pStyle w:val="ConsPlusNormal"/>
        <w:spacing w:before="220"/>
        <w:ind w:firstLine="540"/>
        <w:jc w:val="both"/>
      </w:pPr>
      <w:r>
        <w:t xml:space="preserve">При предоставлении муниципальной услуги уполномоченный орган взаимодействует с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иными государственной власти, органами местного самоуправления, уполномоченными на предоставление документов, указанных в </w:t>
      </w:r>
      <w:hyperlink w:anchor="P163">
        <w:r>
          <w:rPr>
            <w:color w:val="0000FF"/>
          </w:rPr>
          <w:t>части 9</w:t>
        </w:r>
      </w:hyperlink>
      <w:r>
        <w:t xml:space="preserve"> настоящего раздела.</w:t>
      </w:r>
    </w:p>
    <w:p w:rsidR="00BD18FC" w:rsidRDefault="00BD18FC">
      <w:pPr>
        <w:pStyle w:val="ConsPlusNormal"/>
        <w:spacing w:before="220"/>
        <w:ind w:firstLine="540"/>
        <w:jc w:val="both"/>
      </w:pPr>
      <w: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при наличии соответствующего соглашения о взаимодействии между МФЦ и уполномоченным органом, заключенным в соответствии с </w:t>
      </w:r>
      <w:hyperlink r:id="rId48">
        <w:r>
          <w:rPr>
            <w:color w:val="0000FF"/>
          </w:rPr>
          <w:t>постановлением</w:t>
        </w:r>
      </w:hyperlink>
      <w:r>
        <w:t xml:space="preserve"> Правительства Российской Федерации от 27.09.2011 N 797 (далее - соглашение о взаимодействии). </w:t>
      </w:r>
      <w:proofErr w:type="gramStart"/>
      <w: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BD18FC" w:rsidRDefault="00BD18FC">
      <w:pPr>
        <w:pStyle w:val="ConsPlusNormal"/>
        <w:spacing w:before="220"/>
        <w:ind w:firstLine="540"/>
        <w:jc w:val="both"/>
      </w:pPr>
      <w:r>
        <w:t>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D18FC" w:rsidRDefault="00BD18FC">
      <w:pPr>
        <w:pStyle w:val="ConsPlusNormal"/>
        <w:spacing w:before="220"/>
        <w:ind w:firstLine="540"/>
        <w:jc w:val="both"/>
      </w:pPr>
      <w:bookmarkStart w:id="4" w:name="P137"/>
      <w:bookmarkEnd w:id="4"/>
      <w:r>
        <w:t>4. Результатом предоставления муниципальной услуги является:</w:t>
      </w:r>
    </w:p>
    <w:p w:rsidR="00BD18FC" w:rsidRDefault="00BD18FC">
      <w:pPr>
        <w:pStyle w:val="ConsPlusNormal"/>
        <w:spacing w:before="220"/>
        <w:ind w:firstLine="540"/>
        <w:jc w:val="both"/>
      </w:pPr>
      <w:proofErr w:type="gramStart"/>
      <w:r>
        <w:t>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подготовленный уполномоченным органом на основании решения о даче согласия на заключение соглашения о перераспределении земельных участков, оформленного постановлением Администрации города Пскова, и подписанный должностным лицом уполномоченного органа (председателем Комитета);</w:t>
      </w:r>
      <w:proofErr w:type="gramEnd"/>
    </w:p>
    <w:p w:rsidR="00BD18FC" w:rsidRDefault="00BD18FC">
      <w:pPr>
        <w:pStyle w:val="ConsPlusNormal"/>
        <w:spacing w:before="220"/>
        <w:ind w:firstLine="540"/>
        <w:jc w:val="both"/>
      </w:pPr>
      <w:r>
        <w:t>2) решение об отказе в заключени</w:t>
      </w:r>
      <w:proofErr w:type="gramStart"/>
      <w:r>
        <w:t>и</w:t>
      </w:r>
      <w:proofErr w:type="gramEnd"/>
      <w:r>
        <w:t xml:space="preserve"> соглашения о перераспределении земельных участков, оформленное постановлением Администрации города Пскова.</w:t>
      </w:r>
    </w:p>
    <w:p w:rsidR="00BD18FC" w:rsidRDefault="00BD18FC">
      <w:pPr>
        <w:pStyle w:val="ConsPlusNormal"/>
        <w:spacing w:before="220"/>
        <w:ind w:firstLine="540"/>
        <w:jc w:val="both"/>
      </w:pPr>
      <w:r>
        <w:t>Результаты предоставления муниципальной услуги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BD18FC" w:rsidRDefault="00BD18FC">
      <w:pPr>
        <w:pStyle w:val="ConsPlusNormal"/>
        <w:spacing w:before="220"/>
        <w:ind w:firstLine="540"/>
        <w:jc w:val="both"/>
      </w:pPr>
      <w:r>
        <w:lastRenderedPageBreak/>
        <w:t>5. Промежуточными результатами предоставления муниципальной услуги являются:</w:t>
      </w:r>
    </w:p>
    <w:p w:rsidR="00BD18FC" w:rsidRDefault="00BD18FC">
      <w:pPr>
        <w:pStyle w:val="ConsPlusNormal"/>
        <w:spacing w:before="220"/>
        <w:ind w:firstLine="540"/>
        <w:jc w:val="both"/>
      </w:pPr>
      <w:proofErr w:type="gramStart"/>
      <w:r>
        <w:t>1) решение о даче согласия на заключение соглашения о перераспределении земельных участков в соответствии с утвержденным проектом межевания территории, оформленное постановлением Администрации города Пскова;</w:t>
      </w:r>
      <w:proofErr w:type="gramEnd"/>
    </w:p>
    <w:p w:rsidR="00BD18FC" w:rsidRDefault="00BD18FC">
      <w:pPr>
        <w:pStyle w:val="ConsPlusNormal"/>
        <w:spacing w:before="220"/>
        <w:ind w:firstLine="540"/>
        <w:jc w:val="both"/>
      </w:pPr>
      <w:r>
        <w:t>2)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BD18FC" w:rsidRDefault="00BD18FC">
      <w:pPr>
        <w:pStyle w:val="ConsPlusNormal"/>
        <w:spacing w:before="220"/>
        <w:ind w:firstLine="540"/>
        <w:jc w:val="both"/>
      </w:pPr>
      <w:r>
        <w:t>6. Срок предоставления муниципальной услуги не должен превышать 20 (двадцати) календарных дней со дня поступления заявления о перераспределении земельных участков.</w:t>
      </w:r>
    </w:p>
    <w:p w:rsidR="00BD18FC" w:rsidRDefault="00BD18FC">
      <w:pPr>
        <w:pStyle w:val="ConsPlusNormal"/>
        <w:spacing w:before="220"/>
        <w:ind w:firstLine="540"/>
        <w:jc w:val="both"/>
      </w:pPr>
      <w:r>
        <w:t>7. Правовые основания для предоставления муниципальной услуги:</w:t>
      </w:r>
    </w:p>
    <w:p w:rsidR="00BD18FC" w:rsidRDefault="00BD18FC">
      <w:pPr>
        <w:pStyle w:val="ConsPlusNormal"/>
        <w:spacing w:before="220"/>
        <w:ind w:firstLine="540"/>
        <w:jc w:val="both"/>
      </w:pPr>
      <w:proofErr w:type="gramStart"/>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муниципального образования "Город Псков" https://pskov.gosuslugi.ru/, на ЕПГУ.</w:t>
      </w:r>
      <w:proofErr w:type="gramEnd"/>
    </w:p>
    <w:p w:rsidR="00BD18FC" w:rsidRDefault="00BD18FC">
      <w:pPr>
        <w:pStyle w:val="ConsPlusNormal"/>
        <w:spacing w:before="220"/>
        <w:ind w:firstLine="540"/>
        <w:jc w:val="both"/>
      </w:pPr>
      <w:bookmarkStart w:id="5" w:name="P147"/>
      <w:bookmarkEnd w:id="5"/>
      <w:r>
        <w:t>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D18FC" w:rsidRDefault="00BD18FC">
      <w:pPr>
        <w:pStyle w:val="ConsPlusNormal"/>
        <w:spacing w:before="220"/>
        <w:ind w:firstLine="540"/>
        <w:jc w:val="both"/>
      </w:pPr>
      <w:r>
        <w:t xml:space="preserve">1) </w:t>
      </w:r>
      <w:hyperlink w:anchor="P425">
        <w:r>
          <w:rPr>
            <w:color w:val="0000FF"/>
          </w:rPr>
          <w:t>заявление</w:t>
        </w:r>
      </w:hyperlink>
      <w:r>
        <w:t xml:space="preserve"> о предоставлении муниципальной услуги, подаваемое заявителем либо представителем заявителя в уполномоченный орган, по форме согласно приложению 1 к настоящему Административному регламенту одним из следующих способов по личному усмотрению:</w:t>
      </w:r>
    </w:p>
    <w:p w:rsidR="00BD18FC" w:rsidRDefault="00BD18FC">
      <w:pPr>
        <w:pStyle w:val="ConsPlusNormal"/>
        <w:spacing w:before="220"/>
        <w:ind w:firstLine="540"/>
        <w:jc w:val="both"/>
      </w:pPr>
      <w:bookmarkStart w:id="6" w:name="P149"/>
      <w:bookmarkEnd w:id="6"/>
      <w:r>
        <w:t>а) в электронной форме посредством ЕПГУ.</w:t>
      </w:r>
    </w:p>
    <w:p w:rsidR="00BD18FC" w:rsidRDefault="00BD18FC">
      <w:pPr>
        <w:pStyle w:val="ConsPlusNormal"/>
        <w:spacing w:before="220"/>
        <w:ind w:firstLine="540"/>
        <w:jc w:val="both"/>
      </w:pPr>
      <w:proofErr w:type="gramStart"/>
      <w: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(путем внесения соответствующих сведений в интерактивную форму на ЕПГУ), без необходимости дополнительной подачи заявления в какой-либо иной форме.</w:t>
      </w:r>
    </w:p>
    <w:p w:rsidR="00BD18FC" w:rsidRDefault="00BD18FC">
      <w:pPr>
        <w:pStyle w:val="ConsPlusNormal"/>
        <w:spacing w:before="220"/>
        <w:ind w:firstLine="540"/>
        <w:jc w:val="both"/>
      </w:pPr>
      <w:r>
        <w:t xml:space="preserve">Заявление направляется заявителем вместе с прикрепленными электронными документами, указанными в </w:t>
      </w:r>
      <w:hyperlink w:anchor="P153">
        <w:r>
          <w:rPr>
            <w:color w:val="0000FF"/>
          </w:rPr>
          <w:t>пунктах 2</w:t>
        </w:r>
      </w:hyperlink>
      <w:r>
        <w:t xml:space="preserve"> - </w:t>
      </w:r>
      <w:hyperlink w:anchor="P162">
        <w:r>
          <w:rPr>
            <w:color w:val="0000FF"/>
          </w:rPr>
          <w:t>9</w:t>
        </w:r>
      </w:hyperlink>
      <w:r>
        <w:t xml:space="preserve"> настоящей части. </w:t>
      </w:r>
      <w:proofErr w:type="gramStart"/>
      <w: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t xml:space="preserve"> </w:t>
      </w:r>
      <w:proofErr w:type="gramStart"/>
      <w:r>
        <w:t xml:space="preserve">исполнительной власти в области </w:t>
      </w:r>
      <w:r>
        <w:lastRenderedPageBreak/>
        <w:t xml:space="preserve">обеспечения безопасности в соответствии с </w:t>
      </w:r>
      <w:hyperlink r:id="rId49">
        <w:r>
          <w:rPr>
            <w:color w:val="0000FF"/>
          </w:rPr>
          <w:t>частью 5 статьи 8</w:t>
        </w:r>
      </w:hyperlink>
      <w:r>
        <w:t xml:space="preserve"> Федерального закона от 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50">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w:t>
      </w:r>
      <w:proofErr w:type="gramEnd"/>
      <w:r>
        <w:t xml:space="preserve"> Правительства Российской Федерации от 25.01.2013 N 33, в соответствии с </w:t>
      </w:r>
      <w:hyperlink r:id="rId5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BD18FC" w:rsidRDefault="00BD18FC">
      <w:pPr>
        <w:pStyle w:val="ConsPlusNormal"/>
        <w:spacing w:before="220"/>
        <w:ind w:firstLine="540"/>
        <w:jc w:val="both"/>
      </w:pPr>
      <w:bookmarkStart w:id="7" w:name="P152"/>
      <w:bookmarkEnd w:id="7"/>
      <w:r>
        <w:t>б)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BD18FC" w:rsidRDefault="00BD18FC">
      <w:pPr>
        <w:pStyle w:val="ConsPlusNormal"/>
        <w:spacing w:before="220"/>
        <w:ind w:firstLine="540"/>
        <w:jc w:val="both"/>
      </w:pPr>
      <w:bookmarkStart w:id="8" w:name="P153"/>
      <w:bookmarkEnd w:id="8"/>
      <w:r>
        <w:t>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D18FC" w:rsidRDefault="00BD18FC">
      <w:pPr>
        <w:pStyle w:val="ConsPlusNormal"/>
        <w:spacing w:before="220"/>
        <w:ind w:firstLine="540"/>
        <w:jc w:val="both"/>
      </w:pPr>
      <w:bookmarkStart w:id="9" w:name="P154"/>
      <w:bookmarkEnd w:id="9"/>
      <w:r>
        <w:t>3) документ, подтверждающий полномочия представителя действовать от имени заявителя, - в случае, если заявление подается представителем.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При обращении посредством ЕПГУ указанный документ, выданный:</w:t>
      </w:r>
    </w:p>
    <w:p w:rsidR="00BD18FC" w:rsidRDefault="00BD18FC">
      <w:pPr>
        <w:pStyle w:val="ConsPlusNormal"/>
        <w:spacing w:before="220"/>
        <w:ind w:firstLine="540"/>
        <w:jc w:val="both"/>
      </w:pPr>
      <w:r>
        <w:t>а) организацией, удостоверяется УКЭП правомочного должностного лица организации;</w:t>
      </w:r>
    </w:p>
    <w:p w:rsidR="00BD18FC" w:rsidRDefault="00BD18FC">
      <w:pPr>
        <w:pStyle w:val="ConsPlusNormal"/>
        <w:spacing w:before="220"/>
        <w:ind w:firstLine="540"/>
        <w:jc w:val="both"/>
      </w:pPr>
      <w:r>
        <w:t xml:space="preserve">б) физическим лицом, - УКЭП нотариуса с приложением файла </w:t>
      </w:r>
      <w:proofErr w:type="gramStart"/>
      <w:r>
        <w:t>открепленной</w:t>
      </w:r>
      <w:proofErr w:type="gramEnd"/>
      <w:r>
        <w:t xml:space="preserve"> УКЭП в формате </w:t>
      </w:r>
      <w:proofErr w:type="spellStart"/>
      <w:r>
        <w:t>sig</w:t>
      </w:r>
      <w:proofErr w:type="spellEnd"/>
      <w:r>
        <w:t>;</w:t>
      </w:r>
    </w:p>
    <w:p w:rsidR="00BD18FC" w:rsidRDefault="00BD18FC">
      <w:pPr>
        <w:pStyle w:val="ConsPlusNormal"/>
        <w:spacing w:before="220"/>
        <w:ind w:firstLine="540"/>
        <w:jc w:val="both"/>
      </w:pPr>
      <w:r>
        <w:t>4) схема расположения земельного участка (если отсутствует проект межевания территории);</w:t>
      </w:r>
    </w:p>
    <w:p w:rsidR="00BD18FC" w:rsidRDefault="00BD18FC">
      <w:pPr>
        <w:pStyle w:val="ConsPlusNormal"/>
        <w:spacing w:before="220"/>
        <w:ind w:firstLine="540"/>
        <w:jc w:val="both"/>
      </w:pPr>
      <w:r>
        <w:t>5) согласие землепользователей, землевладельцев, арендаторов на перераспределение земельных участков. В случае</w:t>
      </w:r>
      <w:proofErr w:type="gramStart"/>
      <w:r>
        <w:t>,</w:t>
      </w:r>
      <w:proofErr w:type="gramEnd"/>
      <w: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BD18FC" w:rsidRDefault="00BD18FC">
      <w:pPr>
        <w:pStyle w:val="ConsPlusNormal"/>
        <w:spacing w:before="220"/>
        <w:ind w:firstLine="540"/>
        <w:jc w:val="both"/>
      </w:pPr>
      <w:r>
        <w:t>6) согласие залогодержателя на перераспределение земельных участков. В случае</w:t>
      </w:r>
      <w:proofErr w:type="gramStart"/>
      <w:r>
        <w:t>,</w:t>
      </w:r>
      <w:proofErr w:type="gramEnd"/>
      <w: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BD18FC" w:rsidRDefault="00BD18FC">
      <w:pPr>
        <w:pStyle w:val="ConsPlusNormal"/>
        <w:spacing w:before="220"/>
        <w:ind w:firstLine="540"/>
        <w:jc w:val="both"/>
      </w:pPr>
      <w:r>
        <w:t>7)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BD18FC" w:rsidRDefault="00BD18FC">
      <w:pPr>
        <w:pStyle w:val="ConsPlusNormal"/>
        <w:spacing w:before="220"/>
        <w:ind w:firstLine="540"/>
        <w:jc w:val="both"/>
      </w:pPr>
      <w:r>
        <w:t>8) заверенный перевод на русский язык документов о государственной регистрации юридического лица. В случае</w:t>
      </w:r>
      <w:proofErr w:type="gramStart"/>
      <w:r>
        <w:t>,</w:t>
      </w:r>
      <w:proofErr w:type="gramEnd"/>
      <w: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BD18FC" w:rsidRDefault="00BD18FC">
      <w:pPr>
        <w:pStyle w:val="ConsPlusNormal"/>
        <w:spacing w:before="220"/>
        <w:ind w:firstLine="540"/>
        <w:jc w:val="both"/>
      </w:pPr>
      <w:bookmarkStart w:id="10" w:name="P162"/>
      <w:bookmarkEnd w:id="10"/>
      <w:r>
        <w:t xml:space="preserve">9) выписка из Единого государственного реестра недвижимости о земельном участке, </w:t>
      </w:r>
      <w:r>
        <w:lastRenderedPageBreak/>
        <w:t>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BD18FC" w:rsidRDefault="00BD18FC">
      <w:pPr>
        <w:pStyle w:val="ConsPlusNormal"/>
        <w:spacing w:before="220"/>
        <w:ind w:firstLine="540"/>
        <w:jc w:val="both"/>
      </w:pPr>
      <w:bookmarkStart w:id="11" w:name="P163"/>
      <w:bookmarkEnd w:id="11"/>
      <w:r>
        <w:t>9.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D18FC" w:rsidRDefault="00BD18FC">
      <w:pPr>
        <w:pStyle w:val="ConsPlusNormal"/>
        <w:spacing w:before="220"/>
        <w:ind w:firstLine="540"/>
        <w:jc w:val="both"/>
      </w:pPr>
      <w:r>
        <w:t>1) выписка из Единого государственного реестра юридических лиц о юридическом лице, являющемся заявителем;</w:t>
      </w:r>
    </w:p>
    <w:p w:rsidR="00BD18FC" w:rsidRDefault="00BD18FC">
      <w:pPr>
        <w:pStyle w:val="ConsPlusNormal"/>
        <w:spacing w:before="220"/>
        <w:ind w:firstLine="540"/>
        <w:jc w:val="both"/>
      </w:pPr>
      <w:r>
        <w:t>2) выписка из Единого государственного реестра индивидуальных предпринимателей об индивидуальном предпринимателе, являющемся заявителем;</w:t>
      </w:r>
    </w:p>
    <w:p w:rsidR="00BD18FC" w:rsidRDefault="00BD18FC">
      <w:pPr>
        <w:pStyle w:val="ConsPlusNormal"/>
        <w:spacing w:before="220"/>
        <w:ind w:firstLine="540"/>
        <w:jc w:val="both"/>
      </w:pPr>
      <w:r>
        <w:t>3) выписка из Единого государственного реестра недвижимости в отношении земельного участка.</w:t>
      </w:r>
    </w:p>
    <w:p w:rsidR="00BD18FC" w:rsidRDefault="00BD18FC">
      <w:pPr>
        <w:pStyle w:val="ConsPlusNormal"/>
        <w:spacing w:before="220"/>
        <w:ind w:firstLine="540"/>
        <w:jc w:val="both"/>
      </w:pPr>
      <w:r>
        <w:t>10. При предоставлении муниципальной услуги запрещается требовать от заявителя:</w:t>
      </w:r>
    </w:p>
    <w:p w:rsidR="00BD18FC" w:rsidRDefault="00BD18F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18FC" w:rsidRDefault="00BD18FC">
      <w:pPr>
        <w:pStyle w:val="ConsPlusNormal"/>
        <w:spacing w:before="220"/>
        <w:ind w:firstLine="540"/>
        <w:jc w:val="both"/>
      </w:pPr>
      <w:proofErr w:type="gramStart"/>
      <w:r>
        <w:t xml:space="preserve">2) представления документов и информации, которые в соответствии с нормативными правовыми актами Российской Федерации и Псковской области, муниципальными правовыми актами органов местного самоуправления муниципального образования "Город Псков"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52">
        <w:r>
          <w:rPr>
            <w:color w:val="0000FF"/>
          </w:rPr>
          <w:t>части</w:t>
        </w:r>
        <w:proofErr w:type="gramEnd"/>
        <w:r>
          <w:rPr>
            <w:color w:val="0000FF"/>
          </w:rPr>
          <w:t xml:space="preserve">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BD18FC" w:rsidRDefault="00BD18FC">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18FC" w:rsidRDefault="00BD18FC">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18FC" w:rsidRDefault="00BD18FC">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18FC" w:rsidRDefault="00BD18FC">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18FC" w:rsidRDefault="00BD18FC">
      <w:pPr>
        <w:pStyle w:val="ConsPlusNormal"/>
        <w:spacing w:before="22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w:t>
      </w:r>
      <w:hyperlink r:id="rId53">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lastRenderedPageBreak/>
        <w:t>в письменном виде за подписью руководителя уполномоченного органа, руководителя МФЦ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w:t>
      </w:r>
      <w:hyperlink r:id="rId54">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BD18FC" w:rsidRDefault="00BD18FC">
      <w:pPr>
        <w:pStyle w:val="ConsPlusNormal"/>
        <w:spacing w:before="220"/>
        <w:ind w:firstLine="540"/>
        <w:jc w:val="both"/>
      </w:pPr>
      <w:r>
        <w:t>11. Документы, прилагаемые заявителем к заявлению, представляемые в электронной форме, направляются в следующих форматах:</w:t>
      </w:r>
    </w:p>
    <w:p w:rsidR="00BD18FC" w:rsidRDefault="00BD18FC">
      <w:pPr>
        <w:pStyle w:val="ConsPlusNormal"/>
        <w:spacing w:before="220"/>
        <w:ind w:firstLine="540"/>
        <w:jc w:val="both"/>
      </w:pPr>
      <w:r>
        <w:t xml:space="preserve">1)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BD18FC" w:rsidRDefault="00BD18FC">
      <w:pPr>
        <w:pStyle w:val="ConsPlusNormal"/>
        <w:spacing w:before="220"/>
        <w:ind w:firstLine="540"/>
        <w:jc w:val="both"/>
      </w:pPr>
      <w:r>
        <w:t xml:space="preserve">2)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BD18FC" w:rsidRDefault="00BD18FC">
      <w:pPr>
        <w:pStyle w:val="ConsPlusNormal"/>
        <w:spacing w:before="220"/>
        <w:ind w:firstLine="540"/>
        <w:jc w:val="both"/>
      </w:pPr>
      <w:r>
        <w:t xml:space="preserve">3)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D18FC" w:rsidRDefault="00BD18FC">
      <w:pPr>
        <w:pStyle w:val="ConsPlusNormal"/>
        <w:spacing w:before="220"/>
        <w:ind w:firstLine="540"/>
        <w:jc w:val="both"/>
      </w:pPr>
      <w:r>
        <w:t xml:space="preserve">4) </w:t>
      </w:r>
      <w:proofErr w:type="spellStart"/>
      <w:r>
        <w:t>zip</w:t>
      </w:r>
      <w:proofErr w:type="spellEnd"/>
      <w:r>
        <w:t xml:space="preserve">, </w:t>
      </w:r>
      <w:proofErr w:type="spellStart"/>
      <w:r>
        <w:t>rar</w:t>
      </w:r>
      <w:proofErr w:type="spellEnd"/>
      <w:r>
        <w:t xml:space="preserve"> - для сжатых документов в один файл;</w:t>
      </w:r>
    </w:p>
    <w:p w:rsidR="00BD18FC" w:rsidRDefault="00BD18FC">
      <w:pPr>
        <w:pStyle w:val="ConsPlusNormal"/>
        <w:spacing w:before="220"/>
        <w:ind w:firstLine="540"/>
        <w:jc w:val="both"/>
      </w:pPr>
      <w:r>
        <w:t xml:space="preserve">5) </w:t>
      </w:r>
      <w:proofErr w:type="spellStart"/>
      <w:r>
        <w:t>sig</w:t>
      </w:r>
      <w:proofErr w:type="spellEnd"/>
      <w:r>
        <w:t xml:space="preserve"> - для открепленной УКЭП.</w:t>
      </w:r>
    </w:p>
    <w:p w:rsidR="00BD18FC" w:rsidRDefault="00BD18FC">
      <w:pPr>
        <w:pStyle w:val="ConsPlusNormal"/>
        <w:spacing w:before="220"/>
        <w:ind w:firstLine="540"/>
        <w:jc w:val="both"/>
      </w:pPr>
      <w:r>
        <w:t xml:space="preserve">12. </w:t>
      </w:r>
      <w:proofErr w:type="gramStart"/>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w:t>
      </w:r>
      <w:proofErr w:type="gramEnd"/>
      <w:r>
        <w:t xml:space="preserve"> подписи лица, печати, углового штампа бланка), с использованием следующих режимов:</w:t>
      </w:r>
    </w:p>
    <w:p w:rsidR="00BD18FC" w:rsidRDefault="00BD18FC">
      <w:pPr>
        <w:pStyle w:val="ConsPlusNormal"/>
        <w:spacing w:before="220"/>
        <w:ind w:firstLine="540"/>
        <w:jc w:val="both"/>
      </w:pPr>
      <w:r>
        <w:t>1) "черно-белый" (при отсутствии в документе графических изображений и (или) цветного текста);</w:t>
      </w:r>
    </w:p>
    <w:p w:rsidR="00BD18FC" w:rsidRDefault="00BD18FC">
      <w:pPr>
        <w:pStyle w:val="ConsPlusNormal"/>
        <w:spacing w:before="220"/>
        <w:ind w:firstLine="540"/>
        <w:jc w:val="both"/>
      </w:pPr>
      <w:r>
        <w:t>2) "оттенки серого" (при наличии в документе графических изображений, отличных от цветного графического изображения);</w:t>
      </w:r>
    </w:p>
    <w:p w:rsidR="00BD18FC" w:rsidRDefault="00BD18FC">
      <w:pPr>
        <w:pStyle w:val="ConsPlusNormal"/>
        <w:spacing w:before="22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BD18FC" w:rsidRDefault="00BD18FC">
      <w:pPr>
        <w:pStyle w:val="ConsPlusNormal"/>
        <w:spacing w:before="220"/>
        <w:ind w:firstLine="540"/>
        <w:jc w:val="both"/>
      </w:pPr>
      <w:r>
        <w:t>13. Количество файлов должно соответствовать количеству документов, каждый из которых содержит текстовую и (или) графическую информацию.</w:t>
      </w:r>
    </w:p>
    <w:p w:rsidR="00BD18FC" w:rsidRDefault="00BD18FC">
      <w:pPr>
        <w:pStyle w:val="ConsPlusNormal"/>
        <w:spacing w:before="220"/>
        <w:ind w:firstLine="540"/>
        <w:jc w:val="both"/>
      </w:pPr>
      <w:r>
        <w:t>14.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D18FC" w:rsidRDefault="00BD18FC">
      <w:pPr>
        <w:pStyle w:val="ConsPlusNormal"/>
        <w:spacing w:before="220"/>
        <w:ind w:firstLine="540"/>
        <w:jc w:val="both"/>
      </w:pPr>
      <w:r>
        <w:t xml:space="preserve">15. В целях предоставления муниципальной услуги заявителю обеспечивается в МФЦ доступ к ЕПГУ в соответствии с </w:t>
      </w:r>
      <w:hyperlink r:id="rId55">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BD18FC" w:rsidRDefault="00BD18FC">
      <w:pPr>
        <w:pStyle w:val="ConsPlusNormal"/>
        <w:spacing w:before="220"/>
        <w:ind w:firstLine="540"/>
        <w:jc w:val="both"/>
      </w:pPr>
      <w:bookmarkStart w:id="12" w:name="P188"/>
      <w:bookmarkEnd w:id="12"/>
      <w:r>
        <w:t>16. Исчерпывающий перечень оснований для отказа в приеме документов, необходимых для предоставления муниципальной услуги:</w:t>
      </w:r>
    </w:p>
    <w:p w:rsidR="00BD18FC" w:rsidRDefault="00BD18FC">
      <w:pPr>
        <w:pStyle w:val="ConsPlusNormal"/>
        <w:spacing w:before="220"/>
        <w:ind w:firstLine="540"/>
        <w:jc w:val="both"/>
      </w:pPr>
      <w:r>
        <w:t>1) заявление подано в орган местного самоуправления, в полномочия которых не входит предоставление муниципальной услуги;</w:t>
      </w:r>
    </w:p>
    <w:p w:rsidR="00BD18FC" w:rsidRDefault="00BD18FC">
      <w:pPr>
        <w:pStyle w:val="ConsPlusNormal"/>
        <w:spacing w:before="220"/>
        <w:ind w:firstLine="540"/>
        <w:jc w:val="both"/>
      </w:pPr>
      <w:r>
        <w:lastRenderedPageBreak/>
        <w:t xml:space="preserve">2) в запросе отсутствуют сведения, необходимые для оказания услуги, предусмотренные требованиями </w:t>
      </w:r>
      <w:hyperlink r:id="rId56">
        <w:r>
          <w:rPr>
            <w:color w:val="0000FF"/>
          </w:rPr>
          <w:t>пункта 2 статьи 39.29</w:t>
        </w:r>
      </w:hyperlink>
      <w:r>
        <w:t xml:space="preserve"> Земельного кодекса Российской Федерации (далее - ЗК РФ);</w:t>
      </w:r>
    </w:p>
    <w:p w:rsidR="00BD18FC" w:rsidRDefault="00BD18FC">
      <w:pPr>
        <w:pStyle w:val="ConsPlusNormal"/>
        <w:spacing w:before="220"/>
        <w:ind w:firstLine="540"/>
        <w:jc w:val="both"/>
      </w:pPr>
      <w:r>
        <w:t xml:space="preserve">3) к заявлению не приложены документы, предусмотренные </w:t>
      </w:r>
      <w:hyperlink w:anchor="P147">
        <w:r>
          <w:rPr>
            <w:color w:val="0000FF"/>
          </w:rPr>
          <w:t>частью 8</w:t>
        </w:r>
      </w:hyperlink>
      <w:r>
        <w:t xml:space="preserve"> настоящего раздела (</w:t>
      </w:r>
      <w:hyperlink r:id="rId57">
        <w:r>
          <w:rPr>
            <w:color w:val="0000FF"/>
          </w:rPr>
          <w:t>пунктом 3 статьи 39.29</w:t>
        </w:r>
      </w:hyperlink>
      <w:r>
        <w:t xml:space="preserve"> ЗК РФ);</w:t>
      </w:r>
    </w:p>
    <w:p w:rsidR="00BD18FC" w:rsidRDefault="00BD18FC">
      <w:pPr>
        <w:pStyle w:val="ConsPlusNormal"/>
        <w:spacing w:before="220"/>
        <w:ind w:firstLine="540"/>
        <w:jc w:val="both"/>
      </w:pPr>
      <w: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D18FC" w:rsidRDefault="00BD18FC">
      <w:pPr>
        <w:pStyle w:val="ConsPlusNormal"/>
        <w:spacing w:before="220"/>
        <w:ind w:firstLine="540"/>
        <w:jc w:val="both"/>
      </w:pPr>
      <w: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D18FC" w:rsidRDefault="00BD18FC">
      <w:pPr>
        <w:pStyle w:val="ConsPlusNormal"/>
        <w:spacing w:before="220"/>
        <w:ind w:firstLine="540"/>
        <w:jc w:val="both"/>
      </w:pPr>
      <w: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D18FC" w:rsidRDefault="00BD18FC">
      <w:pPr>
        <w:pStyle w:val="ConsPlusNormal"/>
        <w:spacing w:before="220"/>
        <w:ind w:firstLine="540"/>
        <w:jc w:val="both"/>
      </w:pPr>
      <w:r>
        <w:t>7) заявление и документы, необходимые для предоставления услуги, поданы в электронной форме с нарушением установленных требований;</w:t>
      </w:r>
    </w:p>
    <w:p w:rsidR="00BD18FC" w:rsidRDefault="00BD18FC">
      <w:pPr>
        <w:pStyle w:val="ConsPlusNormal"/>
        <w:spacing w:before="220"/>
        <w:ind w:firstLine="540"/>
        <w:jc w:val="both"/>
      </w:pPr>
      <w:r>
        <w:t xml:space="preserve">8) выявлено несоблюдение установленных </w:t>
      </w:r>
      <w:hyperlink r:id="rId58">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BD18FC" w:rsidRDefault="00BD18FC">
      <w:pPr>
        <w:pStyle w:val="ConsPlusNormal"/>
        <w:spacing w:before="220"/>
        <w:ind w:firstLine="540"/>
        <w:jc w:val="both"/>
      </w:pPr>
      <w:r>
        <w:t>9) наличие противоречивых сведений в заявлении и приложенных к нему документах;</w:t>
      </w:r>
    </w:p>
    <w:p w:rsidR="00BD18FC" w:rsidRDefault="00BD18FC">
      <w:pPr>
        <w:pStyle w:val="ConsPlusNormal"/>
        <w:spacing w:before="220"/>
        <w:ind w:firstLine="540"/>
        <w:jc w:val="both"/>
      </w:pPr>
      <w: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BD18FC" w:rsidRDefault="00BD18FC">
      <w:pPr>
        <w:pStyle w:val="ConsPlusNormal"/>
        <w:spacing w:before="220"/>
        <w:ind w:firstLine="540"/>
        <w:jc w:val="both"/>
      </w:pPr>
      <w:r>
        <w:t>11) обращение за предоставлением иной муниципальной услуги;</w:t>
      </w:r>
    </w:p>
    <w:p w:rsidR="00BD18FC" w:rsidRDefault="00BD18FC">
      <w:pPr>
        <w:pStyle w:val="ConsPlusNormal"/>
        <w:spacing w:before="220"/>
        <w:ind w:firstLine="540"/>
        <w:jc w:val="both"/>
      </w:pPr>
      <w:r>
        <w:t>12) неполное заполнение полей в форме заявления, в том числе в интерактивной форме заявления на ЕПГУ.</w:t>
      </w:r>
    </w:p>
    <w:p w:rsidR="00BD18FC" w:rsidRDefault="00BD18FC">
      <w:pPr>
        <w:pStyle w:val="ConsPlusNormal"/>
        <w:spacing w:before="220"/>
        <w:ind w:firstLine="540"/>
        <w:jc w:val="both"/>
      </w:pPr>
      <w:r>
        <w:t>17. Решение об отказе в приеме документов, необходимых для предоставления муниципальной услуги, направляется уполномоченным органом одним из следующих способов:</w:t>
      </w:r>
    </w:p>
    <w:p w:rsidR="00BD18FC" w:rsidRDefault="00BD18FC">
      <w:pPr>
        <w:pStyle w:val="ConsPlusNormal"/>
        <w:spacing w:before="220"/>
        <w:ind w:firstLine="540"/>
        <w:jc w:val="both"/>
      </w:pPr>
      <w:r>
        <w:t>1) в личный кабинет заявителя на ЕПГУ не позднее первого рабочего дня, следующего за днем поступления заявления о перераспределении земельных участков, поданного в электронной форме;</w:t>
      </w:r>
    </w:p>
    <w:p w:rsidR="00BD18FC" w:rsidRDefault="00BD18FC">
      <w:pPr>
        <w:pStyle w:val="ConsPlusNormal"/>
        <w:spacing w:before="220"/>
        <w:ind w:firstLine="540"/>
        <w:jc w:val="both"/>
      </w:pPr>
      <w:r>
        <w:t>2) направляется посредством почтового отправления с уведомлением о вручении в течение десяти дней со дня поступления заявления о перераспределении земельных участков, поданного на бумажном носителе.</w:t>
      </w:r>
    </w:p>
    <w:p w:rsidR="00BD18FC" w:rsidRDefault="00BD18FC">
      <w:pPr>
        <w:pStyle w:val="ConsPlusNormal"/>
        <w:spacing w:before="220"/>
        <w:ind w:firstLine="540"/>
        <w:jc w:val="both"/>
      </w:pPr>
      <w:r>
        <w:t>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D18FC" w:rsidRDefault="00BD18FC">
      <w:pPr>
        <w:pStyle w:val="ConsPlusNormal"/>
        <w:spacing w:before="220"/>
        <w:ind w:firstLine="540"/>
        <w:jc w:val="both"/>
      </w:pPr>
      <w:r>
        <w:t>19. Исчерпывающий перечень оснований для приостановления предоставления муниципальной услуги:</w:t>
      </w:r>
    </w:p>
    <w:p w:rsidR="00BD18FC" w:rsidRDefault="00BD18FC">
      <w:pPr>
        <w:pStyle w:val="ConsPlusNormal"/>
        <w:spacing w:before="220"/>
        <w:ind w:firstLine="540"/>
        <w:jc w:val="both"/>
      </w:pPr>
      <w:r>
        <w:t>основания для приостановления предоставления муниципальной услуги законодательством Российской Федерации не предусмотрено.</w:t>
      </w:r>
    </w:p>
    <w:p w:rsidR="00BD18FC" w:rsidRDefault="00BD18FC">
      <w:pPr>
        <w:pStyle w:val="ConsPlusNormal"/>
        <w:spacing w:before="220"/>
        <w:ind w:firstLine="540"/>
        <w:jc w:val="both"/>
      </w:pPr>
      <w:bookmarkStart w:id="13" w:name="P207"/>
      <w:bookmarkEnd w:id="13"/>
      <w:r>
        <w:t xml:space="preserve">20. Исчерпывающий перечень оснований для отказа в предоставлении муниципальной </w:t>
      </w:r>
      <w:r>
        <w:lastRenderedPageBreak/>
        <w:t>услуги:</w:t>
      </w:r>
    </w:p>
    <w:p w:rsidR="00BD18FC" w:rsidRDefault="00BD18FC">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r:id="rId59">
        <w:r>
          <w:rPr>
            <w:color w:val="0000FF"/>
          </w:rPr>
          <w:t>пунктом 1 статьи 39.28</w:t>
        </w:r>
      </w:hyperlink>
      <w:r>
        <w:t xml:space="preserve"> ЗК РФ;</w:t>
      </w:r>
    </w:p>
    <w:p w:rsidR="00BD18FC" w:rsidRDefault="00BD18FC">
      <w:pPr>
        <w:pStyle w:val="ConsPlusNormal"/>
        <w:spacing w:before="220"/>
        <w:ind w:firstLine="540"/>
        <w:jc w:val="both"/>
      </w:pPr>
      <w:r>
        <w:t xml:space="preserve">2) не представлено в письменной форме согласие лиц, указанных в </w:t>
      </w:r>
      <w:hyperlink r:id="rId60">
        <w:r>
          <w:rPr>
            <w:color w:val="0000FF"/>
          </w:rPr>
          <w:t>пункте 4 статьи 11.2</w:t>
        </w:r>
      </w:hyperlink>
      <w:r>
        <w:t xml:space="preserve"> ЗК РФ, если земельные участки, которые предлагается перераспределить, обременены правами указанных лиц;</w:t>
      </w:r>
    </w:p>
    <w:p w:rsidR="00BD18FC" w:rsidRDefault="00BD18FC">
      <w:pPr>
        <w:pStyle w:val="ConsPlusNormal"/>
        <w:spacing w:before="220"/>
        <w:ind w:firstLine="540"/>
        <w:jc w:val="both"/>
      </w:pPr>
      <w:proofErr w:type="gramStart"/>
      <w: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w:t>
      </w:r>
      <w:proofErr w:type="gramEnd"/>
      <w:r>
        <w:t xml:space="preserve"> сервитута, публичного сервитута, или объекта, размещенного в соответствии с </w:t>
      </w:r>
      <w:hyperlink r:id="rId61">
        <w:r>
          <w:rPr>
            <w:color w:val="0000FF"/>
          </w:rPr>
          <w:t>пунктом 3 статьи 39.36</w:t>
        </w:r>
      </w:hyperlink>
      <w:r>
        <w:t xml:space="preserve"> ЗК РФ;</w:t>
      </w:r>
    </w:p>
    <w:p w:rsidR="00BD18FC" w:rsidRDefault="00BD18FC">
      <w:pPr>
        <w:pStyle w:val="ConsPlusNormal"/>
        <w:spacing w:before="220"/>
        <w:ind w:firstLine="540"/>
        <w:jc w:val="both"/>
      </w:pPr>
      <w:proofErr w:type="gramStart"/>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62">
        <w:r>
          <w:rPr>
            <w:color w:val="0000FF"/>
          </w:rPr>
          <w:t>подпункте 7 пункта 5 статьи 27</w:t>
        </w:r>
      </w:hyperlink>
      <w:r>
        <w:t xml:space="preserve"> ЗК РФ;</w:t>
      </w:r>
      <w:proofErr w:type="gramEnd"/>
    </w:p>
    <w:p w:rsidR="00BD18FC" w:rsidRDefault="00BD18FC">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земельного участка, находящегося в муниципальной собственности и зарезервированного для государственных или муниципальных нужд;</w:t>
      </w:r>
    </w:p>
    <w:p w:rsidR="00BD18FC" w:rsidRDefault="00BD18FC">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t>извещение</w:t>
      </w:r>
      <w:proofErr w:type="gramEnd"/>
      <w:r>
        <w:t xml:space="preserve"> о проведении которого размещено в соответствии с </w:t>
      </w:r>
      <w:hyperlink r:id="rId63">
        <w:r>
          <w:rPr>
            <w:color w:val="0000FF"/>
          </w:rPr>
          <w:t>пунктом 19 статьи 39.11</w:t>
        </w:r>
      </w:hyperlink>
      <w: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D18FC" w:rsidRDefault="00BD18FC">
      <w:pPr>
        <w:pStyle w:val="ConsPlusNormal"/>
        <w:spacing w:before="220"/>
        <w:ind w:firstLine="540"/>
        <w:jc w:val="both"/>
      </w:pPr>
      <w:proofErr w:type="gramStart"/>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BD18FC" w:rsidRDefault="00BD18FC">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D18FC" w:rsidRDefault="00BD18FC">
      <w:pPr>
        <w:pStyle w:val="ConsPlusNormal"/>
        <w:spacing w:before="220"/>
        <w:ind w:firstLine="540"/>
        <w:jc w:val="both"/>
      </w:pPr>
      <w:proofErr w:type="gramStart"/>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64">
        <w:r>
          <w:rPr>
            <w:color w:val="0000FF"/>
          </w:rPr>
          <w:t>статьей 11.9</w:t>
        </w:r>
      </w:hyperlink>
      <w:r>
        <w:t xml:space="preserve"> ЗК РФ, за исключением случаев перераспределения земельных участков в соответствии с </w:t>
      </w:r>
      <w:hyperlink r:id="rId65">
        <w:r>
          <w:rPr>
            <w:color w:val="0000FF"/>
          </w:rPr>
          <w:t>подпунктами 1</w:t>
        </w:r>
      </w:hyperlink>
      <w:r>
        <w:t xml:space="preserve"> и </w:t>
      </w:r>
      <w:hyperlink r:id="rId66">
        <w:r>
          <w:rPr>
            <w:color w:val="0000FF"/>
          </w:rPr>
          <w:t>4 пункта 1 статьи 39.28</w:t>
        </w:r>
      </w:hyperlink>
      <w:r>
        <w:t xml:space="preserve"> ЗК РФ;</w:t>
      </w:r>
      <w:proofErr w:type="gramEnd"/>
    </w:p>
    <w:p w:rsidR="00BD18FC" w:rsidRDefault="00BD18FC">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67">
        <w:r>
          <w:rPr>
            <w:color w:val="0000FF"/>
          </w:rPr>
          <w:t>законом</w:t>
        </w:r>
      </w:hyperlink>
      <w:r>
        <w:t xml:space="preserve"> от 13.07.2015 N 218-ФЗ "О государственной </w:t>
      </w:r>
      <w:r>
        <w:lastRenderedPageBreak/>
        <w:t>регистрации недвижимости";</w:t>
      </w:r>
    </w:p>
    <w:p w:rsidR="00BD18FC" w:rsidRDefault="00BD18FC">
      <w:pPr>
        <w:pStyle w:val="ConsPlusNormal"/>
        <w:spacing w:before="220"/>
        <w:ind w:firstLine="540"/>
        <w:jc w:val="both"/>
      </w:pPr>
      <w:r>
        <w:t xml:space="preserve">11)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68">
        <w:r>
          <w:rPr>
            <w:color w:val="0000FF"/>
          </w:rPr>
          <w:t>пунктом 12 статьи 11.10</w:t>
        </w:r>
      </w:hyperlink>
      <w:r>
        <w:t xml:space="preserve"> ЗК РФ;</w:t>
      </w:r>
    </w:p>
    <w:p w:rsidR="00BD18FC" w:rsidRDefault="00BD18FC">
      <w:pPr>
        <w:pStyle w:val="ConsPlusNormal"/>
        <w:spacing w:before="220"/>
        <w:ind w:firstLine="540"/>
        <w:jc w:val="both"/>
      </w:pPr>
      <w: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D18FC" w:rsidRDefault="00BD18FC">
      <w:pPr>
        <w:pStyle w:val="ConsPlusNormal"/>
        <w:spacing w:before="220"/>
        <w:ind w:firstLine="540"/>
        <w:jc w:val="both"/>
      </w:pPr>
      <w:r>
        <w:t xml:space="preserve">13) разработка схемы расположения земельного участка с нарушением предусмотренных </w:t>
      </w:r>
      <w:hyperlink r:id="rId69">
        <w:r>
          <w:rPr>
            <w:color w:val="0000FF"/>
          </w:rPr>
          <w:t>статьей 11.9</w:t>
        </w:r>
      </w:hyperlink>
      <w:r>
        <w:t xml:space="preserve"> ЗК РФ требований к образуемым земельным участкам;</w:t>
      </w:r>
    </w:p>
    <w:p w:rsidR="00BD18FC" w:rsidRDefault="00BD18FC">
      <w:pPr>
        <w:pStyle w:val="ConsPlusNormal"/>
        <w:spacing w:before="220"/>
        <w:ind w:firstLine="540"/>
        <w:jc w:val="both"/>
      </w:pPr>
      <w:r>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D18FC" w:rsidRDefault="00BD18FC">
      <w:pPr>
        <w:pStyle w:val="ConsPlusNormal"/>
        <w:spacing w:before="220"/>
        <w:ind w:firstLine="540"/>
        <w:jc w:val="both"/>
      </w:pPr>
      <w:r>
        <w:t>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D18FC" w:rsidRDefault="00BD18FC">
      <w:pPr>
        <w:pStyle w:val="ConsPlusNormal"/>
        <w:spacing w:before="220"/>
        <w:ind w:firstLine="540"/>
        <w:jc w:val="both"/>
      </w:pPr>
      <w:r>
        <w:t>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D18FC" w:rsidRDefault="00BD18FC">
      <w:pPr>
        <w:pStyle w:val="ConsPlusNormal"/>
        <w:spacing w:before="220"/>
        <w:ind w:firstLine="540"/>
        <w:jc w:val="both"/>
      </w:pPr>
      <w:r>
        <w:t>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BD18FC" w:rsidRDefault="00BD18FC">
      <w:pPr>
        <w:pStyle w:val="ConsPlusNormal"/>
        <w:spacing w:before="220"/>
        <w:ind w:firstLine="540"/>
        <w:jc w:val="both"/>
      </w:pPr>
      <w:r>
        <w:t>18)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D18FC" w:rsidRDefault="00BD18FC">
      <w:pPr>
        <w:pStyle w:val="ConsPlusNormal"/>
        <w:spacing w:before="220"/>
        <w:ind w:firstLine="540"/>
        <w:jc w:val="both"/>
      </w:pPr>
      <w:r>
        <w:t>21.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D18FC" w:rsidRDefault="00BD18FC">
      <w:pPr>
        <w:pStyle w:val="ConsPlusNormal"/>
        <w:spacing w:before="220"/>
        <w:ind w:firstLine="540"/>
        <w:jc w:val="both"/>
      </w:pPr>
      <w:proofErr w:type="gramStart"/>
      <w:r>
        <w:t>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roofErr w:type="gramEnd"/>
    </w:p>
    <w:p w:rsidR="00BD18FC" w:rsidRDefault="00BD18FC">
      <w:pPr>
        <w:pStyle w:val="ConsPlusNormal"/>
        <w:spacing w:before="220"/>
        <w:ind w:firstLine="540"/>
        <w:jc w:val="both"/>
      </w:pPr>
      <w:r>
        <w:t>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D18FC" w:rsidRDefault="00BD18FC">
      <w:pPr>
        <w:pStyle w:val="ConsPlusNormal"/>
        <w:spacing w:before="220"/>
        <w:ind w:firstLine="540"/>
        <w:jc w:val="both"/>
      </w:pPr>
      <w:r>
        <w:t>22. Размер платы, взимаемой с заявителя при предоставлении муниципальной услуги:</w:t>
      </w:r>
    </w:p>
    <w:p w:rsidR="00BD18FC" w:rsidRDefault="00BD18FC">
      <w:pPr>
        <w:pStyle w:val="ConsPlusNormal"/>
        <w:spacing w:before="220"/>
        <w:ind w:firstLine="540"/>
        <w:jc w:val="both"/>
      </w:pPr>
      <w:r>
        <w:t>муниципальная услуга предоставляется бесплатно.</w:t>
      </w:r>
    </w:p>
    <w:p w:rsidR="00BD18FC" w:rsidRDefault="00BD18FC">
      <w:pPr>
        <w:pStyle w:val="ConsPlusNormal"/>
        <w:spacing w:before="220"/>
        <w:ind w:firstLine="540"/>
        <w:jc w:val="both"/>
      </w:pPr>
      <w:r>
        <w:t>23.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D18FC" w:rsidRDefault="00BD18FC">
      <w:pPr>
        <w:pStyle w:val="ConsPlusNormal"/>
        <w:spacing w:before="220"/>
        <w:ind w:firstLine="540"/>
        <w:jc w:val="both"/>
      </w:pPr>
      <w:r>
        <w:lastRenderedPageBreak/>
        <w:t>1) плата за выполнение кадастровых работ определяется в соответствии с договором, заключаемым с кадастровым инженером;</w:t>
      </w:r>
    </w:p>
    <w:p w:rsidR="00BD18FC" w:rsidRDefault="00BD18FC">
      <w:pPr>
        <w:pStyle w:val="ConsPlusNormal"/>
        <w:spacing w:before="220"/>
        <w:ind w:firstLine="540"/>
        <w:jc w:val="both"/>
      </w:pPr>
      <w:r>
        <w:t>2) плата за осуществление государственного кадастрового учета и государственной регистрации прав на земельные участки.</w:t>
      </w:r>
    </w:p>
    <w:p w:rsidR="00BD18FC" w:rsidRDefault="00BD18FC">
      <w:pPr>
        <w:pStyle w:val="ConsPlusNormal"/>
        <w:spacing w:before="220"/>
        <w:ind w:firstLine="540"/>
        <w:jc w:val="both"/>
      </w:pPr>
      <w:r>
        <w:t>24.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18FC" w:rsidRDefault="00BD18FC">
      <w:pPr>
        <w:pStyle w:val="ConsPlusNormal"/>
        <w:spacing w:before="220"/>
        <w:ind w:firstLine="540"/>
        <w:jc w:val="both"/>
      </w:pPr>
      <w:r>
        <w:t>1) максимальный срок ожидания в очереди при подаче запроса о предоставлении муниципальной услуги - 15 минут;</w:t>
      </w:r>
    </w:p>
    <w:p w:rsidR="00BD18FC" w:rsidRDefault="00BD18FC">
      <w:pPr>
        <w:pStyle w:val="ConsPlusNormal"/>
        <w:spacing w:before="220"/>
        <w:ind w:firstLine="540"/>
        <w:jc w:val="both"/>
      </w:pPr>
      <w:r>
        <w:t>2) максимальный срок ожидания в очереди при получении результата предоставления муниципальной услуги - 15 минут.</w:t>
      </w:r>
    </w:p>
    <w:p w:rsidR="00BD18FC" w:rsidRDefault="00BD18FC">
      <w:pPr>
        <w:pStyle w:val="ConsPlusNormal"/>
        <w:spacing w:before="220"/>
        <w:ind w:firstLine="540"/>
        <w:jc w:val="both"/>
      </w:pPr>
      <w:bookmarkStart w:id="14" w:name="P237"/>
      <w:bookmarkEnd w:id="14"/>
      <w:r>
        <w:t>25. Срок и порядок регистрации запроса заявителя о предоставлении муниципальной услуги, в том числе в электронной форме:</w:t>
      </w:r>
    </w:p>
    <w:p w:rsidR="00BD18FC" w:rsidRDefault="00BD18FC">
      <w:pPr>
        <w:pStyle w:val="ConsPlusNormal"/>
        <w:spacing w:before="220"/>
        <w:ind w:firstLine="540"/>
        <w:jc w:val="both"/>
      </w:pPr>
      <w:r>
        <w:t xml:space="preserve">а) регистрация направленного заявителем заявления о предоставлении муниципальной услуги способами, указанными в </w:t>
      </w:r>
      <w:hyperlink w:anchor="P149">
        <w:r>
          <w:rPr>
            <w:color w:val="0000FF"/>
          </w:rPr>
          <w:t>подпунктах "а"</w:t>
        </w:r>
      </w:hyperlink>
      <w:r>
        <w:t xml:space="preserve"> и </w:t>
      </w:r>
      <w:hyperlink w:anchor="P152">
        <w:r>
          <w:rPr>
            <w:color w:val="0000FF"/>
          </w:rPr>
          <w:t>"б" пункта 1 части 8</w:t>
        </w:r>
      </w:hyperlink>
      <w:r>
        <w:t xml:space="preserve"> настоящего раздела, в уполномоченном органе осуществляется не позднее 1 (одного) рабочего дня, следующего за днем его поступления;</w:t>
      </w:r>
    </w:p>
    <w:p w:rsidR="00BD18FC" w:rsidRDefault="00BD18FC">
      <w:pPr>
        <w:pStyle w:val="ConsPlusNormal"/>
        <w:spacing w:before="220"/>
        <w:ind w:firstLine="540"/>
        <w:jc w:val="both"/>
      </w:pPr>
      <w:r>
        <w:t xml:space="preserve">б) в случае направления заявителем заявления о предоставлении муниципальной услуги способами, указанными в </w:t>
      </w:r>
      <w:hyperlink w:anchor="P149">
        <w:r>
          <w:rPr>
            <w:color w:val="0000FF"/>
          </w:rPr>
          <w:t>подпунктах "а"</w:t>
        </w:r>
      </w:hyperlink>
      <w:r>
        <w:t xml:space="preserve"> и </w:t>
      </w:r>
      <w:hyperlink w:anchor="P152">
        <w:r>
          <w:rPr>
            <w:color w:val="0000FF"/>
          </w:rPr>
          <w:t>"б" пункта 1 части 8</w:t>
        </w:r>
      </w:hyperlink>
      <w:r>
        <w:t xml:space="preserve"> настоящего раздела,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BD18FC" w:rsidRDefault="00BD18FC">
      <w:pPr>
        <w:pStyle w:val="ConsPlusNormal"/>
        <w:spacing w:before="220"/>
        <w:ind w:firstLine="540"/>
        <w:jc w:val="both"/>
      </w:pPr>
      <w:r>
        <w:t>26.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D18FC" w:rsidRDefault="00BD18FC">
      <w:pPr>
        <w:pStyle w:val="ConsPlusNormal"/>
        <w:spacing w:before="220"/>
        <w:ind w:firstLine="540"/>
        <w:jc w:val="both"/>
      </w:pPr>
      <w:r>
        <w:t>1) помещения, в которых предоставляются муниципальные услуги, должны быть оснащены стульями, столами, системой кондиционирования воздуха, компьютерами с возможностью печати и выхода в "Интернет";</w:t>
      </w:r>
    </w:p>
    <w:p w:rsidR="00BD18FC" w:rsidRDefault="00BD18FC">
      <w:pPr>
        <w:pStyle w:val="ConsPlusNormal"/>
        <w:spacing w:before="220"/>
        <w:ind w:firstLine="540"/>
        <w:jc w:val="both"/>
      </w:pPr>
      <w:r>
        <w:t>2) для ожидания приема заявителям отводятся места, оборудованные стульями, столами для возможности оформления документов;</w:t>
      </w:r>
    </w:p>
    <w:p w:rsidR="00BD18FC" w:rsidRDefault="00BD18FC">
      <w:pPr>
        <w:pStyle w:val="ConsPlusNormal"/>
        <w:spacing w:before="220"/>
        <w:ind w:firstLine="540"/>
        <w:jc w:val="both"/>
      </w:pPr>
      <w:r>
        <w:t>3) информационный стенд с образцами заполнения запросов о предоставлении муниципальной услуги и перечнем документов, необходимых для предоставления каждой муниципальной услуги, должен быть расположен в доступном для заявителей месте.</w:t>
      </w:r>
    </w:p>
    <w:p w:rsidR="00BD18FC" w:rsidRDefault="00BD18FC">
      <w:pPr>
        <w:pStyle w:val="ConsPlusNormal"/>
        <w:spacing w:before="220"/>
        <w:ind w:firstLine="540"/>
        <w:jc w:val="both"/>
      </w:pPr>
      <w:r>
        <w:t>27. При необходимости оказывается содействие со стороны специалистов Администрации города Пскова и Комитета инвалиду при входе в Администрацию города Пскова и Комитет и выходе из них и иная необходимая помощь в преодолении барьеров, мешающих получению инвалидом муниципальной услуги наравне с другими лицами.</w:t>
      </w:r>
    </w:p>
    <w:p w:rsidR="00BD18FC" w:rsidRDefault="00BD18FC">
      <w:pPr>
        <w:pStyle w:val="ConsPlusNormal"/>
        <w:spacing w:before="220"/>
        <w:ind w:firstLine="540"/>
        <w:jc w:val="both"/>
      </w:pPr>
      <w:r>
        <w:t>В случае необходимости специалисты Администрации города Пскова и Комитета оказывают инвалидам необходимую помощь, связанную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D18FC" w:rsidRDefault="00BD18FC">
      <w:pPr>
        <w:pStyle w:val="ConsPlusNormal"/>
        <w:spacing w:before="220"/>
        <w:ind w:firstLine="540"/>
        <w:jc w:val="both"/>
      </w:pPr>
      <w:r>
        <w:t>При необходимости муниципальная услуга предоставляется по месту жительства инвалида.</w:t>
      </w:r>
    </w:p>
    <w:p w:rsidR="00BD18FC" w:rsidRDefault="00BD18FC">
      <w:pPr>
        <w:pStyle w:val="ConsPlusNormal"/>
        <w:spacing w:before="220"/>
        <w:ind w:firstLine="540"/>
        <w:jc w:val="both"/>
      </w:pPr>
      <w:r>
        <w:lastRenderedPageBreak/>
        <w:t xml:space="preserve">28. Показатели доступности и качества предоставления муниципальной услуги подразделяются </w:t>
      </w:r>
      <w:proofErr w:type="gramStart"/>
      <w:r>
        <w:t>на</w:t>
      </w:r>
      <w:proofErr w:type="gramEnd"/>
      <w:r>
        <w:t xml:space="preserve"> количественные и качественные:</w:t>
      </w:r>
    </w:p>
    <w:p w:rsidR="00BD18FC" w:rsidRDefault="00BD18FC">
      <w:pPr>
        <w:pStyle w:val="ConsPlusNormal"/>
        <w:spacing w:before="220"/>
        <w:ind w:firstLine="540"/>
        <w:jc w:val="both"/>
      </w:pPr>
      <w:r>
        <w:t>1) в число количественных показателей доступности входят:</w:t>
      </w:r>
    </w:p>
    <w:p w:rsidR="00BD18FC" w:rsidRDefault="00BD18FC">
      <w:pPr>
        <w:pStyle w:val="ConsPlusNormal"/>
        <w:spacing w:before="220"/>
        <w:ind w:firstLine="540"/>
        <w:jc w:val="both"/>
      </w:pPr>
      <w:r>
        <w:t>а) время ожидания муниципальной услуги;</w:t>
      </w:r>
    </w:p>
    <w:p w:rsidR="00BD18FC" w:rsidRDefault="00BD18FC">
      <w:pPr>
        <w:pStyle w:val="ConsPlusNormal"/>
        <w:spacing w:before="220"/>
        <w:ind w:firstLine="540"/>
        <w:jc w:val="both"/>
      </w:pPr>
      <w:r>
        <w:t>б) график работы уполномоченного органа;</w:t>
      </w:r>
    </w:p>
    <w:p w:rsidR="00BD18FC" w:rsidRDefault="00BD18FC">
      <w:pPr>
        <w:pStyle w:val="ConsPlusNormal"/>
        <w:spacing w:before="220"/>
        <w:ind w:firstLine="540"/>
        <w:jc w:val="both"/>
      </w:pPr>
      <w:r>
        <w:t>2) в число качественных показателей доступности предоставляемой муниципальной услуги входят:</w:t>
      </w:r>
    </w:p>
    <w:p w:rsidR="00BD18FC" w:rsidRDefault="00BD18FC">
      <w:pPr>
        <w:pStyle w:val="ConsPlusNormal"/>
        <w:spacing w:before="220"/>
        <w:ind w:firstLine="540"/>
        <w:jc w:val="both"/>
      </w:pPr>
      <w:r>
        <w:t>а) достоверность информации о предоставляемой услуге;</w:t>
      </w:r>
    </w:p>
    <w:p w:rsidR="00BD18FC" w:rsidRDefault="00BD18FC">
      <w:pPr>
        <w:pStyle w:val="ConsPlusNormal"/>
        <w:spacing w:before="220"/>
        <w:ind w:firstLine="540"/>
        <w:jc w:val="both"/>
      </w:pPr>
      <w:r>
        <w:t>б) простота и ясность изложения информационных и инструктивных документов;</w:t>
      </w:r>
    </w:p>
    <w:p w:rsidR="00BD18FC" w:rsidRDefault="00BD18FC">
      <w:pPr>
        <w:pStyle w:val="ConsPlusNormal"/>
        <w:spacing w:before="220"/>
        <w:ind w:firstLine="540"/>
        <w:jc w:val="both"/>
      </w:pPr>
      <w:r>
        <w:t>3) в группу количественных показателей оценки качества предоставляемой муниципальной услуги входят:</w:t>
      </w:r>
    </w:p>
    <w:p w:rsidR="00BD18FC" w:rsidRDefault="00BD18FC">
      <w:pPr>
        <w:pStyle w:val="ConsPlusNormal"/>
        <w:spacing w:before="220"/>
        <w:ind w:firstLine="540"/>
        <w:jc w:val="both"/>
      </w:pPr>
      <w:r>
        <w:t>а) соблюдение сроков предоставления муниципальной услуги;</w:t>
      </w:r>
    </w:p>
    <w:p w:rsidR="00BD18FC" w:rsidRDefault="00BD18FC">
      <w:pPr>
        <w:pStyle w:val="ConsPlusNormal"/>
        <w:spacing w:before="220"/>
        <w:ind w:firstLine="540"/>
        <w:jc w:val="both"/>
      </w:pPr>
      <w:r>
        <w:t>б) количество обоснованных жалоб;</w:t>
      </w:r>
    </w:p>
    <w:p w:rsidR="00BD18FC" w:rsidRDefault="00BD18FC">
      <w:pPr>
        <w:pStyle w:val="ConsPlusNormal"/>
        <w:spacing w:before="220"/>
        <w:ind w:firstLine="540"/>
        <w:jc w:val="both"/>
      </w:pPr>
      <w:r>
        <w:t>4) к качественным показателям оценки качества относятся:</w:t>
      </w:r>
    </w:p>
    <w:p w:rsidR="00BD18FC" w:rsidRDefault="00BD18FC">
      <w:pPr>
        <w:pStyle w:val="ConsPlusNormal"/>
        <w:spacing w:before="220"/>
        <w:ind w:firstLine="540"/>
        <w:jc w:val="both"/>
      </w:pPr>
      <w:r>
        <w:t>а) культура обслуживания (вежливость);</w:t>
      </w:r>
    </w:p>
    <w:p w:rsidR="00BD18FC" w:rsidRDefault="00BD18FC">
      <w:pPr>
        <w:pStyle w:val="ConsPlusNormal"/>
        <w:spacing w:before="220"/>
        <w:ind w:firstLine="540"/>
        <w:jc w:val="both"/>
      </w:pPr>
      <w:r>
        <w:t>б) качество результатов труда сотрудников (профессиональное мастерство).</w:t>
      </w:r>
    </w:p>
    <w:p w:rsidR="00BD18FC" w:rsidRDefault="00BD18FC">
      <w:pPr>
        <w:pStyle w:val="ConsPlusNormal"/>
        <w:spacing w:before="220"/>
        <w:ind w:firstLine="540"/>
        <w:jc w:val="both"/>
      </w:pPr>
      <w:r>
        <w:t>29. В электронной форме муниципальная услуга предоставляется с использованием ЕПГУ при наличии технической возможности путем:</w:t>
      </w:r>
    </w:p>
    <w:p w:rsidR="00BD18FC" w:rsidRDefault="00BD18FC">
      <w:pPr>
        <w:pStyle w:val="ConsPlusNormal"/>
        <w:spacing w:before="220"/>
        <w:ind w:firstLine="540"/>
        <w:jc w:val="both"/>
      </w:pPr>
      <w:proofErr w:type="gramStart"/>
      <w:r>
        <w:t>1) предоставления в установленном порядке информации заявителям и обеспечения доступа заявителей к сведениям о муниципальной услуге;</w:t>
      </w:r>
      <w:proofErr w:type="gramEnd"/>
    </w:p>
    <w:p w:rsidR="00BD18FC" w:rsidRDefault="00BD18FC">
      <w:pPr>
        <w:pStyle w:val="ConsPlusNormal"/>
        <w:spacing w:before="220"/>
        <w:ind w:firstLine="540"/>
        <w:jc w:val="both"/>
      </w:pPr>
      <w:r>
        <w:t>2) подачи заявителем заявления и иных документов, необходимых для предоставления муниципальной услуги, и прием таких заявления и документов уполномоченным органом с использованием информационно-технологической и коммуникационной инфраструктуры, в том числе ЕПГУ и портала государственных и муниципальных услуг Псковской области;</w:t>
      </w:r>
    </w:p>
    <w:p w:rsidR="00BD18FC" w:rsidRDefault="00BD18FC">
      <w:pPr>
        <w:pStyle w:val="ConsPlusNormal"/>
        <w:spacing w:before="220"/>
        <w:ind w:firstLine="540"/>
        <w:jc w:val="both"/>
      </w:pPr>
      <w:r>
        <w:t>3) получения заявителем сведений о ходе рассмотрения заявления;</w:t>
      </w:r>
    </w:p>
    <w:p w:rsidR="00BD18FC" w:rsidRDefault="00BD18FC">
      <w:pPr>
        <w:pStyle w:val="ConsPlusNormal"/>
        <w:spacing w:before="220"/>
        <w:ind w:firstLine="540"/>
        <w:jc w:val="both"/>
      </w:pPr>
      <w:r>
        <w:t>4) получения заявителем результата предоставления муниципальной услуги.</w:t>
      </w:r>
    </w:p>
    <w:p w:rsidR="00BD18FC" w:rsidRDefault="00BD18FC">
      <w:pPr>
        <w:pStyle w:val="ConsPlusNormal"/>
        <w:spacing w:before="220"/>
        <w:ind w:firstLine="540"/>
        <w:jc w:val="both"/>
      </w:pPr>
      <w:r>
        <w:t xml:space="preserve">30. </w:t>
      </w:r>
      <w:proofErr w:type="gramStart"/>
      <w: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70">
        <w:r>
          <w:rPr>
            <w:color w:val="0000FF"/>
          </w:rPr>
          <w:t>частью 18 статьи 14.1</w:t>
        </w:r>
      </w:hyperlink>
      <w:r>
        <w:t xml:space="preserve"> Федерального закона от 27.07.2006</w:t>
      </w:r>
      <w:proofErr w:type="gramEnd"/>
      <w:r>
        <w:t xml:space="preserve"> N 149-ФЗ "Об информации, информационных технологиях и о защите информации".</w:t>
      </w:r>
    </w:p>
    <w:p w:rsidR="00BD18FC" w:rsidRDefault="00BD18FC">
      <w:pPr>
        <w:pStyle w:val="ConsPlusNormal"/>
        <w:spacing w:before="220"/>
        <w:ind w:firstLine="540"/>
        <w:jc w:val="both"/>
      </w:pPr>
      <w:r>
        <w:t>31. При предоставлении муниципальной услуги в электронной форме идентификация и аутентификация могут осуществляться посредством:</w:t>
      </w:r>
    </w:p>
    <w:p w:rsidR="00BD18FC" w:rsidRDefault="00BD18FC">
      <w:pPr>
        <w:pStyle w:val="ConsPlusNormal"/>
        <w:spacing w:before="220"/>
        <w:ind w:firstLine="540"/>
        <w:jc w:val="both"/>
      </w:pPr>
      <w:proofErr w:type="gramStart"/>
      <w:r>
        <w:t xml:space="preserve">1) единой системы идентификации и аутентификации или иных государственных </w:t>
      </w:r>
      <w: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D18FC" w:rsidRDefault="00BD18FC">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D18FC" w:rsidRDefault="00BD18FC">
      <w:pPr>
        <w:pStyle w:val="ConsPlusNormal"/>
        <w:spacing w:before="220"/>
        <w:ind w:firstLine="540"/>
        <w:jc w:val="both"/>
      </w:pPr>
      <w:r>
        <w:t>32. При предоставлении муниципальной услуги в многофункциональных центрах предоставления государственных и муниципальных услуг МФЦ осуществляет следующие административные процедуры (действия):</w:t>
      </w:r>
    </w:p>
    <w:p w:rsidR="00BD18FC" w:rsidRDefault="00BD18FC">
      <w:pPr>
        <w:pStyle w:val="ConsPlusNormal"/>
        <w:spacing w:before="220"/>
        <w:ind w:firstLine="540"/>
        <w:jc w:val="both"/>
      </w:pPr>
      <w: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D18FC" w:rsidRDefault="00BD18FC">
      <w:pPr>
        <w:pStyle w:val="ConsPlusNormal"/>
        <w:spacing w:before="220"/>
        <w:ind w:firstLine="540"/>
        <w:jc w:val="both"/>
      </w:pPr>
      <w:proofErr w:type="gramStart"/>
      <w: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муниципальных услуг;</w:t>
      </w:r>
      <w:proofErr w:type="gramEnd"/>
    </w:p>
    <w:p w:rsidR="00BD18FC" w:rsidRDefault="00BD18FC">
      <w:pPr>
        <w:pStyle w:val="ConsPlusNormal"/>
        <w:spacing w:before="220"/>
        <w:ind w:firstLine="540"/>
        <w:jc w:val="both"/>
      </w:pPr>
      <w:r>
        <w:t xml:space="preserve">3) иные процедуры и действия, предусмотренные Федеральным </w:t>
      </w:r>
      <w:hyperlink r:id="rId71">
        <w:r>
          <w:rPr>
            <w:color w:val="0000FF"/>
          </w:rPr>
          <w:t>законом</w:t>
        </w:r>
      </w:hyperlink>
      <w:r>
        <w:t xml:space="preserve"> N 210-ФЗ.</w:t>
      </w:r>
    </w:p>
    <w:p w:rsidR="00BD18FC" w:rsidRDefault="00BD18FC">
      <w:pPr>
        <w:pStyle w:val="ConsPlusNormal"/>
        <w:spacing w:before="220"/>
        <w:ind w:firstLine="540"/>
        <w:jc w:val="both"/>
      </w:pPr>
      <w:r>
        <w:t xml:space="preserve">В соответствии с </w:t>
      </w:r>
      <w:hyperlink r:id="rId72">
        <w:r>
          <w:rPr>
            <w:color w:val="0000FF"/>
          </w:rPr>
          <w:t>частью 1.1 статьи 16</w:t>
        </w:r>
      </w:hyperlink>
      <w:r>
        <w:t xml:space="preserve"> Федерального закона N 210-ФЗ для реализации своих функций МФЦ вправе привлекать иные организации.</w:t>
      </w:r>
    </w:p>
    <w:p w:rsidR="00BD18FC" w:rsidRDefault="00BD18FC">
      <w:pPr>
        <w:pStyle w:val="ConsPlusNormal"/>
        <w:spacing w:before="220"/>
        <w:ind w:firstLine="540"/>
        <w:jc w:val="both"/>
      </w:pPr>
      <w:r>
        <w:t>33. Информирование заявителя МФЦ осуществляется следующими способами:</w:t>
      </w:r>
    </w:p>
    <w:p w:rsidR="00BD18FC" w:rsidRDefault="00BD18FC">
      <w:pPr>
        <w:pStyle w:val="ConsPlusNormal"/>
        <w:spacing w:before="220"/>
        <w:ind w:firstLine="540"/>
        <w:jc w:val="both"/>
      </w:pPr>
      <w: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D18FC" w:rsidRDefault="00BD18FC">
      <w:pPr>
        <w:pStyle w:val="ConsPlusNormal"/>
        <w:spacing w:before="220"/>
        <w:ind w:firstLine="540"/>
        <w:jc w:val="both"/>
      </w:pPr>
      <w:r>
        <w:t>2) при обращении заявителя в МФЦ лично, по телефону, посредством почтовых отправлений либо по электронной почте.</w:t>
      </w:r>
    </w:p>
    <w:p w:rsidR="00BD18FC" w:rsidRDefault="00BD18FC">
      <w:pPr>
        <w:pStyle w:val="ConsPlusNormal"/>
        <w:spacing w:before="220"/>
        <w:ind w:firstLine="540"/>
        <w:jc w:val="both"/>
      </w:pPr>
      <w:r>
        <w:t>34.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BD18FC" w:rsidRDefault="00BD18FC">
      <w:pPr>
        <w:pStyle w:val="ConsPlusNormal"/>
        <w:spacing w:before="220"/>
        <w:ind w:firstLine="540"/>
        <w:jc w:val="both"/>
      </w:pPr>
      <w: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D18FC" w:rsidRDefault="00BD18FC">
      <w:pPr>
        <w:pStyle w:val="ConsPlusNormal"/>
        <w:spacing w:before="220"/>
        <w:ind w:firstLine="540"/>
        <w:jc w:val="both"/>
      </w:pPr>
      <w:r>
        <w:t>35.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w:t>
      </w:r>
    </w:p>
    <w:p w:rsidR="00BD18FC" w:rsidRDefault="00BD18FC">
      <w:pPr>
        <w:pStyle w:val="ConsPlusNormal"/>
        <w:spacing w:before="220"/>
        <w:ind w:firstLine="540"/>
        <w:jc w:val="both"/>
      </w:pPr>
      <w:r>
        <w:t>Индивидуальное устное консультирование при обращении заявителя по телефону работник МФЦ осуществляет не более 10 минут. В случае</w:t>
      </w:r>
      <w:proofErr w:type="gramStart"/>
      <w:r>
        <w:t>,</w:t>
      </w:r>
      <w:proofErr w:type="gramEnd"/>
      <w: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D18FC" w:rsidRDefault="00BD18FC">
      <w:pPr>
        <w:pStyle w:val="ConsPlusNormal"/>
        <w:spacing w:before="220"/>
        <w:ind w:firstLine="540"/>
        <w:jc w:val="both"/>
      </w:pPr>
      <w:r>
        <w:t>1) изложить обращение в письменной форме (ответ направляется заявителю в соответствии со способом, указанным в обращении);</w:t>
      </w:r>
    </w:p>
    <w:p w:rsidR="00BD18FC" w:rsidRDefault="00BD18FC">
      <w:pPr>
        <w:pStyle w:val="ConsPlusNormal"/>
        <w:spacing w:before="220"/>
        <w:ind w:firstLine="540"/>
        <w:jc w:val="both"/>
      </w:pPr>
      <w:r>
        <w:lastRenderedPageBreak/>
        <w:t>2) назначить другое время для консультаций.</w:t>
      </w:r>
    </w:p>
    <w:p w:rsidR="00BD18FC" w:rsidRDefault="00BD18FC">
      <w:pPr>
        <w:pStyle w:val="ConsPlusNormal"/>
        <w:spacing w:before="220"/>
        <w:ind w:firstLine="540"/>
        <w:jc w:val="both"/>
      </w:pPr>
      <w:r>
        <w:t xml:space="preserve">36. </w:t>
      </w: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BD18FC" w:rsidRDefault="00BD18FC">
      <w:pPr>
        <w:pStyle w:val="ConsPlusNormal"/>
        <w:spacing w:before="220"/>
        <w:ind w:firstLine="540"/>
        <w:jc w:val="both"/>
      </w:pPr>
      <w:r>
        <w:t>37.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BD18FC" w:rsidRDefault="00BD18FC">
      <w:pPr>
        <w:pStyle w:val="ConsPlusNormal"/>
        <w:spacing w:before="220"/>
        <w:ind w:firstLine="540"/>
        <w:jc w:val="both"/>
      </w:pPr>
      <w:r>
        <w:t>Порядок и сроки передачи Уполномоченным органом таких документов в МФЦ определяются соглашением о взаимодействии.</w:t>
      </w:r>
    </w:p>
    <w:p w:rsidR="00BD18FC" w:rsidRDefault="00BD18FC">
      <w:pPr>
        <w:pStyle w:val="ConsPlusNormal"/>
        <w:spacing w:before="220"/>
        <w:ind w:firstLine="540"/>
        <w:jc w:val="both"/>
      </w:pPr>
      <w:r>
        <w:t>38.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D18FC" w:rsidRDefault="00BD18FC">
      <w:pPr>
        <w:pStyle w:val="ConsPlusNormal"/>
        <w:spacing w:before="220"/>
        <w:ind w:firstLine="540"/>
        <w:jc w:val="both"/>
      </w:pPr>
      <w:r>
        <w:t>39. Работник МФЦ осуществляет следующие действия:</w:t>
      </w:r>
    </w:p>
    <w:p w:rsidR="00BD18FC" w:rsidRDefault="00BD18FC">
      <w:pPr>
        <w:pStyle w:val="ConsPlusNormal"/>
        <w:spacing w:before="220"/>
        <w:ind w:firstLine="540"/>
        <w:jc w:val="both"/>
      </w:pPr>
      <w: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D18FC" w:rsidRDefault="00BD18FC">
      <w:pPr>
        <w:pStyle w:val="ConsPlusNormal"/>
        <w:spacing w:before="220"/>
        <w:ind w:firstLine="540"/>
        <w:jc w:val="both"/>
      </w:pPr>
      <w:r>
        <w:t>2) проверяет полномочия представителя заявителя (в случае обращения представителя заявителя);</w:t>
      </w:r>
    </w:p>
    <w:p w:rsidR="00BD18FC" w:rsidRDefault="00BD18FC">
      <w:pPr>
        <w:pStyle w:val="ConsPlusNormal"/>
        <w:spacing w:before="220"/>
        <w:ind w:firstLine="540"/>
        <w:jc w:val="both"/>
      </w:pPr>
      <w:r>
        <w:t>3) определяет статус исполнения заявления заявителя в ГИС;</w:t>
      </w:r>
    </w:p>
    <w:p w:rsidR="00BD18FC" w:rsidRDefault="00BD18FC">
      <w:pPr>
        <w:pStyle w:val="ConsPlusNormal"/>
        <w:spacing w:before="220"/>
        <w:ind w:firstLine="540"/>
        <w:jc w:val="both"/>
      </w:pPr>
      <w:proofErr w:type="gramStart"/>
      <w: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D18FC" w:rsidRDefault="00BD18FC">
      <w:pPr>
        <w:pStyle w:val="ConsPlusNormal"/>
        <w:spacing w:before="220"/>
        <w:ind w:firstLine="540"/>
        <w:jc w:val="both"/>
      </w:pPr>
      <w:r>
        <w:t>5)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D18FC" w:rsidRDefault="00BD18FC">
      <w:pPr>
        <w:pStyle w:val="ConsPlusNormal"/>
        <w:spacing w:before="220"/>
        <w:ind w:firstLine="540"/>
        <w:jc w:val="both"/>
      </w:pPr>
      <w:r>
        <w:t>6) выдает документы заявителю, при необходимости запрашивает у заявителя подписи за каждый выданный документ;</w:t>
      </w:r>
    </w:p>
    <w:p w:rsidR="00BD18FC" w:rsidRDefault="00BD18FC">
      <w:pPr>
        <w:pStyle w:val="ConsPlusNormal"/>
        <w:spacing w:before="220"/>
        <w:ind w:firstLine="540"/>
        <w:jc w:val="both"/>
      </w:pPr>
      <w:r>
        <w:t>7) запрашивает согласие заявителя на участие в смс-опросе для оценки качества предоставленных услуг МФЦ.</w:t>
      </w:r>
    </w:p>
    <w:p w:rsidR="00BD18FC" w:rsidRDefault="00BD18FC">
      <w:pPr>
        <w:pStyle w:val="ConsPlusNormal"/>
        <w:jc w:val="both"/>
      </w:pPr>
    </w:p>
    <w:p w:rsidR="00BD18FC" w:rsidRDefault="00BD18FC">
      <w:pPr>
        <w:pStyle w:val="ConsPlusTitle"/>
        <w:jc w:val="center"/>
        <w:outlineLvl w:val="1"/>
      </w:pPr>
      <w:r>
        <w:t>III. СОСТАВ, ПОСЛЕДОВАТЕЛЬНОСТЬ И СРОКИ ВЫПОЛНЕНИЯ</w:t>
      </w:r>
    </w:p>
    <w:p w:rsidR="00BD18FC" w:rsidRDefault="00BD18FC">
      <w:pPr>
        <w:pStyle w:val="ConsPlusTitle"/>
        <w:jc w:val="center"/>
      </w:pPr>
      <w:r>
        <w:t>АДМИНИСТРАТИВНЫХ ПРОЦЕДУР, ТРЕБОВАНИЯ К ПОРЯДКУ ИХ</w:t>
      </w:r>
    </w:p>
    <w:p w:rsidR="00BD18FC" w:rsidRDefault="00BD18FC">
      <w:pPr>
        <w:pStyle w:val="ConsPlusTitle"/>
        <w:jc w:val="center"/>
      </w:pPr>
      <w:r>
        <w:t>ВЫПОЛНЕНИЯ, В ТОМ ЧИСЛЕ ОСОБЕННОСТИ ВЫПОЛНЕНИЯ</w:t>
      </w:r>
    </w:p>
    <w:p w:rsidR="00BD18FC" w:rsidRDefault="00BD18FC">
      <w:pPr>
        <w:pStyle w:val="ConsPlusTitle"/>
        <w:jc w:val="center"/>
      </w:pPr>
      <w:r>
        <w:t>АДМИНИСТРАТИВНЫХ ПРОЦЕДУР В ЭЛЕКТРОННОЙ ФОРМЕ</w:t>
      </w:r>
    </w:p>
    <w:p w:rsidR="00BD18FC" w:rsidRDefault="00BD18FC">
      <w:pPr>
        <w:pStyle w:val="ConsPlusNormal"/>
        <w:jc w:val="both"/>
      </w:pPr>
    </w:p>
    <w:p w:rsidR="00BD18FC" w:rsidRDefault="00BD18FC">
      <w:pPr>
        <w:pStyle w:val="ConsPlusNormal"/>
        <w:ind w:firstLine="540"/>
        <w:jc w:val="both"/>
      </w:pPr>
      <w:bookmarkStart w:id="15" w:name="P301"/>
      <w:bookmarkEnd w:id="15"/>
      <w:r>
        <w:t>1. Предоставление муниципальной услуги включает в себя следующие административные процедуры:</w:t>
      </w:r>
    </w:p>
    <w:p w:rsidR="00BD18FC" w:rsidRDefault="00BD18FC">
      <w:pPr>
        <w:pStyle w:val="ConsPlusNormal"/>
        <w:spacing w:before="220"/>
        <w:ind w:firstLine="540"/>
        <w:jc w:val="both"/>
      </w:pPr>
      <w:r>
        <w:t>1) проверка направленного заявителем заявления и документов, представленных для получения муниципальной услуги, и регистрация заявления;</w:t>
      </w:r>
    </w:p>
    <w:p w:rsidR="00BD18FC" w:rsidRDefault="00BD18FC">
      <w:pPr>
        <w:pStyle w:val="ConsPlusNormal"/>
        <w:spacing w:before="220"/>
        <w:ind w:firstLine="540"/>
        <w:jc w:val="both"/>
      </w:pPr>
      <w:r>
        <w:lastRenderedPageBreak/>
        <w:t>2) получение сведений посредством межведомственного информационного взаимодействия, в том числе с использованием СМЭВ;</w:t>
      </w:r>
    </w:p>
    <w:p w:rsidR="00BD18FC" w:rsidRDefault="00BD18FC">
      <w:pPr>
        <w:pStyle w:val="ConsPlusNormal"/>
        <w:spacing w:before="220"/>
        <w:ind w:firstLine="540"/>
        <w:jc w:val="both"/>
      </w:pPr>
      <w:r>
        <w:t>3) рассмотрение документов и сведений;</w:t>
      </w:r>
    </w:p>
    <w:p w:rsidR="00BD18FC" w:rsidRDefault="00BD18FC">
      <w:pPr>
        <w:pStyle w:val="ConsPlusNormal"/>
        <w:spacing w:before="220"/>
        <w:ind w:firstLine="540"/>
        <w:jc w:val="both"/>
      </w:pPr>
      <w:r>
        <w:t>4) принятие решения о предоставлении муниципальной услуги;</w:t>
      </w:r>
    </w:p>
    <w:p w:rsidR="00BD18FC" w:rsidRDefault="00BD18FC">
      <w:pPr>
        <w:pStyle w:val="ConsPlusNormal"/>
        <w:spacing w:before="220"/>
        <w:ind w:firstLine="540"/>
        <w:jc w:val="both"/>
      </w:pPr>
      <w:r>
        <w:t>5) выдача результата на бумажном носителе (опционально).</w:t>
      </w:r>
    </w:p>
    <w:p w:rsidR="00BD18FC" w:rsidRDefault="00BD18FC">
      <w:pPr>
        <w:pStyle w:val="ConsPlusNormal"/>
        <w:spacing w:before="220"/>
        <w:ind w:firstLine="540"/>
        <w:jc w:val="both"/>
      </w:pPr>
      <w:r>
        <w:t xml:space="preserve">2. Описание административных процедур предоставления муниципальной услуги представлено в </w:t>
      </w:r>
      <w:hyperlink w:anchor="P566">
        <w:r>
          <w:rPr>
            <w:color w:val="0000FF"/>
          </w:rPr>
          <w:t>приложении 2</w:t>
        </w:r>
      </w:hyperlink>
      <w:r>
        <w:t xml:space="preserve"> к настоящему Административному регламенту.</w:t>
      </w:r>
    </w:p>
    <w:p w:rsidR="00BD18FC" w:rsidRDefault="00BD18FC">
      <w:pPr>
        <w:pStyle w:val="ConsPlusNormal"/>
        <w:spacing w:before="220"/>
        <w:ind w:firstLine="540"/>
        <w:jc w:val="both"/>
      </w:pPr>
      <w:r>
        <w:t>3. При предоставлении муниципальной услуги в электронной форме заявителю обеспечиваются:</w:t>
      </w:r>
    </w:p>
    <w:p w:rsidR="00BD18FC" w:rsidRDefault="00BD18FC">
      <w:pPr>
        <w:pStyle w:val="ConsPlusNormal"/>
        <w:spacing w:before="220"/>
        <w:ind w:firstLine="540"/>
        <w:jc w:val="both"/>
      </w:pPr>
      <w:r>
        <w:t>1) получение информации о порядке и сроках предоставления муниципальной услуги;</w:t>
      </w:r>
    </w:p>
    <w:p w:rsidR="00BD18FC" w:rsidRDefault="00BD18FC">
      <w:pPr>
        <w:pStyle w:val="ConsPlusNormal"/>
        <w:spacing w:before="220"/>
        <w:ind w:firstLine="540"/>
        <w:jc w:val="both"/>
      </w:pPr>
      <w:r>
        <w:t>2) формирование заявления;</w:t>
      </w:r>
    </w:p>
    <w:p w:rsidR="00BD18FC" w:rsidRDefault="00BD18FC">
      <w:pPr>
        <w:pStyle w:val="ConsPlusNormal"/>
        <w:spacing w:before="220"/>
        <w:ind w:firstLine="540"/>
        <w:jc w:val="both"/>
      </w:pPr>
      <w:r>
        <w:t>3) прием и регистрация уполномоченным органом заявления и иных документов, необходимых для предоставления муниципальной услуги;</w:t>
      </w:r>
    </w:p>
    <w:p w:rsidR="00BD18FC" w:rsidRDefault="00BD18FC">
      <w:pPr>
        <w:pStyle w:val="ConsPlusNormal"/>
        <w:spacing w:before="220"/>
        <w:ind w:firstLine="540"/>
        <w:jc w:val="both"/>
      </w:pPr>
      <w:r>
        <w:t>4) получение результата предоставления муниципальной услуги;</w:t>
      </w:r>
    </w:p>
    <w:p w:rsidR="00BD18FC" w:rsidRDefault="00BD18FC">
      <w:pPr>
        <w:pStyle w:val="ConsPlusNormal"/>
        <w:spacing w:before="220"/>
        <w:ind w:firstLine="540"/>
        <w:jc w:val="both"/>
      </w:pPr>
      <w:r>
        <w:t>5) получение сведений о ходе рассмотрения заявления;</w:t>
      </w:r>
    </w:p>
    <w:p w:rsidR="00BD18FC" w:rsidRDefault="00BD18FC">
      <w:pPr>
        <w:pStyle w:val="ConsPlusNormal"/>
        <w:spacing w:before="220"/>
        <w:ind w:firstLine="540"/>
        <w:jc w:val="both"/>
      </w:pPr>
      <w:r>
        <w:t>6) осуществление оценки качества предоставления муниципальной услуги;</w:t>
      </w:r>
    </w:p>
    <w:p w:rsidR="00BD18FC" w:rsidRDefault="00BD18FC">
      <w:pPr>
        <w:pStyle w:val="ConsPlusNormal"/>
        <w:spacing w:before="220"/>
        <w:ind w:firstLine="540"/>
        <w:jc w:val="both"/>
      </w:pPr>
      <w: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D18FC" w:rsidRDefault="00BD18FC">
      <w:pPr>
        <w:pStyle w:val="ConsPlusNormal"/>
        <w:spacing w:before="220"/>
        <w:ind w:firstLine="540"/>
        <w:jc w:val="both"/>
      </w:pPr>
      <w:r>
        <w:t>4. Порядок осуществления административных процедур (действий) в электронной форме:</w:t>
      </w:r>
    </w:p>
    <w:p w:rsidR="00BD18FC" w:rsidRDefault="00BD18FC">
      <w:pPr>
        <w:pStyle w:val="ConsPlusNormal"/>
        <w:spacing w:before="220"/>
        <w:ind w:firstLine="540"/>
        <w:jc w:val="both"/>
      </w:pPr>
      <w:r>
        <w:t>1) формирование заявления.</w:t>
      </w:r>
    </w:p>
    <w:p w:rsidR="00BD18FC" w:rsidRDefault="00BD18FC">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D18FC" w:rsidRDefault="00BD18FC">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D18FC" w:rsidRDefault="00BD18FC">
      <w:pPr>
        <w:pStyle w:val="ConsPlusNormal"/>
        <w:spacing w:before="220"/>
        <w:ind w:firstLine="540"/>
        <w:jc w:val="both"/>
      </w:pPr>
      <w:r>
        <w:t>При формировании заявления заявителю обеспечивается:</w:t>
      </w:r>
    </w:p>
    <w:p w:rsidR="00BD18FC" w:rsidRDefault="00BD18FC">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47">
        <w:r>
          <w:rPr>
            <w:color w:val="0000FF"/>
          </w:rPr>
          <w:t>части 8 раздела II</w:t>
        </w:r>
      </w:hyperlink>
      <w:r>
        <w:t xml:space="preserve"> настоящего Административного регламента, необходимых для предоставления муниципальной услуги;</w:t>
      </w:r>
    </w:p>
    <w:p w:rsidR="00BD18FC" w:rsidRDefault="00BD18FC">
      <w:pPr>
        <w:pStyle w:val="ConsPlusNormal"/>
        <w:spacing w:before="220"/>
        <w:ind w:firstLine="540"/>
        <w:jc w:val="both"/>
      </w:pPr>
      <w:r>
        <w:t>б) возможность печати на бумажном носителе копии электронной формы заявления;</w:t>
      </w:r>
    </w:p>
    <w:p w:rsidR="00BD18FC" w:rsidRDefault="00BD18FC">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D18FC" w:rsidRDefault="00BD18FC">
      <w:pPr>
        <w:pStyle w:val="ConsPlusNormal"/>
        <w:spacing w:before="220"/>
        <w:ind w:firstLine="540"/>
        <w:jc w:val="both"/>
      </w:pPr>
      <w: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D18FC" w:rsidRDefault="00BD18FC">
      <w:pPr>
        <w:pStyle w:val="ConsPlusNormal"/>
        <w:spacing w:before="220"/>
        <w:ind w:firstLine="540"/>
        <w:jc w:val="both"/>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BD18FC" w:rsidRDefault="00BD18FC">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D18FC" w:rsidRDefault="00BD18FC">
      <w:pPr>
        <w:pStyle w:val="ConsPlusNormal"/>
        <w:spacing w:before="220"/>
        <w:ind w:firstLine="5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BD18FC" w:rsidRDefault="00BD18FC">
      <w:pPr>
        <w:pStyle w:val="ConsPlusNormal"/>
        <w:spacing w:before="220"/>
        <w:ind w:firstLine="540"/>
        <w:jc w:val="both"/>
      </w:pPr>
      <w:r>
        <w:t xml:space="preserve">2) уполномоченный орган обеспечивает в сроки, указанные в </w:t>
      </w:r>
      <w:hyperlink w:anchor="P237">
        <w:r>
          <w:rPr>
            <w:color w:val="0000FF"/>
          </w:rPr>
          <w:t>части 25 раздела II</w:t>
        </w:r>
      </w:hyperlink>
      <w:r>
        <w:t xml:space="preserve"> настоящего Административного регламента:</w:t>
      </w:r>
    </w:p>
    <w:p w:rsidR="00BD18FC" w:rsidRDefault="00BD18FC">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D18FC" w:rsidRDefault="00BD18FC">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D18FC" w:rsidRDefault="00BD18FC">
      <w:pPr>
        <w:pStyle w:val="ConsPlusNormal"/>
        <w:spacing w:before="220"/>
        <w:ind w:firstLine="540"/>
        <w:jc w:val="both"/>
      </w:pPr>
      <w:r>
        <w:t>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D18FC" w:rsidRDefault="00BD18FC">
      <w:pPr>
        <w:pStyle w:val="ConsPlusNormal"/>
        <w:spacing w:before="220"/>
        <w:ind w:firstLine="540"/>
        <w:jc w:val="both"/>
      </w:pPr>
      <w:r>
        <w:t>Ответственное должностное лицо:</w:t>
      </w:r>
    </w:p>
    <w:p w:rsidR="00BD18FC" w:rsidRDefault="00BD18FC">
      <w:pPr>
        <w:pStyle w:val="ConsPlusNormal"/>
        <w:spacing w:before="220"/>
        <w:ind w:firstLine="540"/>
        <w:jc w:val="both"/>
      </w:pPr>
      <w:r>
        <w:t>а) проверяет наличие электронных заявлений, поступивших с ЕПГУ, с периодом не реже 2 (двух) раз в день;</w:t>
      </w:r>
    </w:p>
    <w:p w:rsidR="00BD18FC" w:rsidRDefault="00BD18FC">
      <w:pPr>
        <w:pStyle w:val="ConsPlusNormal"/>
        <w:spacing w:before="220"/>
        <w:ind w:firstLine="540"/>
        <w:jc w:val="both"/>
      </w:pPr>
      <w:r>
        <w:t xml:space="preserve">б) рассматривает поступившие заявления и приложенные образы документов (документы); производит действия в соответствии с </w:t>
      </w:r>
      <w:hyperlink w:anchor="P301">
        <w:r>
          <w:rPr>
            <w:color w:val="0000FF"/>
          </w:rPr>
          <w:t>частью 1</w:t>
        </w:r>
      </w:hyperlink>
      <w:r>
        <w:t xml:space="preserve"> настоящего раздела.</w:t>
      </w:r>
    </w:p>
    <w:p w:rsidR="00BD18FC" w:rsidRDefault="00BD18FC">
      <w:pPr>
        <w:pStyle w:val="ConsPlusNormal"/>
        <w:spacing w:before="220"/>
        <w:ind w:firstLine="540"/>
        <w:jc w:val="both"/>
      </w:pPr>
      <w:r>
        <w:t>4) заявителю в качестве результата предоставления муниципальной услуги обеспечивается возможность получения документа:</w:t>
      </w:r>
    </w:p>
    <w:p w:rsidR="00BD18FC" w:rsidRDefault="00BD18FC">
      <w:pPr>
        <w:pStyle w:val="ConsPlusNormal"/>
        <w:spacing w:before="220"/>
        <w:ind w:firstLine="540"/>
        <w:jc w:val="both"/>
      </w:pPr>
      <w:r>
        <w:t>а)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BD18FC" w:rsidRDefault="00BD18FC">
      <w:pPr>
        <w:pStyle w:val="ConsPlusNormal"/>
        <w:spacing w:before="220"/>
        <w:ind w:firstLine="540"/>
        <w:jc w:val="both"/>
      </w:pPr>
      <w:r>
        <w:t>б) в виде бумажного документа, подтверждающего содержание электронного документа, который заявитель получает при личном обращении в МФЦ.</w:t>
      </w:r>
    </w:p>
    <w:p w:rsidR="00BD18FC" w:rsidRDefault="00BD18FC">
      <w:pPr>
        <w:pStyle w:val="ConsPlusNormal"/>
        <w:spacing w:before="220"/>
        <w:ind w:firstLine="540"/>
        <w:jc w:val="both"/>
      </w:pPr>
      <w:r>
        <w:t>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D18FC" w:rsidRDefault="00BD18FC">
      <w:pPr>
        <w:pStyle w:val="ConsPlusNormal"/>
        <w:spacing w:before="220"/>
        <w:ind w:firstLine="540"/>
        <w:jc w:val="both"/>
      </w:pPr>
      <w:r>
        <w:t>При предоставлении муниципальной услуги в электронной форме заявителю направляется:</w:t>
      </w:r>
    </w:p>
    <w:p w:rsidR="00BD18FC" w:rsidRDefault="00BD18FC">
      <w:pPr>
        <w:pStyle w:val="ConsPlusNormal"/>
        <w:spacing w:before="220"/>
        <w:ind w:firstLine="540"/>
        <w:jc w:val="both"/>
      </w:pPr>
      <w:proofErr w:type="gramStart"/>
      <w: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D18FC" w:rsidRDefault="00BD18FC">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D18FC" w:rsidRDefault="00BD18FC">
      <w:pPr>
        <w:pStyle w:val="ConsPlusNormal"/>
        <w:spacing w:before="220"/>
        <w:ind w:firstLine="540"/>
        <w:jc w:val="both"/>
      </w:pPr>
      <w:r>
        <w:t xml:space="preserve">5. </w:t>
      </w:r>
      <w:proofErr w:type="gramStart"/>
      <w:r>
        <w:t xml:space="preserve">Оценка качества предоставления муниципальной услуги осуществляется в соответствии с </w:t>
      </w:r>
      <w:hyperlink r:id="rId73">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roofErr w:type="gramEnd"/>
      <w:r>
        <w:t xml:space="preserve"> "</w:t>
      </w:r>
      <w:proofErr w:type="gramStart"/>
      <w: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t xml:space="preserve"> досрочном </w:t>
      </w:r>
      <w:proofErr w:type="gramStart"/>
      <w:r>
        <w:t>прекращении</w:t>
      </w:r>
      <w:proofErr w:type="gramEnd"/>
      <w:r>
        <w:t xml:space="preserve"> исполнения соответствующими руководителями своих должностных обязанностей".</w:t>
      </w:r>
    </w:p>
    <w:p w:rsidR="00BD18FC" w:rsidRDefault="00BD18FC">
      <w:pPr>
        <w:pStyle w:val="ConsPlusNormal"/>
        <w:spacing w:before="220"/>
        <w:ind w:firstLine="540"/>
        <w:jc w:val="both"/>
      </w:pPr>
      <w:r>
        <w:t xml:space="preserve">6. </w:t>
      </w: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74">
        <w:r>
          <w:rPr>
            <w:color w:val="0000FF"/>
          </w:rPr>
          <w:t>статьей 11.2</w:t>
        </w:r>
      </w:hyperlink>
      <w:r>
        <w:t xml:space="preserve"> Федерального закона N 210-ФЗ "Об организации предоставления государственных и муниципальных услуг" и в порядке, установленном </w:t>
      </w:r>
      <w:hyperlink r:id="rId75">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t xml:space="preserve">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BD18FC" w:rsidRDefault="00BD18FC">
      <w:pPr>
        <w:pStyle w:val="ConsPlusNormal"/>
        <w:spacing w:before="220"/>
        <w:ind w:firstLine="540"/>
        <w:jc w:val="both"/>
      </w:pPr>
      <w:r>
        <w:t xml:space="preserve">7. </w:t>
      </w:r>
      <w:proofErr w:type="gramStart"/>
      <w:r>
        <w:t xml:space="preserve">В случае выявления опечаток и ошибок заявитель вправе обратиться в уполномоченный орган с </w:t>
      </w:r>
      <w:hyperlink w:anchor="P675">
        <w:r>
          <w:rPr>
            <w:color w:val="0000FF"/>
          </w:rPr>
          <w:t>заявлением</w:t>
        </w:r>
      </w:hyperlink>
      <w: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3 к настоящему Административному регламенту (далее - заявление по форме приложения 3) и приложением документов, указанных в </w:t>
      </w:r>
      <w:hyperlink w:anchor="P153">
        <w:r>
          <w:rPr>
            <w:color w:val="0000FF"/>
          </w:rPr>
          <w:t>пунктах 2</w:t>
        </w:r>
      </w:hyperlink>
      <w:r>
        <w:t xml:space="preserve"> - </w:t>
      </w:r>
      <w:hyperlink w:anchor="P162">
        <w:r>
          <w:rPr>
            <w:color w:val="0000FF"/>
          </w:rPr>
          <w:t>9 части 8 раздела II</w:t>
        </w:r>
      </w:hyperlink>
      <w:r>
        <w:t xml:space="preserve"> настоящего Административного регламента.</w:t>
      </w:r>
      <w:proofErr w:type="gramEnd"/>
    </w:p>
    <w:p w:rsidR="00BD18FC" w:rsidRDefault="00BD18FC">
      <w:pPr>
        <w:pStyle w:val="ConsPlusNormal"/>
        <w:spacing w:before="220"/>
        <w:ind w:firstLine="540"/>
        <w:jc w:val="both"/>
      </w:pPr>
      <w:r>
        <w:t>8.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D18FC" w:rsidRDefault="00BD18FC">
      <w:pPr>
        <w:pStyle w:val="ConsPlusNormal"/>
        <w:spacing w:before="220"/>
        <w:ind w:firstLine="540"/>
        <w:jc w:val="both"/>
      </w:pPr>
      <w: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w:t>
      </w:r>
      <w:hyperlink w:anchor="P675">
        <w:r>
          <w:rPr>
            <w:color w:val="0000FF"/>
          </w:rPr>
          <w:t>заявлением</w:t>
        </w:r>
      </w:hyperlink>
      <w:r>
        <w:t xml:space="preserve"> по форме приложения 3;</w:t>
      </w:r>
    </w:p>
    <w:p w:rsidR="00BD18FC" w:rsidRDefault="00BD18FC">
      <w:pPr>
        <w:pStyle w:val="ConsPlusNormal"/>
        <w:spacing w:before="220"/>
        <w:ind w:firstLine="540"/>
        <w:jc w:val="both"/>
      </w:pPr>
      <w:r>
        <w:t xml:space="preserve">2) уполномоченный орган при получении </w:t>
      </w:r>
      <w:hyperlink w:anchor="P675">
        <w:r>
          <w:rPr>
            <w:color w:val="0000FF"/>
          </w:rPr>
          <w:t>заявления</w:t>
        </w:r>
      </w:hyperlink>
      <w:r>
        <w:t xml:space="preserve"> по форме приложения 3 рассматривает необходимость внесения соответствующих изменений в документы, являющиеся результатом предоставления муниципальной услуги;</w:t>
      </w:r>
    </w:p>
    <w:p w:rsidR="00BD18FC" w:rsidRDefault="00BD18FC">
      <w:pPr>
        <w:pStyle w:val="ConsPlusNormal"/>
        <w:spacing w:before="220"/>
        <w:ind w:firstLine="540"/>
        <w:jc w:val="both"/>
      </w:pPr>
      <w: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BD18FC" w:rsidRDefault="00BD18FC">
      <w:pPr>
        <w:pStyle w:val="ConsPlusNormal"/>
        <w:spacing w:before="220"/>
        <w:ind w:firstLine="540"/>
        <w:jc w:val="both"/>
      </w:pPr>
      <w:r>
        <w:lastRenderedPageBreak/>
        <w:t xml:space="preserve">9. Срок устранения опечаток и ошибок не должен превышать 3 (трех) рабочих дней </w:t>
      </w:r>
      <w:proofErr w:type="gramStart"/>
      <w:r>
        <w:t>с даты регистрации</w:t>
      </w:r>
      <w:proofErr w:type="gramEnd"/>
      <w:r>
        <w:t xml:space="preserve"> </w:t>
      </w:r>
      <w:hyperlink w:anchor="P675">
        <w:r>
          <w:rPr>
            <w:color w:val="0000FF"/>
          </w:rPr>
          <w:t>заявления</w:t>
        </w:r>
      </w:hyperlink>
      <w:r>
        <w:t xml:space="preserve"> по форме приложения 3.</w:t>
      </w:r>
    </w:p>
    <w:p w:rsidR="00BD18FC" w:rsidRDefault="00BD18FC">
      <w:pPr>
        <w:pStyle w:val="ConsPlusNormal"/>
        <w:spacing w:before="220"/>
        <w:ind w:firstLine="540"/>
        <w:jc w:val="both"/>
      </w:pPr>
      <w:r>
        <w:t xml:space="preserve">10. Заявитель вправе обратиться в уполномоченный орган с </w:t>
      </w:r>
      <w:hyperlink w:anchor="P786">
        <w:r>
          <w:rPr>
            <w:color w:val="0000FF"/>
          </w:rPr>
          <w:t>заявлением</w:t>
        </w:r>
      </w:hyperlink>
      <w:r>
        <w:t xml:space="preserve"> о выдаче заверенных копий документов, выданных в результате предоставления муниципальной услуги, в соответствии с приложением 4 к настоящему Административному регламенту (далее - заявление по форме приложения 4) и приложением документов, указанных в </w:t>
      </w:r>
      <w:hyperlink w:anchor="P153">
        <w:r>
          <w:rPr>
            <w:color w:val="0000FF"/>
          </w:rPr>
          <w:t>пунктах 2</w:t>
        </w:r>
      </w:hyperlink>
      <w:r>
        <w:t xml:space="preserve">, </w:t>
      </w:r>
      <w:hyperlink w:anchor="P154">
        <w:r>
          <w:rPr>
            <w:color w:val="0000FF"/>
          </w:rPr>
          <w:t>3 части 8 раздела II</w:t>
        </w:r>
      </w:hyperlink>
      <w:r>
        <w:t xml:space="preserve"> настоящего Административного регламента.</w:t>
      </w:r>
    </w:p>
    <w:p w:rsidR="00BD18FC" w:rsidRDefault="00BD18FC">
      <w:pPr>
        <w:pStyle w:val="ConsPlusNormal"/>
        <w:spacing w:before="220"/>
        <w:ind w:firstLine="540"/>
        <w:jc w:val="both"/>
      </w:pPr>
      <w:r>
        <w:t>11. Выдача заверенных копий документов, выданных в результате предоставления муниципальной услуги, осуществляется в следующем порядке:</w:t>
      </w:r>
    </w:p>
    <w:p w:rsidR="00BD18FC" w:rsidRDefault="00BD18FC">
      <w:pPr>
        <w:pStyle w:val="ConsPlusNormal"/>
        <w:spacing w:before="220"/>
        <w:ind w:firstLine="540"/>
        <w:jc w:val="both"/>
      </w:pPr>
      <w:r>
        <w:t xml:space="preserve">1) заявитель обращается лично в уполномоченный орган с </w:t>
      </w:r>
      <w:hyperlink w:anchor="P786">
        <w:r>
          <w:rPr>
            <w:color w:val="0000FF"/>
          </w:rPr>
          <w:t>заявлением</w:t>
        </w:r>
      </w:hyperlink>
      <w:r>
        <w:t xml:space="preserve"> по форме приложения 4;</w:t>
      </w:r>
    </w:p>
    <w:p w:rsidR="00BD18FC" w:rsidRDefault="00BD18FC">
      <w:pPr>
        <w:pStyle w:val="ConsPlusNormal"/>
        <w:spacing w:before="220"/>
        <w:ind w:firstLine="540"/>
        <w:jc w:val="both"/>
      </w:pPr>
      <w:r>
        <w:t xml:space="preserve">2) уполномоченный орган при получении </w:t>
      </w:r>
      <w:hyperlink w:anchor="P786">
        <w:r>
          <w:rPr>
            <w:color w:val="0000FF"/>
          </w:rPr>
          <w:t>заявления</w:t>
        </w:r>
      </w:hyperlink>
      <w:r>
        <w:t xml:space="preserve"> по форме приложения 4 осуществляет проверку, анализ поступившего заявления и принимает решение о порядке его дальнейшего рассмотрения:</w:t>
      </w:r>
    </w:p>
    <w:p w:rsidR="00BD18FC" w:rsidRDefault="00BD18FC">
      <w:pPr>
        <w:pStyle w:val="ConsPlusNormal"/>
        <w:spacing w:before="220"/>
        <w:ind w:firstLine="540"/>
        <w:jc w:val="both"/>
      </w:pPr>
      <w:r>
        <w:t>а) выдаче заверенных копий документов, выданных в результате предоставления муниципальной услуги;</w:t>
      </w:r>
    </w:p>
    <w:p w:rsidR="00BD18FC" w:rsidRDefault="00BD18FC">
      <w:pPr>
        <w:pStyle w:val="ConsPlusNormal"/>
        <w:spacing w:before="220"/>
        <w:ind w:firstLine="540"/>
        <w:jc w:val="both"/>
      </w:pPr>
      <w:r>
        <w:t xml:space="preserve">б) мотивированном </w:t>
      </w:r>
      <w:proofErr w:type="gramStart"/>
      <w:r>
        <w:t>отказе</w:t>
      </w:r>
      <w:proofErr w:type="gramEnd"/>
      <w:r>
        <w:t xml:space="preserve"> в выдаче заверенных копий документов, выданных в результате предоставления муниципальной услуги.</w:t>
      </w:r>
    </w:p>
    <w:p w:rsidR="00BD18FC" w:rsidRDefault="00BD18FC">
      <w:pPr>
        <w:pStyle w:val="ConsPlusNormal"/>
        <w:spacing w:before="220"/>
        <w:ind w:firstLine="540"/>
        <w:jc w:val="both"/>
      </w:pPr>
      <w:r>
        <w:t xml:space="preserve">12. Срок выдачи заверенных копий документов не должен превышать 5 (пяти) рабочих дней </w:t>
      </w:r>
      <w:proofErr w:type="gramStart"/>
      <w:r>
        <w:t>с даты регистрации</w:t>
      </w:r>
      <w:proofErr w:type="gramEnd"/>
      <w:r>
        <w:t xml:space="preserve"> </w:t>
      </w:r>
      <w:hyperlink w:anchor="P786">
        <w:r>
          <w:rPr>
            <w:color w:val="0000FF"/>
          </w:rPr>
          <w:t>заявления</w:t>
        </w:r>
      </w:hyperlink>
      <w:r>
        <w:t xml:space="preserve"> по форме приложения 4.</w:t>
      </w:r>
    </w:p>
    <w:p w:rsidR="00BD18FC" w:rsidRDefault="00BD18FC">
      <w:pPr>
        <w:pStyle w:val="ConsPlusNormal"/>
        <w:jc w:val="both"/>
      </w:pPr>
    </w:p>
    <w:p w:rsidR="00BD18FC" w:rsidRDefault="00BD18FC">
      <w:pPr>
        <w:pStyle w:val="ConsPlusTitle"/>
        <w:jc w:val="center"/>
        <w:outlineLvl w:val="1"/>
      </w:pPr>
      <w:r>
        <w:t xml:space="preserve">IV. ФОРМЫ </w:t>
      </w:r>
      <w:proofErr w:type="gramStart"/>
      <w:r>
        <w:t>КОНТРОЛЯ ЗА</w:t>
      </w:r>
      <w:proofErr w:type="gramEnd"/>
      <w:r>
        <w:t xml:space="preserve"> ИСПОЛНЕНИЕМ</w:t>
      </w:r>
    </w:p>
    <w:p w:rsidR="00BD18FC" w:rsidRDefault="00BD18FC">
      <w:pPr>
        <w:pStyle w:val="ConsPlusTitle"/>
        <w:jc w:val="center"/>
      </w:pPr>
      <w:r>
        <w:t>АДМИНИСТРАТИВНОГО РЕГЛАМЕНТА</w:t>
      </w:r>
    </w:p>
    <w:p w:rsidR="00BD18FC" w:rsidRDefault="00BD18FC">
      <w:pPr>
        <w:pStyle w:val="ConsPlusNormal"/>
        <w:jc w:val="both"/>
      </w:pPr>
    </w:p>
    <w:p w:rsidR="00BD18FC" w:rsidRDefault="00BD18FC">
      <w:pPr>
        <w:pStyle w:val="ConsPlusNormal"/>
        <w:ind w:firstLine="540"/>
        <w:jc w:val="both"/>
      </w:pPr>
      <w:r>
        <w:t xml:space="preserve">1. Текущий </w:t>
      </w:r>
      <w:proofErr w:type="gramStart"/>
      <w:r>
        <w:t>контроль за</w:t>
      </w:r>
      <w:proofErr w:type="gramEnd"/>
      <w:r>
        <w:t xml:space="preserve"> исполнением Административного регламента (далее - текущий контроль) осуществляется председателем Комитета и его заместителями, ответственными за организацию работы по предоставлению муниципальной услуги, ежедневно.</w:t>
      </w:r>
    </w:p>
    <w:p w:rsidR="00BD18FC" w:rsidRDefault="00BD18FC">
      <w:pPr>
        <w:pStyle w:val="ConsPlusNormal"/>
        <w:spacing w:before="220"/>
        <w:ind w:firstLine="540"/>
        <w:jc w:val="both"/>
      </w:pPr>
      <w:r>
        <w:t>2. 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w:t>
      </w:r>
    </w:p>
    <w:p w:rsidR="00BD18FC" w:rsidRDefault="00BD18FC">
      <w:pPr>
        <w:pStyle w:val="ConsPlusNormal"/>
        <w:spacing w:before="220"/>
        <w:ind w:firstLine="540"/>
        <w:jc w:val="both"/>
      </w:pPr>
      <w:r>
        <w:t>3. 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BD18FC" w:rsidRDefault="00BD18FC">
      <w:pPr>
        <w:pStyle w:val="ConsPlusNormal"/>
        <w:spacing w:before="220"/>
        <w:ind w:firstLine="540"/>
        <w:jc w:val="both"/>
      </w:pPr>
      <w:r>
        <w:t>4. Проверки могут быть плановыми и внеплановыми. Проверка также может проводиться в связи с конкретным обращением заявителя.</w:t>
      </w:r>
    </w:p>
    <w:p w:rsidR="00BD18FC" w:rsidRDefault="00BD18FC">
      <w:pPr>
        <w:pStyle w:val="ConsPlusNormal"/>
        <w:spacing w:before="220"/>
        <w:ind w:firstLine="540"/>
        <w:jc w:val="both"/>
      </w:pPr>
      <w:r>
        <w:t>5. Результаты проверки оформляются в виде справки, в которой отмечаются выявленные недостатки и предложения по их устранению.</w:t>
      </w:r>
    </w:p>
    <w:p w:rsidR="00BD18FC" w:rsidRDefault="00BD18FC">
      <w:pPr>
        <w:pStyle w:val="ConsPlusNormal"/>
        <w:spacing w:before="220"/>
        <w:ind w:firstLine="540"/>
        <w:jc w:val="both"/>
      </w:pPr>
      <w:r>
        <w:t xml:space="preserve">6. Должностные лица органов, указанных в </w:t>
      </w:r>
      <w:hyperlink w:anchor="P127">
        <w:r>
          <w:rPr>
            <w:color w:val="0000FF"/>
          </w:rPr>
          <w:t>части 2 раздела II</w:t>
        </w:r>
      </w:hyperlink>
      <w:r>
        <w:t xml:space="preserve"> настоящего Административного регламента,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BD18FC" w:rsidRDefault="00BD18FC">
      <w:pPr>
        <w:pStyle w:val="ConsPlusNormal"/>
        <w:jc w:val="both"/>
      </w:pPr>
    </w:p>
    <w:p w:rsidR="00BD18FC" w:rsidRDefault="00BD18FC">
      <w:pPr>
        <w:pStyle w:val="ConsPlusTitle"/>
        <w:jc w:val="center"/>
        <w:outlineLvl w:val="1"/>
      </w:pPr>
      <w:r>
        <w:t>V. ДОСУДЕБНЫЙ (ВНЕСУДЕБНЫЙ) ПОРЯДОК ОБЖАЛОВАНИЯ РЕШЕНИЙ</w:t>
      </w:r>
    </w:p>
    <w:p w:rsidR="00BD18FC" w:rsidRDefault="00BD18FC">
      <w:pPr>
        <w:pStyle w:val="ConsPlusTitle"/>
        <w:jc w:val="center"/>
      </w:pPr>
      <w:r>
        <w:t>И ДЕЙСТВИЙ (БЕЗДЕЙСТВИЯ) ОРГАНА, ПРЕДОСТАВЛЯЮЩЕГО</w:t>
      </w:r>
    </w:p>
    <w:p w:rsidR="00BD18FC" w:rsidRDefault="00BD18FC">
      <w:pPr>
        <w:pStyle w:val="ConsPlusTitle"/>
        <w:jc w:val="center"/>
      </w:pPr>
      <w:r>
        <w:t>МУНИЦИПАЛЬНУЮ УСЛУГУ, А ТАКЖЕ ДОЛЖНОСТНЫХ ЛИЦ</w:t>
      </w:r>
    </w:p>
    <w:p w:rsidR="00BD18FC" w:rsidRDefault="00BD18FC">
      <w:pPr>
        <w:pStyle w:val="ConsPlusTitle"/>
        <w:jc w:val="center"/>
      </w:pPr>
      <w:r>
        <w:t>И МУНИЦИПАЛЬНЫХ СЛУЖАЩИХ</w:t>
      </w:r>
    </w:p>
    <w:p w:rsidR="00BD18FC" w:rsidRDefault="00BD18FC">
      <w:pPr>
        <w:pStyle w:val="ConsPlusNormal"/>
        <w:jc w:val="both"/>
      </w:pPr>
    </w:p>
    <w:p w:rsidR="00BD18FC" w:rsidRDefault="00BD18FC">
      <w:pPr>
        <w:pStyle w:val="ConsPlusNormal"/>
        <w:ind w:firstLine="540"/>
        <w:jc w:val="both"/>
      </w:pPr>
      <w:r>
        <w:t xml:space="preserve">1. Заявители имеют право на обжалование решений и действий (бездействия) Комитета, а также должностных лиц и муниципальных служащих органов, указанных в </w:t>
      </w:r>
      <w:hyperlink w:anchor="P127">
        <w:r>
          <w:rPr>
            <w:color w:val="0000FF"/>
          </w:rPr>
          <w:t>части 2 раздела II</w:t>
        </w:r>
      </w:hyperlink>
      <w:r>
        <w:t xml:space="preserve"> настоящего Административного регламента, в досудебном и судебном порядке.</w:t>
      </w:r>
    </w:p>
    <w:p w:rsidR="00BD18FC" w:rsidRDefault="00BD18FC">
      <w:pPr>
        <w:pStyle w:val="ConsPlusNormal"/>
        <w:spacing w:before="220"/>
        <w:ind w:firstLine="540"/>
        <w:jc w:val="both"/>
      </w:pPr>
      <w:r>
        <w:t>2. В части досудебного обжалования заявители имеют право обратиться с жалобой, в том числе в следующих случаях:</w:t>
      </w:r>
    </w:p>
    <w:p w:rsidR="00BD18FC" w:rsidRDefault="00BD18FC">
      <w:pPr>
        <w:pStyle w:val="ConsPlusNormal"/>
        <w:spacing w:before="220"/>
        <w:ind w:firstLine="540"/>
        <w:jc w:val="both"/>
      </w:pPr>
      <w:r>
        <w:t>1) нарушения срока регистрации запроса заявителя о предоставлении муниципальной услуги;</w:t>
      </w:r>
    </w:p>
    <w:p w:rsidR="00BD18FC" w:rsidRDefault="00BD18FC">
      <w:pPr>
        <w:pStyle w:val="ConsPlusNormal"/>
        <w:spacing w:before="220"/>
        <w:ind w:firstLine="540"/>
        <w:jc w:val="both"/>
      </w:pPr>
      <w:r>
        <w:t>2) нарушения срока предоставления муниципальной услуги;</w:t>
      </w:r>
    </w:p>
    <w:p w:rsidR="00BD18FC" w:rsidRDefault="00BD18FC">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18FC" w:rsidRDefault="00BD18FC">
      <w:pPr>
        <w:pStyle w:val="ConsPlusNormal"/>
        <w:spacing w:before="220"/>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D18FC" w:rsidRDefault="00BD18FC">
      <w:pPr>
        <w:pStyle w:val="ConsPlusNormal"/>
        <w:spacing w:before="220"/>
        <w:ind w:firstLine="540"/>
        <w:jc w:val="both"/>
      </w:pPr>
      <w:proofErr w:type="gramStart"/>
      <w: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D18FC" w:rsidRDefault="00BD18FC">
      <w:pPr>
        <w:pStyle w:val="ConsPlusNormal"/>
        <w:spacing w:before="220"/>
        <w:ind w:firstLine="540"/>
        <w:jc w:val="both"/>
      </w:pPr>
      <w: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18FC" w:rsidRDefault="00BD18FC">
      <w:pPr>
        <w:pStyle w:val="ConsPlusNormal"/>
        <w:spacing w:before="220"/>
        <w:ind w:firstLine="540"/>
        <w:jc w:val="both"/>
      </w:pPr>
      <w:proofErr w:type="gramStart"/>
      <w:r>
        <w:t>7) отказа Комитета,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18FC" w:rsidRDefault="00BD18FC">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BD18FC" w:rsidRDefault="00BD18FC">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D18FC" w:rsidRDefault="00BD18FC">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BD18FC" w:rsidRDefault="00BD18FC">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18FC" w:rsidRDefault="00BD18FC">
      <w:pPr>
        <w:pStyle w:val="ConsPlusNormal"/>
        <w:spacing w:before="220"/>
        <w:ind w:firstLine="540"/>
        <w:jc w:val="both"/>
      </w:pPr>
      <w: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18FC" w:rsidRDefault="00BD18FC">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18FC" w:rsidRDefault="00BD18FC">
      <w:pPr>
        <w:pStyle w:val="ConsPlusNormal"/>
        <w:spacing w:before="22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Комитета, муниципального служащего, ответственного за рассмотрение заявления,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предоставляющего муниципальную услугу, уведомляется заявитель, а также приносятся извинения за доставленные неудобства.</w:t>
      </w:r>
      <w:proofErr w:type="gramEnd"/>
    </w:p>
    <w:p w:rsidR="00BD18FC" w:rsidRDefault="00BD18FC">
      <w:pPr>
        <w:pStyle w:val="ConsPlusNormal"/>
        <w:spacing w:before="220"/>
        <w:ind w:firstLine="540"/>
        <w:jc w:val="both"/>
      </w:pPr>
      <w:r>
        <w:t>3.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D18FC" w:rsidRDefault="00BD18FC">
      <w:pPr>
        <w:pStyle w:val="ConsPlusNormal"/>
        <w:spacing w:before="220"/>
        <w:ind w:firstLine="540"/>
        <w:jc w:val="both"/>
      </w:pPr>
      <w:proofErr w:type="gramStart"/>
      <w:r>
        <w:t>1) в уполномоченный орган (в Комитет) - на решение и (или) действия (бездействие) должностного лица, руководителя структурного подразделения уполномоченного органа;</w:t>
      </w:r>
      <w:proofErr w:type="gramEnd"/>
    </w:p>
    <w:p w:rsidR="00BD18FC" w:rsidRDefault="00BD18FC">
      <w:pPr>
        <w:pStyle w:val="ConsPlusNormal"/>
        <w:spacing w:before="220"/>
        <w:ind w:firstLine="540"/>
        <w:jc w:val="both"/>
      </w:pPr>
      <w:r>
        <w:t>2) в вышестоящий орган (в Администрацию города Пскова) - на решение и действия (бездействие) уполномоченного органа, руководителя уполномоченного органа (председателя Комитета);</w:t>
      </w:r>
    </w:p>
    <w:p w:rsidR="00BD18FC" w:rsidRDefault="00BD18FC">
      <w:pPr>
        <w:pStyle w:val="ConsPlusNormal"/>
        <w:spacing w:before="220"/>
        <w:ind w:firstLine="540"/>
        <w:jc w:val="both"/>
      </w:pPr>
      <w:r>
        <w:t xml:space="preserve">3) к руководителю МФЦ, организации, указанной в </w:t>
      </w:r>
      <w:hyperlink r:id="rId76">
        <w:r>
          <w:rPr>
            <w:color w:val="0000FF"/>
          </w:rPr>
          <w:t>части 1.1 статьи 16</w:t>
        </w:r>
      </w:hyperlink>
      <w:r>
        <w:t xml:space="preserve"> Федерального закона N 210-ФЗ, - на решения и действия (бездействие) работника МФЦ, организации, указанной в </w:t>
      </w:r>
      <w:hyperlink r:id="rId77">
        <w:r>
          <w:rPr>
            <w:color w:val="0000FF"/>
          </w:rPr>
          <w:t>части 1.1 статьи 16</w:t>
        </w:r>
      </w:hyperlink>
      <w:r>
        <w:t xml:space="preserve"> Федерального закона N 210-ФЗ;</w:t>
      </w:r>
    </w:p>
    <w:p w:rsidR="00BD18FC" w:rsidRDefault="00BD18FC">
      <w:pPr>
        <w:pStyle w:val="ConsPlusNormal"/>
        <w:spacing w:before="220"/>
        <w:ind w:firstLine="540"/>
        <w:jc w:val="both"/>
      </w:pPr>
      <w:r>
        <w:t xml:space="preserve">4) к учредителю МФЦ, организации, указанной в </w:t>
      </w:r>
      <w:hyperlink r:id="rId78">
        <w:r>
          <w:rPr>
            <w:color w:val="0000FF"/>
          </w:rPr>
          <w:t>части 1.1 статьи 16</w:t>
        </w:r>
      </w:hyperlink>
      <w:r>
        <w:t xml:space="preserve"> Федерального закона N 210-ФЗ, - на решение и действия (бездействие) МФЦ, организации, указанной в </w:t>
      </w:r>
      <w:hyperlink r:id="rId79">
        <w:r>
          <w:rPr>
            <w:color w:val="0000FF"/>
          </w:rPr>
          <w:t>части 1.1 статьи 16</w:t>
        </w:r>
      </w:hyperlink>
      <w:r>
        <w:t xml:space="preserve"> Федерального закона N 210-ФЗ.</w:t>
      </w:r>
    </w:p>
    <w:p w:rsidR="00BD18FC" w:rsidRDefault="00BD18FC">
      <w:pPr>
        <w:pStyle w:val="ConsPlusNormal"/>
        <w:spacing w:before="220"/>
        <w:ind w:firstLine="540"/>
        <w:jc w:val="both"/>
      </w:pPr>
      <w:bookmarkStart w:id="16" w:name="P394"/>
      <w:bookmarkEnd w:id="16"/>
      <w:r>
        <w:t xml:space="preserve">4. В уполномоченном органе, МФЦ, организации, указанной в </w:t>
      </w:r>
      <w:hyperlink r:id="rId80">
        <w:r>
          <w:rPr>
            <w:color w:val="0000FF"/>
          </w:rPr>
          <w:t>части 1.1 статьи 16</w:t>
        </w:r>
      </w:hyperlink>
      <w:r>
        <w:t xml:space="preserve"> Федерального закона N 210-ФЗ, у учредителя МФЦ, организации, указанной в </w:t>
      </w:r>
      <w:hyperlink r:id="rId81">
        <w:r>
          <w:rPr>
            <w:color w:val="0000FF"/>
          </w:rPr>
          <w:t>части 1.1 статьи 16</w:t>
        </w:r>
      </w:hyperlink>
      <w:r>
        <w:t xml:space="preserve"> Федерального закона N 210-ФЗ, определяются уполномоченные на рассмотрение жалоб должностные лица.</w:t>
      </w:r>
    </w:p>
    <w:p w:rsidR="00BD18FC" w:rsidRDefault="00BD18FC">
      <w:pPr>
        <w:pStyle w:val="ConsPlusNormal"/>
        <w:spacing w:before="220"/>
        <w:ind w:firstLine="540"/>
        <w:jc w:val="both"/>
      </w:pPr>
      <w:r>
        <w:t>5. Жалоба может быть направлена по почте, с использованием информационно-телекоммуникационной сети "Интернет", официального сайта Администрации города Пскова, ЕПГУ либо портала государственных и муниципальных услуг Псковской области, а также может быть принята при личном приеме заявителя.</w:t>
      </w:r>
    </w:p>
    <w:p w:rsidR="00BD18FC" w:rsidRDefault="00BD18FC">
      <w:pPr>
        <w:pStyle w:val="ConsPlusNormal"/>
        <w:spacing w:before="220"/>
        <w:ind w:firstLine="540"/>
        <w:jc w:val="both"/>
      </w:pPr>
      <w:r>
        <w:t>6. Жалоба должна содержать:</w:t>
      </w:r>
    </w:p>
    <w:p w:rsidR="00BD18FC" w:rsidRDefault="00BD18FC">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ответственного за рассмотрение заявления, решения и действия (бездействие) которых обжалуются;</w:t>
      </w:r>
    </w:p>
    <w:p w:rsidR="00BD18FC" w:rsidRDefault="00BD18FC">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18FC" w:rsidRDefault="00BD18FC">
      <w:pPr>
        <w:pStyle w:val="ConsPlusNormal"/>
        <w:spacing w:before="220"/>
        <w:ind w:firstLine="540"/>
        <w:jc w:val="both"/>
      </w:pPr>
      <w:r>
        <w:t xml:space="preserve">3) сведения об обжалуемых решениях и действиях (бездействии) Комитета, должностного </w:t>
      </w:r>
      <w:r>
        <w:lastRenderedPageBreak/>
        <w:t>лица Комитета либо муниципального служащего, ответственного за рассмотрение заявления;</w:t>
      </w:r>
    </w:p>
    <w:p w:rsidR="00BD18FC" w:rsidRDefault="00BD18FC">
      <w:pPr>
        <w:pStyle w:val="ConsPlusNormal"/>
        <w:spacing w:before="220"/>
        <w:ind w:firstLine="540"/>
        <w:jc w:val="both"/>
      </w:pPr>
      <w:r>
        <w:t>4) доводы, на основании которых заявитель не согласен с решением и действием (бездействием) Комитета, должностного лица Комитета либо муниципального служащего, ответственного за рассмотрение заявления. Заявителем могут быть представлены документы (при наличии), подтверждающие доводы заявителя, либо их копии.</w:t>
      </w:r>
    </w:p>
    <w:p w:rsidR="00BD18FC" w:rsidRDefault="00BD18FC">
      <w:pPr>
        <w:pStyle w:val="ConsPlusNormal"/>
        <w:spacing w:before="220"/>
        <w:ind w:firstLine="540"/>
        <w:jc w:val="both"/>
      </w:pPr>
      <w:r>
        <w:t xml:space="preserve">7. </w:t>
      </w:r>
      <w:proofErr w:type="gramStart"/>
      <w:r>
        <w:t>Жалоба, поступившая в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t xml:space="preserve"> регистрации.</w:t>
      </w:r>
    </w:p>
    <w:p w:rsidR="00BD18FC" w:rsidRDefault="00BD18FC">
      <w:pPr>
        <w:pStyle w:val="ConsPlusNormal"/>
        <w:spacing w:before="220"/>
        <w:ind w:firstLine="540"/>
        <w:jc w:val="both"/>
      </w:pPr>
      <w:bookmarkStart w:id="17" w:name="P402"/>
      <w:bookmarkEnd w:id="17"/>
      <w:r>
        <w:t>8. По результатам рассмотрения жалобы Комитет принимает одно из следующих решений:</w:t>
      </w:r>
    </w:p>
    <w:p w:rsidR="00BD18FC" w:rsidRDefault="00BD18FC">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D18FC" w:rsidRDefault="00BD18FC">
      <w:pPr>
        <w:pStyle w:val="ConsPlusNormal"/>
        <w:spacing w:before="220"/>
        <w:ind w:firstLine="540"/>
        <w:jc w:val="both"/>
      </w:pPr>
      <w:r>
        <w:t>2) отказывает в удовлетворении жалобы.</w:t>
      </w:r>
    </w:p>
    <w:p w:rsidR="00BD18FC" w:rsidRDefault="00BD18FC">
      <w:pPr>
        <w:pStyle w:val="ConsPlusNormal"/>
        <w:spacing w:before="220"/>
        <w:ind w:firstLine="540"/>
        <w:jc w:val="both"/>
      </w:pPr>
      <w:r>
        <w:t xml:space="preserve">9. Не позднее дня, следующего за днем принятия решения, указанного в </w:t>
      </w:r>
      <w:hyperlink w:anchor="P402">
        <w:r>
          <w:rPr>
            <w:color w:val="0000FF"/>
          </w:rPr>
          <w:t>части 8</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18FC" w:rsidRDefault="00BD18FC">
      <w:pPr>
        <w:pStyle w:val="ConsPlusNormal"/>
        <w:spacing w:before="220"/>
        <w:ind w:firstLine="540"/>
        <w:jc w:val="both"/>
      </w:pPr>
      <w:r>
        <w:t xml:space="preserve">10. В случае признания жалобы подлежащей удовлетворению в ответе заявителю дается информация о действиях, осуществляемых Комитетом,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BD18FC" w:rsidRDefault="00BD18FC">
      <w:pPr>
        <w:pStyle w:val="ConsPlusNormal"/>
        <w:spacing w:before="220"/>
        <w:ind w:firstLine="540"/>
        <w:jc w:val="both"/>
      </w:pPr>
      <w:r>
        <w:t xml:space="preserve">11.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18FC" w:rsidRDefault="00BD18FC">
      <w:pPr>
        <w:pStyle w:val="ConsPlusNormal"/>
        <w:spacing w:before="220"/>
        <w:ind w:firstLine="540"/>
        <w:jc w:val="both"/>
      </w:pPr>
      <w:r>
        <w:t xml:space="preserve">12.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w:t>
      </w:r>
      <w:hyperlink w:anchor="P394">
        <w:r>
          <w:rPr>
            <w:color w:val="0000FF"/>
          </w:rPr>
          <w:t>частью 4</w:t>
        </w:r>
      </w:hyperlink>
      <w:r>
        <w:t xml:space="preserve"> настоящего раздела, незамедлительно направляет имеющиеся материалы в органы прокуратуры.</w:t>
      </w:r>
    </w:p>
    <w:p w:rsidR="00BD18FC" w:rsidRDefault="00BD18FC">
      <w:pPr>
        <w:pStyle w:val="ConsPlusNormal"/>
        <w:spacing w:before="220"/>
        <w:ind w:firstLine="540"/>
        <w:jc w:val="both"/>
      </w:pPr>
      <w:r>
        <w:t xml:space="preserve">13. Заявители вправе обжаловать решения, принятые в ходе предоставления муниципальной услуги, действия или бездействие органов, указанных в </w:t>
      </w:r>
      <w:hyperlink w:anchor="P127">
        <w:r>
          <w:rPr>
            <w:color w:val="0000FF"/>
          </w:rPr>
          <w:t>части 2 раздела II</w:t>
        </w:r>
      </w:hyperlink>
      <w:r>
        <w:t xml:space="preserve"> настоящего Административного регламента, их должностных лиц в судебном порядке в соответствии с нормами гражданского судопроизводства.</w:t>
      </w:r>
    </w:p>
    <w:p w:rsidR="00BD18FC" w:rsidRDefault="00BD18FC">
      <w:pPr>
        <w:pStyle w:val="ConsPlusNormal"/>
        <w:jc w:val="both"/>
      </w:pPr>
    </w:p>
    <w:p w:rsidR="00BD18FC" w:rsidRDefault="00BD18FC">
      <w:pPr>
        <w:pStyle w:val="ConsPlusNormal"/>
        <w:jc w:val="right"/>
      </w:pPr>
      <w:r>
        <w:t>Глава города Пскова</w:t>
      </w:r>
    </w:p>
    <w:p w:rsidR="00BD18FC" w:rsidRDefault="00BD18FC">
      <w:pPr>
        <w:pStyle w:val="ConsPlusNormal"/>
        <w:jc w:val="right"/>
      </w:pPr>
      <w:r>
        <w:t>Б.А.ЕЛКИН</w:t>
      </w:r>
    </w:p>
    <w:p w:rsidR="00BD18FC" w:rsidRDefault="00BD18FC">
      <w:pPr>
        <w:pStyle w:val="ConsPlusNormal"/>
        <w:jc w:val="both"/>
      </w:pPr>
    </w:p>
    <w:p w:rsidR="00BD18FC" w:rsidRDefault="00BD18FC">
      <w:pPr>
        <w:pStyle w:val="ConsPlusNormal"/>
        <w:jc w:val="both"/>
      </w:pPr>
    </w:p>
    <w:p w:rsidR="00BD18FC" w:rsidRDefault="00BD18FC">
      <w:pPr>
        <w:pStyle w:val="ConsPlusNormal"/>
        <w:jc w:val="both"/>
      </w:pPr>
    </w:p>
    <w:p w:rsidR="00BD18FC" w:rsidRDefault="00BD18FC">
      <w:pPr>
        <w:pStyle w:val="ConsPlusNormal"/>
        <w:jc w:val="both"/>
      </w:pPr>
    </w:p>
    <w:p w:rsidR="00BD18FC" w:rsidRDefault="00BD18FC">
      <w:pPr>
        <w:pStyle w:val="ConsPlusNormal"/>
        <w:jc w:val="both"/>
      </w:pPr>
    </w:p>
    <w:p w:rsidR="00BD18FC" w:rsidRDefault="00BD18FC">
      <w:pPr>
        <w:pStyle w:val="ConsPlusNormal"/>
        <w:jc w:val="right"/>
        <w:outlineLvl w:val="1"/>
      </w:pPr>
      <w:r>
        <w:t>Приложение 1</w:t>
      </w:r>
    </w:p>
    <w:p w:rsidR="00BD18FC" w:rsidRDefault="00BD18FC">
      <w:pPr>
        <w:pStyle w:val="ConsPlusNormal"/>
        <w:jc w:val="right"/>
      </w:pPr>
      <w:r>
        <w:t>к Административному регламенту</w:t>
      </w:r>
    </w:p>
    <w:p w:rsidR="00BD18FC" w:rsidRDefault="00BD18FC">
      <w:pPr>
        <w:pStyle w:val="ConsPlusNormal"/>
        <w:jc w:val="right"/>
      </w:pPr>
      <w:r>
        <w:t>предоставления муниципальной услуги</w:t>
      </w:r>
    </w:p>
    <w:p w:rsidR="00BD18FC" w:rsidRDefault="00BD18FC">
      <w:pPr>
        <w:pStyle w:val="ConsPlusNormal"/>
        <w:jc w:val="right"/>
      </w:pPr>
      <w:r>
        <w:t>"Перераспределение земельных участков, находящихся</w:t>
      </w:r>
    </w:p>
    <w:p w:rsidR="00BD18FC" w:rsidRDefault="00BD18FC">
      <w:pPr>
        <w:pStyle w:val="ConsPlusNormal"/>
        <w:jc w:val="right"/>
      </w:pPr>
      <w:r>
        <w:t xml:space="preserve">в муниципальной собственности, и </w:t>
      </w:r>
      <w:proofErr w:type="gramStart"/>
      <w:r>
        <w:t>земельных</w:t>
      </w:r>
      <w:proofErr w:type="gramEnd"/>
    </w:p>
    <w:p w:rsidR="00BD18FC" w:rsidRDefault="00BD18FC">
      <w:pPr>
        <w:pStyle w:val="ConsPlusNormal"/>
        <w:jc w:val="right"/>
      </w:pPr>
      <w:r>
        <w:t>участков, находящихся в частной собственности"</w:t>
      </w:r>
    </w:p>
    <w:p w:rsidR="00BD18FC" w:rsidRDefault="00BD18FC">
      <w:pPr>
        <w:pStyle w:val="ConsPlusNormal"/>
        <w:jc w:val="both"/>
      </w:pPr>
    </w:p>
    <w:p w:rsidR="00BD18FC" w:rsidRDefault="00BD18FC">
      <w:pPr>
        <w:pStyle w:val="ConsPlusNormal"/>
        <w:jc w:val="center"/>
      </w:pPr>
      <w:bookmarkStart w:id="18" w:name="P425"/>
      <w:bookmarkEnd w:id="18"/>
      <w:r>
        <w:t>Форма заявления о предоставлении муниципальной услуги</w:t>
      </w:r>
    </w:p>
    <w:p w:rsidR="00BD18FC" w:rsidRDefault="00BD18FC">
      <w:pPr>
        <w:pStyle w:val="ConsPlusNormal"/>
        <w:jc w:val="both"/>
      </w:pPr>
    </w:p>
    <w:p w:rsidR="00BD18FC" w:rsidRDefault="00BD18FC">
      <w:pPr>
        <w:pStyle w:val="ConsPlusNormal"/>
        <w:jc w:val="right"/>
      </w:pPr>
      <w:r>
        <w:t xml:space="preserve">В Комитет по управлению </w:t>
      </w:r>
      <w:proofErr w:type="gramStart"/>
      <w:r>
        <w:t>муниципальным</w:t>
      </w:r>
      <w:proofErr w:type="gramEnd"/>
    </w:p>
    <w:p w:rsidR="00BD18FC" w:rsidRDefault="00BD18FC">
      <w:pPr>
        <w:pStyle w:val="ConsPlusNormal"/>
        <w:jc w:val="right"/>
      </w:pPr>
      <w:r>
        <w:t>имуществом города Пскова</w:t>
      </w:r>
    </w:p>
    <w:p w:rsidR="00BD18FC" w:rsidRDefault="00BD18FC">
      <w:pPr>
        <w:pStyle w:val="ConsPlusNormal"/>
        <w:jc w:val="both"/>
      </w:pPr>
    </w:p>
    <w:p w:rsidR="00BD18FC" w:rsidRDefault="00BD18FC">
      <w:pPr>
        <w:pStyle w:val="ConsPlusNormal"/>
        <w:jc w:val="center"/>
      </w:pPr>
      <w:r>
        <w:rPr>
          <w:b/>
        </w:rPr>
        <w:t>ЗАЯВЛЕНИЕ</w:t>
      </w:r>
    </w:p>
    <w:p w:rsidR="00BD18FC" w:rsidRDefault="00BD18FC">
      <w:pPr>
        <w:pStyle w:val="ConsPlusNormal"/>
        <w:jc w:val="center"/>
      </w:pPr>
      <w:r>
        <w:rPr>
          <w:b/>
        </w:rPr>
        <w:t>о перераспределении земельных участков, находящихся</w:t>
      </w:r>
    </w:p>
    <w:p w:rsidR="00BD18FC" w:rsidRDefault="00BD18FC">
      <w:pPr>
        <w:pStyle w:val="ConsPlusNormal"/>
        <w:jc w:val="center"/>
      </w:pPr>
      <w:r>
        <w:rPr>
          <w:b/>
        </w:rPr>
        <w:t>в муниципальной собственности, и земельных участков,</w:t>
      </w:r>
    </w:p>
    <w:p w:rsidR="00BD18FC" w:rsidRDefault="00BD18FC">
      <w:pPr>
        <w:pStyle w:val="ConsPlusNormal"/>
        <w:jc w:val="center"/>
      </w:pPr>
      <w:proofErr w:type="gramStart"/>
      <w:r>
        <w:rPr>
          <w:b/>
        </w:rPr>
        <w:t>находящихся</w:t>
      </w:r>
      <w:proofErr w:type="gramEnd"/>
      <w:r>
        <w:rPr>
          <w:b/>
        </w:rPr>
        <w:t xml:space="preserve"> в частной собственности</w:t>
      </w:r>
    </w:p>
    <w:p w:rsidR="00BD18FC" w:rsidRDefault="00BD18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1"/>
        <w:gridCol w:w="142"/>
        <w:gridCol w:w="279"/>
        <w:gridCol w:w="858"/>
        <w:gridCol w:w="524"/>
        <w:gridCol w:w="340"/>
        <w:gridCol w:w="168"/>
        <w:gridCol w:w="389"/>
        <w:gridCol w:w="689"/>
        <w:gridCol w:w="722"/>
        <w:gridCol w:w="368"/>
        <w:gridCol w:w="340"/>
        <w:gridCol w:w="352"/>
        <w:gridCol w:w="340"/>
        <w:gridCol w:w="1005"/>
        <w:gridCol w:w="212"/>
        <w:gridCol w:w="1543"/>
      </w:tblGrid>
      <w:tr w:rsidR="00BD18FC">
        <w:tc>
          <w:tcPr>
            <w:tcW w:w="791" w:type="dxa"/>
            <w:tcBorders>
              <w:top w:val="nil"/>
              <w:left w:val="nil"/>
              <w:bottom w:val="nil"/>
              <w:right w:val="nil"/>
            </w:tcBorders>
          </w:tcPr>
          <w:p w:rsidR="00BD18FC" w:rsidRDefault="00BD18FC">
            <w:pPr>
              <w:pStyle w:val="ConsPlusNormal"/>
            </w:pPr>
            <w:r>
              <w:rPr>
                <w:b/>
              </w:rPr>
              <w:t>От:</w:t>
            </w:r>
          </w:p>
        </w:tc>
        <w:tc>
          <w:tcPr>
            <w:tcW w:w="8271" w:type="dxa"/>
            <w:gridSpan w:val="16"/>
            <w:tcBorders>
              <w:top w:val="nil"/>
              <w:left w:val="nil"/>
              <w:bottom w:val="single" w:sz="4" w:space="0" w:color="auto"/>
              <w:right w:val="nil"/>
            </w:tcBorders>
          </w:tcPr>
          <w:p w:rsidR="00BD18FC" w:rsidRDefault="00BD18FC">
            <w:pPr>
              <w:pStyle w:val="ConsPlusNormal"/>
            </w:pPr>
          </w:p>
        </w:tc>
      </w:tr>
      <w:tr w:rsidR="00BD18FC">
        <w:tc>
          <w:tcPr>
            <w:tcW w:w="791" w:type="dxa"/>
            <w:tcBorders>
              <w:top w:val="nil"/>
              <w:left w:val="nil"/>
              <w:bottom w:val="nil"/>
              <w:right w:val="nil"/>
            </w:tcBorders>
          </w:tcPr>
          <w:p w:rsidR="00BD18FC" w:rsidRDefault="00BD18FC">
            <w:pPr>
              <w:pStyle w:val="ConsPlusNormal"/>
            </w:pPr>
          </w:p>
        </w:tc>
        <w:tc>
          <w:tcPr>
            <w:tcW w:w="8271" w:type="dxa"/>
            <w:gridSpan w:val="16"/>
            <w:tcBorders>
              <w:top w:val="single" w:sz="4" w:space="0" w:color="auto"/>
              <w:left w:val="nil"/>
              <w:bottom w:val="nil"/>
              <w:right w:val="nil"/>
            </w:tcBorders>
          </w:tcPr>
          <w:p w:rsidR="00BD18FC" w:rsidRDefault="00BD18FC">
            <w:pPr>
              <w:pStyle w:val="ConsPlusNormal"/>
              <w:jc w:val="center"/>
            </w:pPr>
            <w:r>
              <w:rPr>
                <w:vertAlign w:val="superscript"/>
              </w:rPr>
              <w:t>(указать полное наименование, организационно-правовую форму ЗАЯВИТЕЛЯ -</w:t>
            </w:r>
            <w:r>
              <w:t xml:space="preserve"> </w:t>
            </w:r>
            <w:r>
              <w:rPr>
                <w:b/>
                <w:vertAlign w:val="superscript"/>
              </w:rPr>
              <w:t>юридического лица</w:t>
            </w:r>
            <w:r>
              <w:rPr>
                <w:vertAlign w:val="superscript"/>
              </w:rPr>
              <w:t>)</w:t>
            </w:r>
          </w:p>
        </w:tc>
      </w:tr>
      <w:tr w:rsidR="00BD18FC">
        <w:tc>
          <w:tcPr>
            <w:tcW w:w="9062" w:type="dxa"/>
            <w:gridSpan w:val="17"/>
            <w:tcBorders>
              <w:top w:val="nil"/>
              <w:left w:val="nil"/>
              <w:bottom w:val="single" w:sz="4" w:space="0" w:color="auto"/>
              <w:right w:val="nil"/>
            </w:tcBorders>
          </w:tcPr>
          <w:p w:rsidR="00BD18FC" w:rsidRDefault="00BD18FC">
            <w:pPr>
              <w:pStyle w:val="ConsPlusNormal"/>
            </w:pPr>
          </w:p>
        </w:tc>
      </w:tr>
      <w:tr w:rsidR="00BD18FC">
        <w:tblPrEx>
          <w:tblBorders>
            <w:insideH w:val="single" w:sz="4" w:space="0" w:color="auto"/>
          </w:tblBorders>
        </w:tblPrEx>
        <w:tc>
          <w:tcPr>
            <w:tcW w:w="2934" w:type="dxa"/>
            <w:gridSpan w:val="6"/>
            <w:tcBorders>
              <w:top w:val="single" w:sz="4" w:space="0" w:color="auto"/>
              <w:left w:val="nil"/>
              <w:bottom w:val="nil"/>
              <w:right w:val="nil"/>
            </w:tcBorders>
          </w:tcPr>
          <w:p w:rsidR="00BD18FC" w:rsidRDefault="00BD18FC">
            <w:pPr>
              <w:pStyle w:val="ConsPlusNormal"/>
            </w:pPr>
            <w:r>
              <w:t>ИНН</w:t>
            </w:r>
          </w:p>
        </w:tc>
        <w:tc>
          <w:tcPr>
            <w:tcW w:w="6128" w:type="dxa"/>
            <w:gridSpan w:val="11"/>
            <w:tcBorders>
              <w:top w:val="single" w:sz="4" w:space="0" w:color="auto"/>
              <w:left w:val="nil"/>
              <w:bottom w:val="single" w:sz="4" w:space="0" w:color="auto"/>
              <w:right w:val="nil"/>
            </w:tcBorders>
          </w:tcPr>
          <w:p w:rsidR="00BD18FC" w:rsidRDefault="00BD18FC">
            <w:pPr>
              <w:pStyle w:val="ConsPlusNormal"/>
            </w:pPr>
          </w:p>
        </w:tc>
      </w:tr>
      <w:tr w:rsidR="00BD18FC">
        <w:tc>
          <w:tcPr>
            <w:tcW w:w="2934" w:type="dxa"/>
            <w:gridSpan w:val="6"/>
            <w:tcBorders>
              <w:top w:val="nil"/>
              <w:left w:val="nil"/>
              <w:bottom w:val="nil"/>
              <w:right w:val="nil"/>
            </w:tcBorders>
          </w:tcPr>
          <w:p w:rsidR="00BD18FC" w:rsidRDefault="00BD18FC">
            <w:pPr>
              <w:pStyle w:val="ConsPlusNormal"/>
            </w:pPr>
            <w:r>
              <w:t>ОГРН</w:t>
            </w:r>
          </w:p>
        </w:tc>
        <w:tc>
          <w:tcPr>
            <w:tcW w:w="6128" w:type="dxa"/>
            <w:gridSpan w:val="11"/>
            <w:tcBorders>
              <w:top w:val="single" w:sz="4" w:space="0" w:color="auto"/>
              <w:left w:val="nil"/>
              <w:bottom w:val="single" w:sz="4" w:space="0" w:color="auto"/>
              <w:right w:val="nil"/>
            </w:tcBorders>
          </w:tcPr>
          <w:p w:rsidR="00BD18FC" w:rsidRDefault="00BD18FC">
            <w:pPr>
              <w:pStyle w:val="ConsPlusNormal"/>
            </w:pPr>
          </w:p>
        </w:tc>
      </w:tr>
      <w:tr w:rsidR="00BD18FC">
        <w:tc>
          <w:tcPr>
            <w:tcW w:w="2934" w:type="dxa"/>
            <w:gridSpan w:val="6"/>
            <w:tcBorders>
              <w:top w:val="nil"/>
              <w:left w:val="nil"/>
              <w:bottom w:val="nil"/>
              <w:right w:val="nil"/>
            </w:tcBorders>
          </w:tcPr>
          <w:p w:rsidR="00BD18FC" w:rsidRDefault="00BD18FC">
            <w:pPr>
              <w:pStyle w:val="ConsPlusNormal"/>
            </w:pPr>
            <w:r>
              <w:t>Дата внесения записи в ЕГРЮЛ</w:t>
            </w:r>
          </w:p>
        </w:tc>
        <w:tc>
          <w:tcPr>
            <w:tcW w:w="6128" w:type="dxa"/>
            <w:gridSpan w:val="11"/>
            <w:tcBorders>
              <w:top w:val="single" w:sz="4" w:space="0" w:color="auto"/>
              <w:left w:val="nil"/>
              <w:bottom w:val="single" w:sz="4" w:space="0" w:color="auto"/>
              <w:right w:val="nil"/>
            </w:tcBorders>
          </w:tcPr>
          <w:p w:rsidR="00BD18FC" w:rsidRDefault="00BD18FC">
            <w:pPr>
              <w:pStyle w:val="ConsPlusNormal"/>
            </w:pPr>
          </w:p>
        </w:tc>
      </w:tr>
      <w:tr w:rsidR="00BD18FC">
        <w:tc>
          <w:tcPr>
            <w:tcW w:w="933" w:type="dxa"/>
            <w:gridSpan w:val="2"/>
            <w:tcBorders>
              <w:top w:val="nil"/>
              <w:left w:val="nil"/>
              <w:bottom w:val="nil"/>
              <w:right w:val="nil"/>
            </w:tcBorders>
          </w:tcPr>
          <w:p w:rsidR="00BD18FC" w:rsidRDefault="00BD18FC">
            <w:pPr>
              <w:pStyle w:val="ConsPlusNormal"/>
            </w:pPr>
            <w:r>
              <w:t>в лице:</w:t>
            </w:r>
          </w:p>
        </w:tc>
        <w:tc>
          <w:tcPr>
            <w:tcW w:w="8129" w:type="dxa"/>
            <w:gridSpan w:val="15"/>
            <w:tcBorders>
              <w:top w:val="nil"/>
              <w:left w:val="nil"/>
              <w:bottom w:val="single" w:sz="4" w:space="0" w:color="auto"/>
              <w:right w:val="nil"/>
            </w:tcBorders>
          </w:tcPr>
          <w:p w:rsidR="00BD18FC" w:rsidRDefault="00BD18FC">
            <w:pPr>
              <w:pStyle w:val="ConsPlusNormal"/>
            </w:pPr>
          </w:p>
        </w:tc>
      </w:tr>
      <w:tr w:rsidR="00BD18FC">
        <w:tc>
          <w:tcPr>
            <w:tcW w:w="933" w:type="dxa"/>
            <w:gridSpan w:val="2"/>
            <w:tcBorders>
              <w:top w:val="nil"/>
              <w:left w:val="nil"/>
              <w:bottom w:val="nil"/>
              <w:right w:val="nil"/>
            </w:tcBorders>
          </w:tcPr>
          <w:p w:rsidR="00BD18FC" w:rsidRDefault="00BD18FC">
            <w:pPr>
              <w:pStyle w:val="ConsPlusNormal"/>
            </w:pPr>
          </w:p>
        </w:tc>
        <w:tc>
          <w:tcPr>
            <w:tcW w:w="8129" w:type="dxa"/>
            <w:gridSpan w:val="15"/>
            <w:tcBorders>
              <w:top w:val="single" w:sz="4" w:space="0" w:color="auto"/>
              <w:left w:val="nil"/>
              <w:bottom w:val="nil"/>
              <w:right w:val="nil"/>
            </w:tcBorders>
          </w:tcPr>
          <w:p w:rsidR="00BD18FC" w:rsidRDefault="00BD18FC">
            <w:pPr>
              <w:pStyle w:val="ConsPlusNormal"/>
              <w:jc w:val="center"/>
            </w:pPr>
            <w:r>
              <w:rPr>
                <w:vertAlign w:val="superscript"/>
              </w:rPr>
              <w:t>(указать наименование должности и фамилию, имя и отчество (при наличии) руководителя или представителя</w:t>
            </w:r>
            <w:r>
              <w:t xml:space="preserve"> </w:t>
            </w:r>
            <w:r>
              <w:rPr>
                <w:b/>
                <w:vertAlign w:val="superscript"/>
              </w:rPr>
              <w:t>юридического лица</w:t>
            </w:r>
            <w:r>
              <w:rPr>
                <w:vertAlign w:val="superscript"/>
              </w:rPr>
              <w:t>)</w:t>
            </w:r>
          </w:p>
        </w:tc>
      </w:tr>
      <w:tr w:rsidR="00BD18FC">
        <w:tc>
          <w:tcPr>
            <w:tcW w:w="4902" w:type="dxa"/>
            <w:gridSpan w:val="10"/>
            <w:tcBorders>
              <w:top w:val="nil"/>
              <w:left w:val="nil"/>
              <w:bottom w:val="nil"/>
              <w:right w:val="nil"/>
            </w:tcBorders>
          </w:tcPr>
          <w:p w:rsidR="00BD18FC" w:rsidRDefault="00BD18FC">
            <w:pPr>
              <w:pStyle w:val="ConsPlusNormal"/>
            </w:pPr>
            <w:r>
              <w:t>действующего на основании Устава, доверенности N</w:t>
            </w:r>
          </w:p>
        </w:tc>
        <w:tc>
          <w:tcPr>
            <w:tcW w:w="1400" w:type="dxa"/>
            <w:gridSpan w:val="4"/>
            <w:tcBorders>
              <w:top w:val="nil"/>
              <w:left w:val="nil"/>
              <w:bottom w:val="single" w:sz="4" w:space="0" w:color="auto"/>
              <w:right w:val="nil"/>
            </w:tcBorders>
          </w:tcPr>
          <w:p w:rsidR="00BD18FC" w:rsidRDefault="00BD18FC">
            <w:pPr>
              <w:pStyle w:val="ConsPlusNormal"/>
            </w:pPr>
          </w:p>
        </w:tc>
        <w:tc>
          <w:tcPr>
            <w:tcW w:w="1005" w:type="dxa"/>
            <w:tcBorders>
              <w:top w:val="nil"/>
              <w:left w:val="nil"/>
              <w:bottom w:val="nil"/>
              <w:right w:val="nil"/>
            </w:tcBorders>
          </w:tcPr>
          <w:p w:rsidR="00BD18FC" w:rsidRDefault="00BD18FC">
            <w:pPr>
              <w:pStyle w:val="ConsPlusNormal"/>
            </w:pPr>
            <w:r>
              <w:t>от</w:t>
            </w:r>
          </w:p>
        </w:tc>
        <w:tc>
          <w:tcPr>
            <w:tcW w:w="1755" w:type="dxa"/>
            <w:gridSpan w:val="2"/>
            <w:tcBorders>
              <w:top w:val="nil"/>
              <w:left w:val="nil"/>
              <w:bottom w:val="single" w:sz="4" w:space="0" w:color="auto"/>
              <w:right w:val="nil"/>
            </w:tcBorders>
          </w:tcPr>
          <w:p w:rsidR="00BD18FC" w:rsidRDefault="00BD18FC">
            <w:pPr>
              <w:pStyle w:val="ConsPlusNormal"/>
            </w:pPr>
          </w:p>
        </w:tc>
      </w:tr>
      <w:tr w:rsidR="00BD18FC">
        <w:tc>
          <w:tcPr>
            <w:tcW w:w="4902" w:type="dxa"/>
            <w:gridSpan w:val="10"/>
            <w:tcBorders>
              <w:top w:val="nil"/>
              <w:left w:val="nil"/>
              <w:bottom w:val="nil"/>
              <w:right w:val="nil"/>
            </w:tcBorders>
          </w:tcPr>
          <w:p w:rsidR="00BD18FC" w:rsidRDefault="00BD18FC">
            <w:pPr>
              <w:pStyle w:val="ConsPlusNormal"/>
              <w:jc w:val="center"/>
            </w:pPr>
            <w:r>
              <w:rPr>
                <w:vertAlign w:val="superscript"/>
              </w:rPr>
              <w:t>(подчеркнуть нужное)</w:t>
            </w:r>
          </w:p>
        </w:tc>
        <w:tc>
          <w:tcPr>
            <w:tcW w:w="4160" w:type="dxa"/>
            <w:gridSpan w:val="7"/>
            <w:tcBorders>
              <w:top w:val="nil"/>
              <w:left w:val="nil"/>
              <w:bottom w:val="nil"/>
              <w:right w:val="nil"/>
            </w:tcBorders>
          </w:tcPr>
          <w:p w:rsidR="00BD18FC" w:rsidRDefault="00BD18FC">
            <w:pPr>
              <w:pStyle w:val="ConsPlusNormal"/>
            </w:pPr>
          </w:p>
        </w:tc>
      </w:tr>
      <w:tr w:rsidR="00BD18FC">
        <w:tc>
          <w:tcPr>
            <w:tcW w:w="791" w:type="dxa"/>
            <w:tcBorders>
              <w:top w:val="nil"/>
              <w:left w:val="nil"/>
              <w:bottom w:val="nil"/>
              <w:right w:val="nil"/>
            </w:tcBorders>
          </w:tcPr>
          <w:p w:rsidR="00BD18FC" w:rsidRDefault="00BD18FC">
            <w:pPr>
              <w:pStyle w:val="ConsPlusNormal"/>
            </w:pPr>
            <w:r>
              <w:rPr>
                <w:b/>
              </w:rPr>
              <w:t>От:</w:t>
            </w:r>
          </w:p>
        </w:tc>
        <w:tc>
          <w:tcPr>
            <w:tcW w:w="8271" w:type="dxa"/>
            <w:gridSpan w:val="16"/>
            <w:tcBorders>
              <w:top w:val="nil"/>
              <w:left w:val="nil"/>
              <w:bottom w:val="single" w:sz="4" w:space="0" w:color="auto"/>
              <w:right w:val="nil"/>
            </w:tcBorders>
          </w:tcPr>
          <w:p w:rsidR="00BD18FC" w:rsidRDefault="00BD18FC">
            <w:pPr>
              <w:pStyle w:val="ConsPlusNormal"/>
            </w:pPr>
          </w:p>
        </w:tc>
      </w:tr>
      <w:tr w:rsidR="00BD18FC">
        <w:tc>
          <w:tcPr>
            <w:tcW w:w="791" w:type="dxa"/>
            <w:tcBorders>
              <w:top w:val="nil"/>
              <w:left w:val="nil"/>
              <w:bottom w:val="nil"/>
              <w:right w:val="nil"/>
            </w:tcBorders>
          </w:tcPr>
          <w:p w:rsidR="00BD18FC" w:rsidRDefault="00BD18FC">
            <w:pPr>
              <w:pStyle w:val="ConsPlusNormal"/>
            </w:pPr>
          </w:p>
        </w:tc>
        <w:tc>
          <w:tcPr>
            <w:tcW w:w="8271" w:type="dxa"/>
            <w:gridSpan w:val="16"/>
            <w:tcBorders>
              <w:top w:val="single" w:sz="4" w:space="0" w:color="auto"/>
              <w:left w:val="nil"/>
              <w:bottom w:val="nil"/>
              <w:right w:val="nil"/>
            </w:tcBorders>
          </w:tcPr>
          <w:p w:rsidR="00BD18FC" w:rsidRDefault="00BD18FC">
            <w:pPr>
              <w:pStyle w:val="ConsPlusNormal"/>
              <w:jc w:val="center"/>
            </w:pPr>
            <w:r>
              <w:rPr>
                <w:vertAlign w:val="superscript"/>
              </w:rPr>
              <w:t>(указать фамилию, имя и отчество (при наличии) ЗАЯВИТЕЛЯ -</w:t>
            </w:r>
            <w:r>
              <w:t xml:space="preserve"> </w:t>
            </w:r>
            <w:r>
              <w:rPr>
                <w:b/>
                <w:vertAlign w:val="superscript"/>
              </w:rPr>
              <w:t>физического лица</w:t>
            </w:r>
            <w:r>
              <w:rPr>
                <w:vertAlign w:val="superscript"/>
              </w:rPr>
              <w:t>)</w:t>
            </w:r>
          </w:p>
        </w:tc>
      </w:tr>
      <w:tr w:rsidR="00BD18FC">
        <w:tc>
          <w:tcPr>
            <w:tcW w:w="1212" w:type="dxa"/>
            <w:gridSpan w:val="3"/>
            <w:tcBorders>
              <w:top w:val="nil"/>
              <w:left w:val="nil"/>
              <w:bottom w:val="nil"/>
              <w:right w:val="nil"/>
            </w:tcBorders>
          </w:tcPr>
          <w:p w:rsidR="00BD18FC" w:rsidRDefault="00BD18FC">
            <w:pPr>
              <w:pStyle w:val="ConsPlusNormal"/>
            </w:pPr>
            <w:r>
              <w:t>паспорт:</w:t>
            </w:r>
          </w:p>
        </w:tc>
        <w:tc>
          <w:tcPr>
            <w:tcW w:w="2279" w:type="dxa"/>
            <w:gridSpan w:val="5"/>
            <w:tcBorders>
              <w:top w:val="nil"/>
              <w:left w:val="nil"/>
              <w:bottom w:val="single" w:sz="4" w:space="0" w:color="auto"/>
              <w:right w:val="nil"/>
            </w:tcBorders>
          </w:tcPr>
          <w:p w:rsidR="00BD18FC" w:rsidRDefault="00BD18FC">
            <w:pPr>
              <w:pStyle w:val="ConsPlusNormal"/>
            </w:pPr>
          </w:p>
        </w:tc>
        <w:tc>
          <w:tcPr>
            <w:tcW w:w="2119" w:type="dxa"/>
            <w:gridSpan w:val="4"/>
            <w:tcBorders>
              <w:top w:val="nil"/>
              <w:left w:val="nil"/>
              <w:bottom w:val="nil"/>
              <w:right w:val="nil"/>
            </w:tcBorders>
          </w:tcPr>
          <w:p w:rsidR="00BD18FC" w:rsidRDefault="00BD18FC">
            <w:pPr>
              <w:pStyle w:val="ConsPlusNormal"/>
            </w:pPr>
            <w:r>
              <w:t xml:space="preserve">кем, когда </w:t>
            </w:r>
            <w:proofErr w:type="gramStart"/>
            <w:r>
              <w:t>выдан</w:t>
            </w:r>
            <w:proofErr w:type="gramEnd"/>
            <w:r>
              <w:t>:</w:t>
            </w:r>
          </w:p>
        </w:tc>
        <w:tc>
          <w:tcPr>
            <w:tcW w:w="3452" w:type="dxa"/>
            <w:gridSpan w:val="5"/>
            <w:tcBorders>
              <w:top w:val="nil"/>
              <w:left w:val="nil"/>
              <w:bottom w:val="single" w:sz="4" w:space="0" w:color="auto"/>
              <w:right w:val="nil"/>
            </w:tcBorders>
          </w:tcPr>
          <w:p w:rsidR="00BD18FC" w:rsidRDefault="00BD18FC">
            <w:pPr>
              <w:pStyle w:val="ConsPlusNormal"/>
            </w:pPr>
          </w:p>
        </w:tc>
      </w:tr>
      <w:tr w:rsidR="00BD18FC">
        <w:tc>
          <w:tcPr>
            <w:tcW w:w="9062" w:type="dxa"/>
            <w:gridSpan w:val="17"/>
            <w:tcBorders>
              <w:top w:val="nil"/>
              <w:left w:val="nil"/>
              <w:bottom w:val="single" w:sz="4" w:space="0" w:color="auto"/>
              <w:right w:val="nil"/>
            </w:tcBorders>
          </w:tcPr>
          <w:p w:rsidR="00BD18FC" w:rsidRDefault="00BD18FC">
            <w:pPr>
              <w:pStyle w:val="ConsPlusNormal"/>
            </w:pPr>
          </w:p>
        </w:tc>
      </w:tr>
      <w:tr w:rsidR="00BD18FC">
        <w:tblPrEx>
          <w:tblBorders>
            <w:insideH w:val="single" w:sz="4" w:space="0" w:color="auto"/>
          </w:tblBorders>
        </w:tblPrEx>
        <w:tc>
          <w:tcPr>
            <w:tcW w:w="2070" w:type="dxa"/>
            <w:gridSpan w:val="4"/>
            <w:tcBorders>
              <w:top w:val="single" w:sz="4" w:space="0" w:color="auto"/>
              <w:left w:val="nil"/>
              <w:bottom w:val="nil"/>
              <w:right w:val="nil"/>
            </w:tcBorders>
          </w:tcPr>
          <w:p w:rsidR="00BD18FC" w:rsidRDefault="00BD18FC">
            <w:pPr>
              <w:pStyle w:val="ConsPlusNormal"/>
            </w:pPr>
            <w:r>
              <w:t>дата рождения:</w:t>
            </w:r>
          </w:p>
        </w:tc>
        <w:tc>
          <w:tcPr>
            <w:tcW w:w="6992" w:type="dxa"/>
            <w:gridSpan w:val="13"/>
            <w:tcBorders>
              <w:top w:val="single" w:sz="4" w:space="0" w:color="auto"/>
              <w:left w:val="nil"/>
              <w:bottom w:val="single" w:sz="4" w:space="0" w:color="auto"/>
              <w:right w:val="nil"/>
            </w:tcBorders>
          </w:tcPr>
          <w:p w:rsidR="00BD18FC" w:rsidRDefault="00BD18FC">
            <w:pPr>
              <w:pStyle w:val="ConsPlusNormal"/>
            </w:pPr>
          </w:p>
        </w:tc>
      </w:tr>
      <w:tr w:rsidR="00BD18FC">
        <w:tc>
          <w:tcPr>
            <w:tcW w:w="9062" w:type="dxa"/>
            <w:gridSpan w:val="17"/>
            <w:tcBorders>
              <w:top w:val="nil"/>
              <w:left w:val="nil"/>
              <w:bottom w:val="nil"/>
              <w:right w:val="nil"/>
            </w:tcBorders>
          </w:tcPr>
          <w:p w:rsidR="00BD18FC" w:rsidRDefault="00BD18FC">
            <w:pPr>
              <w:pStyle w:val="ConsPlusNormal"/>
            </w:pPr>
            <w:r>
              <w:t>зарегистрированного (незарегистрированного) в качестве индивидуального предпринимателя</w:t>
            </w:r>
          </w:p>
        </w:tc>
      </w:tr>
      <w:tr w:rsidR="00BD18FC">
        <w:tc>
          <w:tcPr>
            <w:tcW w:w="2934" w:type="dxa"/>
            <w:gridSpan w:val="6"/>
            <w:tcBorders>
              <w:top w:val="nil"/>
              <w:left w:val="nil"/>
              <w:bottom w:val="nil"/>
              <w:right w:val="nil"/>
            </w:tcBorders>
          </w:tcPr>
          <w:p w:rsidR="00BD18FC" w:rsidRDefault="00BD18FC">
            <w:pPr>
              <w:pStyle w:val="ConsPlusNormal"/>
              <w:jc w:val="center"/>
            </w:pPr>
            <w:r>
              <w:rPr>
                <w:vertAlign w:val="superscript"/>
              </w:rPr>
              <w:t>(подчеркнуть нужное)</w:t>
            </w:r>
          </w:p>
        </w:tc>
        <w:tc>
          <w:tcPr>
            <w:tcW w:w="6128" w:type="dxa"/>
            <w:gridSpan w:val="11"/>
            <w:tcBorders>
              <w:top w:val="nil"/>
              <w:left w:val="nil"/>
              <w:bottom w:val="nil"/>
              <w:right w:val="nil"/>
            </w:tcBorders>
          </w:tcPr>
          <w:p w:rsidR="00BD18FC" w:rsidRDefault="00BD18FC">
            <w:pPr>
              <w:pStyle w:val="ConsPlusNormal"/>
            </w:pPr>
          </w:p>
        </w:tc>
      </w:tr>
      <w:tr w:rsidR="00BD18FC">
        <w:tc>
          <w:tcPr>
            <w:tcW w:w="2934" w:type="dxa"/>
            <w:gridSpan w:val="6"/>
            <w:tcBorders>
              <w:top w:val="nil"/>
              <w:left w:val="nil"/>
              <w:bottom w:val="nil"/>
              <w:right w:val="nil"/>
            </w:tcBorders>
          </w:tcPr>
          <w:p w:rsidR="00BD18FC" w:rsidRDefault="00BD18FC">
            <w:pPr>
              <w:pStyle w:val="ConsPlusNormal"/>
            </w:pPr>
            <w:r>
              <w:t>ИНН</w:t>
            </w:r>
          </w:p>
        </w:tc>
        <w:tc>
          <w:tcPr>
            <w:tcW w:w="6128" w:type="dxa"/>
            <w:gridSpan w:val="11"/>
            <w:tcBorders>
              <w:top w:val="nil"/>
              <w:left w:val="nil"/>
              <w:bottom w:val="single" w:sz="4" w:space="0" w:color="auto"/>
              <w:right w:val="nil"/>
            </w:tcBorders>
          </w:tcPr>
          <w:p w:rsidR="00BD18FC" w:rsidRDefault="00BD18FC">
            <w:pPr>
              <w:pStyle w:val="ConsPlusNormal"/>
            </w:pPr>
          </w:p>
        </w:tc>
      </w:tr>
      <w:tr w:rsidR="00BD18FC">
        <w:tc>
          <w:tcPr>
            <w:tcW w:w="2934" w:type="dxa"/>
            <w:gridSpan w:val="6"/>
            <w:tcBorders>
              <w:top w:val="nil"/>
              <w:left w:val="nil"/>
              <w:bottom w:val="nil"/>
              <w:right w:val="nil"/>
            </w:tcBorders>
          </w:tcPr>
          <w:p w:rsidR="00BD18FC" w:rsidRDefault="00BD18FC">
            <w:pPr>
              <w:pStyle w:val="ConsPlusNormal"/>
            </w:pPr>
            <w:r>
              <w:lastRenderedPageBreak/>
              <w:t>ОГРН</w:t>
            </w:r>
          </w:p>
        </w:tc>
        <w:tc>
          <w:tcPr>
            <w:tcW w:w="6128" w:type="dxa"/>
            <w:gridSpan w:val="11"/>
            <w:tcBorders>
              <w:top w:val="single" w:sz="4" w:space="0" w:color="auto"/>
              <w:left w:val="nil"/>
              <w:bottom w:val="single" w:sz="4" w:space="0" w:color="auto"/>
              <w:right w:val="nil"/>
            </w:tcBorders>
          </w:tcPr>
          <w:p w:rsidR="00BD18FC" w:rsidRDefault="00BD18FC">
            <w:pPr>
              <w:pStyle w:val="ConsPlusNormal"/>
            </w:pPr>
          </w:p>
        </w:tc>
      </w:tr>
      <w:tr w:rsidR="00BD18FC">
        <w:tc>
          <w:tcPr>
            <w:tcW w:w="2934" w:type="dxa"/>
            <w:gridSpan w:val="6"/>
            <w:tcBorders>
              <w:top w:val="nil"/>
              <w:left w:val="nil"/>
              <w:bottom w:val="nil"/>
              <w:right w:val="nil"/>
            </w:tcBorders>
          </w:tcPr>
          <w:p w:rsidR="00BD18FC" w:rsidRDefault="00BD18FC">
            <w:pPr>
              <w:pStyle w:val="ConsPlusNormal"/>
            </w:pPr>
            <w:r>
              <w:t>дата внесения записи в ЕГРИП:</w:t>
            </w:r>
          </w:p>
        </w:tc>
        <w:tc>
          <w:tcPr>
            <w:tcW w:w="6128" w:type="dxa"/>
            <w:gridSpan w:val="11"/>
            <w:tcBorders>
              <w:top w:val="single" w:sz="4" w:space="0" w:color="auto"/>
              <w:left w:val="nil"/>
              <w:bottom w:val="single" w:sz="4" w:space="0" w:color="auto"/>
              <w:right w:val="nil"/>
            </w:tcBorders>
          </w:tcPr>
          <w:p w:rsidR="00BD18FC" w:rsidRDefault="00BD18FC">
            <w:pPr>
              <w:pStyle w:val="ConsPlusNormal"/>
            </w:pPr>
          </w:p>
        </w:tc>
      </w:tr>
      <w:tr w:rsidR="00BD18FC">
        <w:tc>
          <w:tcPr>
            <w:tcW w:w="933" w:type="dxa"/>
            <w:gridSpan w:val="2"/>
            <w:tcBorders>
              <w:top w:val="nil"/>
              <w:left w:val="nil"/>
              <w:bottom w:val="nil"/>
              <w:right w:val="nil"/>
            </w:tcBorders>
          </w:tcPr>
          <w:p w:rsidR="00BD18FC" w:rsidRDefault="00BD18FC">
            <w:pPr>
              <w:pStyle w:val="ConsPlusNormal"/>
            </w:pPr>
            <w:r>
              <w:t>в лице:</w:t>
            </w:r>
          </w:p>
        </w:tc>
        <w:tc>
          <w:tcPr>
            <w:tcW w:w="8129" w:type="dxa"/>
            <w:gridSpan w:val="15"/>
            <w:tcBorders>
              <w:top w:val="nil"/>
              <w:left w:val="nil"/>
              <w:bottom w:val="single" w:sz="4" w:space="0" w:color="auto"/>
              <w:right w:val="nil"/>
            </w:tcBorders>
          </w:tcPr>
          <w:p w:rsidR="00BD18FC" w:rsidRDefault="00BD18FC">
            <w:pPr>
              <w:pStyle w:val="ConsPlusNormal"/>
            </w:pPr>
          </w:p>
        </w:tc>
      </w:tr>
      <w:tr w:rsidR="00BD18FC">
        <w:tc>
          <w:tcPr>
            <w:tcW w:w="933" w:type="dxa"/>
            <w:gridSpan w:val="2"/>
            <w:tcBorders>
              <w:top w:val="nil"/>
              <w:left w:val="nil"/>
              <w:bottom w:val="nil"/>
              <w:right w:val="nil"/>
            </w:tcBorders>
          </w:tcPr>
          <w:p w:rsidR="00BD18FC" w:rsidRDefault="00BD18FC">
            <w:pPr>
              <w:pStyle w:val="ConsPlusNormal"/>
            </w:pPr>
          </w:p>
        </w:tc>
        <w:tc>
          <w:tcPr>
            <w:tcW w:w="8129" w:type="dxa"/>
            <w:gridSpan w:val="15"/>
            <w:tcBorders>
              <w:top w:val="single" w:sz="4" w:space="0" w:color="auto"/>
              <w:left w:val="nil"/>
              <w:bottom w:val="nil"/>
              <w:right w:val="nil"/>
            </w:tcBorders>
          </w:tcPr>
          <w:p w:rsidR="00BD18FC" w:rsidRDefault="00BD18FC">
            <w:pPr>
              <w:pStyle w:val="ConsPlusNormal"/>
              <w:jc w:val="center"/>
            </w:pPr>
            <w:r>
              <w:rPr>
                <w:vertAlign w:val="superscript"/>
              </w:rPr>
              <w:t>(указать фамилию, имя и отчество (при наличии) представителя</w:t>
            </w:r>
            <w:r>
              <w:t xml:space="preserve"> </w:t>
            </w:r>
            <w:r>
              <w:rPr>
                <w:b/>
                <w:vertAlign w:val="superscript"/>
              </w:rPr>
              <w:t>физического лица</w:t>
            </w:r>
            <w:r>
              <w:rPr>
                <w:vertAlign w:val="superscript"/>
              </w:rPr>
              <w:t>)</w:t>
            </w:r>
          </w:p>
        </w:tc>
      </w:tr>
      <w:tr w:rsidR="00BD18FC">
        <w:tc>
          <w:tcPr>
            <w:tcW w:w="4180" w:type="dxa"/>
            <w:gridSpan w:val="9"/>
            <w:tcBorders>
              <w:top w:val="nil"/>
              <w:left w:val="nil"/>
              <w:bottom w:val="nil"/>
              <w:right w:val="nil"/>
            </w:tcBorders>
          </w:tcPr>
          <w:p w:rsidR="00BD18FC" w:rsidRDefault="00BD18FC">
            <w:pPr>
              <w:pStyle w:val="ConsPlusNormal"/>
            </w:pPr>
            <w:proofErr w:type="gramStart"/>
            <w:r>
              <w:t>действующего</w:t>
            </w:r>
            <w:proofErr w:type="gramEnd"/>
            <w:r>
              <w:t xml:space="preserve"> на основании доверенности N</w:t>
            </w:r>
          </w:p>
        </w:tc>
        <w:tc>
          <w:tcPr>
            <w:tcW w:w="1430" w:type="dxa"/>
            <w:gridSpan w:val="3"/>
            <w:tcBorders>
              <w:top w:val="nil"/>
              <w:left w:val="nil"/>
              <w:bottom w:val="single" w:sz="4" w:space="0" w:color="auto"/>
              <w:right w:val="nil"/>
            </w:tcBorders>
          </w:tcPr>
          <w:p w:rsidR="00BD18FC" w:rsidRDefault="00BD18FC">
            <w:pPr>
              <w:pStyle w:val="ConsPlusNormal"/>
            </w:pPr>
          </w:p>
        </w:tc>
        <w:tc>
          <w:tcPr>
            <w:tcW w:w="692" w:type="dxa"/>
            <w:gridSpan w:val="2"/>
            <w:tcBorders>
              <w:top w:val="nil"/>
              <w:left w:val="nil"/>
              <w:bottom w:val="nil"/>
              <w:right w:val="nil"/>
            </w:tcBorders>
          </w:tcPr>
          <w:p w:rsidR="00BD18FC" w:rsidRDefault="00BD18FC">
            <w:pPr>
              <w:pStyle w:val="ConsPlusNormal"/>
            </w:pPr>
            <w:r>
              <w:t>от</w:t>
            </w:r>
          </w:p>
        </w:tc>
        <w:tc>
          <w:tcPr>
            <w:tcW w:w="2760" w:type="dxa"/>
            <w:gridSpan w:val="3"/>
            <w:tcBorders>
              <w:top w:val="nil"/>
              <w:left w:val="nil"/>
              <w:bottom w:val="single" w:sz="4" w:space="0" w:color="auto"/>
              <w:right w:val="nil"/>
            </w:tcBorders>
          </w:tcPr>
          <w:p w:rsidR="00BD18FC" w:rsidRDefault="00BD18FC">
            <w:pPr>
              <w:pStyle w:val="ConsPlusNormal"/>
            </w:pPr>
          </w:p>
        </w:tc>
      </w:tr>
      <w:tr w:rsidR="00BD18FC">
        <w:tc>
          <w:tcPr>
            <w:tcW w:w="9062" w:type="dxa"/>
            <w:gridSpan w:val="17"/>
            <w:tcBorders>
              <w:top w:val="nil"/>
              <w:left w:val="nil"/>
              <w:bottom w:val="nil"/>
              <w:right w:val="nil"/>
            </w:tcBorders>
          </w:tcPr>
          <w:p w:rsidR="00BD18FC" w:rsidRDefault="00BD18FC">
            <w:pPr>
              <w:pStyle w:val="ConsPlusNormal"/>
            </w:pPr>
            <w:r>
              <w:t>Дополнительно сообщаю следующие сведения о ЗАЯВИТЕЛЕ:</w:t>
            </w:r>
          </w:p>
        </w:tc>
      </w:tr>
      <w:tr w:rsidR="00BD18FC">
        <w:tc>
          <w:tcPr>
            <w:tcW w:w="2594" w:type="dxa"/>
            <w:gridSpan w:val="5"/>
            <w:tcBorders>
              <w:top w:val="nil"/>
              <w:left w:val="nil"/>
              <w:bottom w:val="nil"/>
              <w:right w:val="nil"/>
            </w:tcBorders>
          </w:tcPr>
          <w:p w:rsidR="00BD18FC" w:rsidRDefault="00BD18FC">
            <w:pPr>
              <w:pStyle w:val="ConsPlusNormal"/>
            </w:pPr>
            <w:r>
              <w:t>Является резидентом:</w:t>
            </w:r>
          </w:p>
        </w:tc>
        <w:tc>
          <w:tcPr>
            <w:tcW w:w="6468" w:type="dxa"/>
            <w:gridSpan w:val="12"/>
            <w:tcBorders>
              <w:top w:val="nil"/>
              <w:left w:val="nil"/>
              <w:bottom w:val="single" w:sz="4" w:space="0" w:color="auto"/>
              <w:right w:val="nil"/>
            </w:tcBorders>
          </w:tcPr>
          <w:p w:rsidR="00BD18FC" w:rsidRDefault="00BD18FC">
            <w:pPr>
              <w:pStyle w:val="ConsPlusNormal"/>
            </w:pPr>
          </w:p>
        </w:tc>
      </w:tr>
      <w:tr w:rsidR="00BD18FC">
        <w:tc>
          <w:tcPr>
            <w:tcW w:w="2594" w:type="dxa"/>
            <w:gridSpan w:val="5"/>
            <w:tcBorders>
              <w:top w:val="nil"/>
              <w:left w:val="nil"/>
              <w:bottom w:val="nil"/>
              <w:right w:val="nil"/>
            </w:tcBorders>
          </w:tcPr>
          <w:p w:rsidR="00BD18FC" w:rsidRDefault="00BD18FC">
            <w:pPr>
              <w:pStyle w:val="ConsPlusNormal"/>
            </w:pPr>
          </w:p>
        </w:tc>
        <w:tc>
          <w:tcPr>
            <w:tcW w:w="6468" w:type="dxa"/>
            <w:gridSpan w:val="12"/>
            <w:tcBorders>
              <w:top w:val="single" w:sz="4" w:space="0" w:color="auto"/>
              <w:left w:val="nil"/>
              <w:bottom w:val="nil"/>
              <w:right w:val="nil"/>
            </w:tcBorders>
          </w:tcPr>
          <w:p w:rsidR="00BD18FC" w:rsidRDefault="00BD18FC">
            <w:pPr>
              <w:pStyle w:val="ConsPlusNormal"/>
              <w:jc w:val="center"/>
            </w:pPr>
            <w:r>
              <w:rPr>
                <w:vertAlign w:val="superscript"/>
              </w:rPr>
              <w:t>(указать государство)</w:t>
            </w:r>
          </w:p>
        </w:tc>
      </w:tr>
      <w:tr w:rsidR="00BD18FC">
        <w:tc>
          <w:tcPr>
            <w:tcW w:w="9062" w:type="dxa"/>
            <w:gridSpan w:val="17"/>
            <w:tcBorders>
              <w:top w:val="nil"/>
              <w:left w:val="nil"/>
              <w:bottom w:val="nil"/>
              <w:right w:val="nil"/>
            </w:tcBorders>
          </w:tcPr>
          <w:p w:rsidR="00BD18FC" w:rsidRDefault="00BD18FC">
            <w:pPr>
              <w:pStyle w:val="ConsPlusNormal"/>
            </w:pPr>
            <w:r>
              <w:t>Место нахождения юридического лица (адрес регистрации физического лица):</w:t>
            </w:r>
          </w:p>
        </w:tc>
      </w:tr>
      <w:tr w:rsidR="00BD18FC">
        <w:tc>
          <w:tcPr>
            <w:tcW w:w="9062" w:type="dxa"/>
            <w:gridSpan w:val="17"/>
            <w:tcBorders>
              <w:top w:val="nil"/>
              <w:left w:val="nil"/>
              <w:bottom w:val="single" w:sz="4" w:space="0" w:color="auto"/>
              <w:right w:val="nil"/>
            </w:tcBorders>
          </w:tcPr>
          <w:p w:rsidR="00BD18FC" w:rsidRDefault="00BD18FC">
            <w:pPr>
              <w:pStyle w:val="ConsPlusNormal"/>
            </w:pPr>
          </w:p>
        </w:tc>
      </w:tr>
      <w:tr w:rsidR="00BD18FC">
        <w:tc>
          <w:tcPr>
            <w:tcW w:w="9062" w:type="dxa"/>
            <w:gridSpan w:val="17"/>
            <w:tcBorders>
              <w:top w:val="single" w:sz="4" w:space="0" w:color="auto"/>
              <w:left w:val="nil"/>
              <w:bottom w:val="nil"/>
              <w:right w:val="nil"/>
            </w:tcBorders>
          </w:tcPr>
          <w:p w:rsidR="00BD18FC" w:rsidRDefault="00BD18FC">
            <w:pPr>
              <w:pStyle w:val="ConsPlusNormal"/>
            </w:pPr>
            <w:r>
              <w:t>Почтовый адрес ЗАЯВИТЕЛЯ (или представителя ЗАЯВИТЕЛЯ):</w:t>
            </w:r>
          </w:p>
        </w:tc>
      </w:tr>
      <w:tr w:rsidR="00BD18FC">
        <w:tc>
          <w:tcPr>
            <w:tcW w:w="9062" w:type="dxa"/>
            <w:gridSpan w:val="17"/>
            <w:tcBorders>
              <w:top w:val="nil"/>
              <w:left w:val="nil"/>
              <w:bottom w:val="single" w:sz="4" w:space="0" w:color="auto"/>
              <w:right w:val="nil"/>
            </w:tcBorders>
          </w:tcPr>
          <w:p w:rsidR="00BD18FC" w:rsidRDefault="00BD18FC">
            <w:pPr>
              <w:pStyle w:val="ConsPlusNormal"/>
            </w:pPr>
          </w:p>
        </w:tc>
      </w:tr>
      <w:tr w:rsidR="00BD18FC">
        <w:tblPrEx>
          <w:tblBorders>
            <w:insideH w:val="single" w:sz="4" w:space="0" w:color="auto"/>
          </w:tblBorders>
        </w:tblPrEx>
        <w:tc>
          <w:tcPr>
            <w:tcW w:w="5270" w:type="dxa"/>
            <w:gridSpan w:val="11"/>
            <w:tcBorders>
              <w:top w:val="single" w:sz="4" w:space="0" w:color="auto"/>
              <w:left w:val="nil"/>
              <w:bottom w:val="nil"/>
              <w:right w:val="nil"/>
            </w:tcBorders>
          </w:tcPr>
          <w:p w:rsidR="00BD18FC" w:rsidRDefault="00BD18FC">
            <w:pPr>
              <w:pStyle w:val="ConsPlusNormal"/>
            </w:pPr>
            <w:r>
              <w:t>Номер контактного телефона для связи с ЗАЯВИТЕЛЕМ</w:t>
            </w:r>
          </w:p>
          <w:p w:rsidR="00BD18FC" w:rsidRDefault="00BD18FC">
            <w:pPr>
              <w:pStyle w:val="ConsPlusNormal"/>
            </w:pPr>
            <w:r>
              <w:t>(или с представителем ЗАЯВИТЕЛЯ):</w:t>
            </w:r>
          </w:p>
        </w:tc>
        <w:tc>
          <w:tcPr>
            <w:tcW w:w="3792" w:type="dxa"/>
            <w:gridSpan w:val="6"/>
            <w:tcBorders>
              <w:top w:val="single" w:sz="4" w:space="0" w:color="auto"/>
              <w:left w:val="nil"/>
              <w:bottom w:val="single" w:sz="4" w:space="0" w:color="auto"/>
              <w:right w:val="nil"/>
            </w:tcBorders>
          </w:tcPr>
          <w:p w:rsidR="00BD18FC" w:rsidRDefault="00BD18FC">
            <w:pPr>
              <w:pStyle w:val="ConsPlusNormal"/>
            </w:pPr>
          </w:p>
        </w:tc>
      </w:tr>
      <w:tr w:rsidR="00BD18FC">
        <w:tc>
          <w:tcPr>
            <w:tcW w:w="5270" w:type="dxa"/>
            <w:gridSpan w:val="11"/>
            <w:tcBorders>
              <w:top w:val="nil"/>
              <w:left w:val="nil"/>
              <w:bottom w:val="nil"/>
              <w:right w:val="nil"/>
            </w:tcBorders>
          </w:tcPr>
          <w:p w:rsidR="00BD18FC" w:rsidRDefault="00BD18FC">
            <w:pPr>
              <w:pStyle w:val="ConsPlusNormal"/>
            </w:pPr>
            <w:r>
              <w:t>Адрес электронной почты для связи с ЗАЯВИТЕЛЕМ</w:t>
            </w:r>
          </w:p>
          <w:p w:rsidR="00BD18FC" w:rsidRDefault="00BD18FC">
            <w:pPr>
              <w:pStyle w:val="ConsPlusNormal"/>
            </w:pPr>
            <w:r>
              <w:t>(или с представителем ЗАЯВИТЕЛЯ):</w:t>
            </w:r>
          </w:p>
        </w:tc>
        <w:tc>
          <w:tcPr>
            <w:tcW w:w="3792" w:type="dxa"/>
            <w:gridSpan w:val="6"/>
            <w:tcBorders>
              <w:top w:val="single" w:sz="4" w:space="0" w:color="auto"/>
              <w:left w:val="nil"/>
              <w:bottom w:val="single" w:sz="4" w:space="0" w:color="auto"/>
              <w:right w:val="nil"/>
            </w:tcBorders>
          </w:tcPr>
          <w:p w:rsidR="00BD18FC" w:rsidRDefault="00BD18FC">
            <w:pPr>
              <w:pStyle w:val="ConsPlusNormal"/>
            </w:pPr>
          </w:p>
        </w:tc>
      </w:tr>
      <w:tr w:rsidR="00BD18FC">
        <w:tc>
          <w:tcPr>
            <w:tcW w:w="9062" w:type="dxa"/>
            <w:gridSpan w:val="17"/>
            <w:tcBorders>
              <w:top w:val="nil"/>
              <w:left w:val="nil"/>
              <w:bottom w:val="nil"/>
              <w:right w:val="nil"/>
            </w:tcBorders>
          </w:tcPr>
          <w:p w:rsidR="00BD18FC" w:rsidRDefault="00BD18FC">
            <w:pPr>
              <w:pStyle w:val="ConsPlusNormal"/>
              <w:jc w:val="both"/>
            </w:pPr>
            <w:r>
              <w:rPr>
                <w:b/>
              </w:rPr>
              <w:t>Прошу заключить соглашение о перераспределении земельного участка, находящегося в муниципальной собственности муниципального образования "Город Псков":</w:t>
            </w:r>
          </w:p>
        </w:tc>
      </w:tr>
      <w:tr w:rsidR="00BD18FC">
        <w:tc>
          <w:tcPr>
            <w:tcW w:w="3491" w:type="dxa"/>
            <w:gridSpan w:val="8"/>
            <w:tcBorders>
              <w:top w:val="nil"/>
              <w:left w:val="nil"/>
              <w:bottom w:val="nil"/>
              <w:right w:val="nil"/>
            </w:tcBorders>
          </w:tcPr>
          <w:p w:rsidR="00BD18FC" w:rsidRDefault="00BD18FC">
            <w:pPr>
              <w:pStyle w:val="ConsPlusNormal"/>
            </w:pPr>
            <w:r>
              <w:t>кадастровый номер земельного участка:</w:t>
            </w:r>
          </w:p>
        </w:tc>
        <w:tc>
          <w:tcPr>
            <w:tcW w:w="5571" w:type="dxa"/>
            <w:gridSpan w:val="9"/>
            <w:tcBorders>
              <w:top w:val="nil"/>
              <w:left w:val="nil"/>
              <w:bottom w:val="single" w:sz="4" w:space="0" w:color="auto"/>
              <w:right w:val="nil"/>
            </w:tcBorders>
          </w:tcPr>
          <w:p w:rsidR="00BD18FC" w:rsidRDefault="00BD18FC">
            <w:pPr>
              <w:pStyle w:val="ConsPlusNormal"/>
            </w:pPr>
          </w:p>
        </w:tc>
      </w:tr>
      <w:tr w:rsidR="00BD18FC">
        <w:tblPrEx>
          <w:tblBorders>
            <w:insideH w:val="single" w:sz="4" w:space="0" w:color="auto"/>
          </w:tblBorders>
        </w:tblPrEx>
        <w:tc>
          <w:tcPr>
            <w:tcW w:w="3491" w:type="dxa"/>
            <w:gridSpan w:val="8"/>
            <w:tcBorders>
              <w:top w:val="nil"/>
              <w:left w:val="nil"/>
              <w:bottom w:val="single" w:sz="4" w:space="0" w:color="auto"/>
              <w:right w:val="nil"/>
            </w:tcBorders>
          </w:tcPr>
          <w:p w:rsidR="00BD18FC" w:rsidRDefault="00BD18FC">
            <w:pPr>
              <w:pStyle w:val="ConsPlusNormal"/>
            </w:pPr>
            <w:r>
              <w:t>площадь земельного участка, кв. м:</w:t>
            </w:r>
          </w:p>
        </w:tc>
        <w:tc>
          <w:tcPr>
            <w:tcW w:w="5571" w:type="dxa"/>
            <w:gridSpan w:val="9"/>
            <w:tcBorders>
              <w:top w:val="single" w:sz="4" w:space="0" w:color="auto"/>
              <w:left w:val="nil"/>
              <w:bottom w:val="single" w:sz="4" w:space="0" w:color="auto"/>
              <w:right w:val="nil"/>
            </w:tcBorders>
          </w:tcPr>
          <w:p w:rsidR="00BD18FC" w:rsidRDefault="00BD18FC">
            <w:pPr>
              <w:pStyle w:val="ConsPlusNormal"/>
            </w:pPr>
          </w:p>
        </w:tc>
      </w:tr>
      <w:tr w:rsidR="00BD18FC">
        <w:tc>
          <w:tcPr>
            <w:tcW w:w="9062" w:type="dxa"/>
            <w:gridSpan w:val="17"/>
            <w:tcBorders>
              <w:top w:val="single" w:sz="4" w:space="0" w:color="auto"/>
              <w:left w:val="nil"/>
              <w:bottom w:val="nil"/>
              <w:right w:val="nil"/>
            </w:tcBorders>
          </w:tcPr>
          <w:p w:rsidR="00BD18FC" w:rsidRDefault="00BD18FC">
            <w:pPr>
              <w:pStyle w:val="ConsPlusNormal"/>
              <w:jc w:val="center"/>
            </w:pPr>
            <w:r>
              <w:rPr>
                <w:vertAlign w:val="superscript"/>
              </w:rPr>
              <w:t>(указываются кадастровые номера, площадь земельных участков)</w:t>
            </w:r>
          </w:p>
        </w:tc>
      </w:tr>
      <w:tr w:rsidR="00BD18FC">
        <w:tc>
          <w:tcPr>
            <w:tcW w:w="9062" w:type="dxa"/>
            <w:gridSpan w:val="17"/>
            <w:tcBorders>
              <w:top w:val="nil"/>
              <w:left w:val="nil"/>
              <w:bottom w:val="nil"/>
              <w:right w:val="nil"/>
            </w:tcBorders>
          </w:tcPr>
          <w:p w:rsidR="00BD18FC" w:rsidRDefault="00BD18FC">
            <w:pPr>
              <w:pStyle w:val="ConsPlusNormal"/>
            </w:pPr>
            <w:r>
              <w:rPr>
                <w:b/>
              </w:rPr>
              <w:t>и земельного участка, находящегося в частной собственности:</w:t>
            </w:r>
          </w:p>
        </w:tc>
      </w:tr>
      <w:tr w:rsidR="00BD18FC">
        <w:tc>
          <w:tcPr>
            <w:tcW w:w="9062" w:type="dxa"/>
            <w:gridSpan w:val="17"/>
            <w:tcBorders>
              <w:top w:val="nil"/>
              <w:left w:val="nil"/>
              <w:bottom w:val="single" w:sz="4" w:space="0" w:color="auto"/>
              <w:right w:val="nil"/>
            </w:tcBorders>
          </w:tcPr>
          <w:p w:rsidR="00BD18FC" w:rsidRDefault="00BD18FC">
            <w:pPr>
              <w:pStyle w:val="ConsPlusNormal"/>
            </w:pPr>
          </w:p>
        </w:tc>
      </w:tr>
      <w:tr w:rsidR="00BD18FC">
        <w:tc>
          <w:tcPr>
            <w:tcW w:w="9062" w:type="dxa"/>
            <w:gridSpan w:val="17"/>
            <w:tcBorders>
              <w:top w:val="single" w:sz="4" w:space="0" w:color="auto"/>
              <w:left w:val="nil"/>
              <w:bottom w:val="nil"/>
              <w:right w:val="nil"/>
            </w:tcBorders>
          </w:tcPr>
          <w:p w:rsidR="00BD18FC" w:rsidRDefault="00BD18FC">
            <w:pPr>
              <w:pStyle w:val="ConsPlusNormal"/>
              <w:jc w:val="center"/>
            </w:pPr>
            <w:r>
              <w:rPr>
                <w:vertAlign w:val="superscript"/>
              </w:rPr>
              <w:t>(указываются ФИО собственника земельного участка)</w:t>
            </w:r>
          </w:p>
        </w:tc>
      </w:tr>
      <w:tr w:rsidR="00BD18FC">
        <w:tc>
          <w:tcPr>
            <w:tcW w:w="3491" w:type="dxa"/>
            <w:gridSpan w:val="8"/>
            <w:tcBorders>
              <w:top w:val="nil"/>
              <w:left w:val="nil"/>
              <w:bottom w:val="nil"/>
              <w:right w:val="nil"/>
            </w:tcBorders>
          </w:tcPr>
          <w:p w:rsidR="00BD18FC" w:rsidRDefault="00BD18FC">
            <w:pPr>
              <w:pStyle w:val="ConsPlusNormal"/>
            </w:pPr>
            <w:r>
              <w:t>кадастровый номер земельного участка:</w:t>
            </w:r>
          </w:p>
        </w:tc>
        <w:tc>
          <w:tcPr>
            <w:tcW w:w="5571" w:type="dxa"/>
            <w:gridSpan w:val="9"/>
            <w:tcBorders>
              <w:top w:val="nil"/>
              <w:left w:val="nil"/>
              <w:bottom w:val="single" w:sz="4" w:space="0" w:color="auto"/>
              <w:right w:val="nil"/>
            </w:tcBorders>
          </w:tcPr>
          <w:p w:rsidR="00BD18FC" w:rsidRDefault="00BD18FC">
            <w:pPr>
              <w:pStyle w:val="ConsPlusNormal"/>
            </w:pPr>
          </w:p>
        </w:tc>
      </w:tr>
      <w:tr w:rsidR="00BD18FC">
        <w:tblPrEx>
          <w:tblBorders>
            <w:insideH w:val="single" w:sz="4" w:space="0" w:color="auto"/>
          </w:tblBorders>
        </w:tblPrEx>
        <w:tc>
          <w:tcPr>
            <w:tcW w:w="3491" w:type="dxa"/>
            <w:gridSpan w:val="8"/>
            <w:tcBorders>
              <w:top w:val="nil"/>
              <w:left w:val="nil"/>
              <w:bottom w:val="single" w:sz="4" w:space="0" w:color="auto"/>
              <w:right w:val="nil"/>
            </w:tcBorders>
          </w:tcPr>
          <w:p w:rsidR="00BD18FC" w:rsidRDefault="00BD18FC">
            <w:pPr>
              <w:pStyle w:val="ConsPlusNormal"/>
            </w:pPr>
            <w:r>
              <w:t>площадь земельного участка, кв. м:</w:t>
            </w:r>
          </w:p>
        </w:tc>
        <w:tc>
          <w:tcPr>
            <w:tcW w:w="5571" w:type="dxa"/>
            <w:gridSpan w:val="9"/>
            <w:tcBorders>
              <w:top w:val="single" w:sz="4" w:space="0" w:color="auto"/>
              <w:left w:val="nil"/>
              <w:bottom w:val="single" w:sz="4" w:space="0" w:color="auto"/>
              <w:right w:val="nil"/>
            </w:tcBorders>
          </w:tcPr>
          <w:p w:rsidR="00BD18FC" w:rsidRDefault="00BD18FC">
            <w:pPr>
              <w:pStyle w:val="ConsPlusNormal"/>
            </w:pPr>
          </w:p>
        </w:tc>
      </w:tr>
      <w:tr w:rsidR="00BD18FC">
        <w:tc>
          <w:tcPr>
            <w:tcW w:w="9062" w:type="dxa"/>
            <w:gridSpan w:val="17"/>
            <w:tcBorders>
              <w:top w:val="single" w:sz="4" w:space="0" w:color="auto"/>
              <w:left w:val="nil"/>
              <w:bottom w:val="nil"/>
              <w:right w:val="nil"/>
            </w:tcBorders>
          </w:tcPr>
          <w:p w:rsidR="00BD18FC" w:rsidRDefault="00BD18FC">
            <w:pPr>
              <w:pStyle w:val="ConsPlusNormal"/>
              <w:jc w:val="center"/>
            </w:pPr>
            <w:r>
              <w:rPr>
                <w:vertAlign w:val="superscript"/>
              </w:rPr>
              <w:t>(указываются кадастровый номер, площадь земельного участка, находящегося в частной собственности)</w:t>
            </w:r>
          </w:p>
        </w:tc>
      </w:tr>
      <w:tr w:rsidR="00BD18FC">
        <w:tc>
          <w:tcPr>
            <w:tcW w:w="9062" w:type="dxa"/>
            <w:gridSpan w:val="17"/>
            <w:tcBorders>
              <w:top w:val="nil"/>
              <w:left w:val="nil"/>
              <w:bottom w:val="nil"/>
              <w:right w:val="nil"/>
            </w:tcBorders>
          </w:tcPr>
          <w:p w:rsidR="00BD18FC" w:rsidRDefault="00BD18FC">
            <w:pPr>
              <w:pStyle w:val="ConsPlusNormal"/>
            </w:pPr>
            <w:r>
              <w:rPr>
                <w:b/>
              </w:rPr>
              <w:t>согласно прилагаемому проекту межевания территории</w:t>
            </w:r>
            <w:r>
              <w:t xml:space="preserve"> (указывается, если перераспределение земельных участков планируется осуществить в соответствии с данным </w:t>
            </w:r>
            <w:r>
              <w:lastRenderedPageBreak/>
              <w:t>проектом)</w:t>
            </w:r>
            <w:r>
              <w:rPr>
                <w:b/>
              </w:rPr>
              <w:t>:</w:t>
            </w:r>
          </w:p>
        </w:tc>
      </w:tr>
      <w:tr w:rsidR="00BD18FC">
        <w:tc>
          <w:tcPr>
            <w:tcW w:w="9062" w:type="dxa"/>
            <w:gridSpan w:val="17"/>
            <w:tcBorders>
              <w:top w:val="nil"/>
              <w:left w:val="nil"/>
              <w:bottom w:val="single" w:sz="4" w:space="0" w:color="auto"/>
              <w:right w:val="nil"/>
            </w:tcBorders>
          </w:tcPr>
          <w:p w:rsidR="00BD18FC" w:rsidRDefault="00BD18FC">
            <w:pPr>
              <w:pStyle w:val="ConsPlusNormal"/>
            </w:pPr>
          </w:p>
        </w:tc>
      </w:tr>
      <w:tr w:rsidR="00BD18FC">
        <w:tc>
          <w:tcPr>
            <w:tcW w:w="9062" w:type="dxa"/>
            <w:gridSpan w:val="17"/>
            <w:tcBorders>
              <w:top w:val="single" w:sz="4" w:space="0" w:color="auto"/>
              <w:left w:val="nil"/>
              <w:bottom w:val="nil"/>
              <w:right w:val="nil"/>
            </w:tcBorders>
          </w:tcPr>
          <w:p w:rsidR="00BD18FC" w:rsidRDefault="00BD18FC">
            <w:pPr>
              <w:pStyle w:val="ConsPlusNormal"/>
              <w:jc w:val="center"/>
            </w:pPr>
            <w:r>
              <w:rPr>
                <w:vertAlign w:val="superscript"/>
              </w:rPr>
              <w:t>(указываются реквизиты утвержденного проекта межевания территории)</w:t>
            </w:r>
          </w:p>
        </w:tc>
      </w:tr>
      <w:tr w:rsidR="00BD18FC">
        <w:tc>
          <w:tcPr>
            <w:tcW w:w="9062" w:type="dxa"/>
            <w:gridSpan w:val="17"/>
            <w:tcBorders>
              <w:top w:val="nil"/>
              <w:left w:val="nil"/>
              <w:bottom w:val="nil"/>
              <w:right w:val="nil"/>
            </w:tcBorders>
          </w:tcPr>
          <w:p w:rsidR="00BD18FC" w:rsidRDefault="00BD18FC">
            <w:pPr>
              <w:pStyle w:val="ConsPlusNormal"/>
              <w:jc w:val="both"/>
            </w:pPr>
            <w:r>
              <w:rPr>
                <w:b/>
              </w:rPr>
              <w:t>согласно утвержденной схеме расположения земельного участка</w:t>
            </w:r>
            <w:r>
              <w:t xml:space="preserve">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tc>
      </w:tr>
      <w:tr w:rsidR="00BD18FC">
        <w:tc>
          <w:tcPr>
            <w:tcW w:w="3491" w:type="dxa"/>
            <w:gridSpan w:val="8"/>
            <w:tcBorders>
              <w:top w:val="nil"/>
              <w:left w:val="nil"/>
              <w:bottom w:val="single" w:sz="4" w:space="0" w:color="auto"/>
              <w:right w:val="nil"/>
            </w:tcBorders>
          </w:tcPr>
          <w:p w:rsidR="00BD18FC" w:rsidRDefault="00BD18FC">
            <w:pPr>
              <w:pStyle w:val="ConsPlusNormal"/>
            </w:pPr>
            <w:r>
              <w:t>Обоснование перераспределения:</w:t>
            </w:r>
          </w:p>
        </w:tc>
        <w:tc>
          <w:tcPr>
            <w:tcW w:w="5571" w:type="dxa"/>
            <w:gridSpan w:val="9"/>
            <w:tcBorders>
              <w:top w:val="nil"/>
              <w:left w:val="nil"/>
              <w:bottom w:val="single" w:sz="4" w:space="0" w:color="auto"/>
              <w:right w:val="nil"/>
            </w:tcBorders>
          </w:tcPr>
          <w:p w:rsidR="00BD18FC" w:rsidRDefault="00BD18FC">
            <w:pPr>
              <w:pStyle w:val="ConsPlusNormal"/>
            </w:pPr>
          </w:p>
        </w:tc>
      </w:tr>
      <w:tr w:rsidR="00BD18FC">
        <w:tc>
          <w:tcPr>
            <w:tcW w:w="9062" w:type="dxa"/>
            <w:gridSpan w:val="17"/>
            <w:tcBorders>
              <w:top w:val="single" w:sz="4" w:space="0" w:color="auto"/>
              <w:left w:val="nil"/>
              <w:bottom w:val="nil"/>
              <w:right w:val="nil"/>
            </w:tcBorders>
          </w:tcPr>
          <w:p w:rsidR="00BD18FC" w:rsidRDefault="00BD18FC">
            <w:pPr>
              <w:pStyle w:val="ConsPlusNormal"/>
              <w:jc w:val="center"/>
            </w:pPr>
            <w:r>
              <w:rPr>
                <w:vertAlign w:val="superscript"/>
              </w:rPr>
              <w:t xml:space="preserve">(указывается соответствующий подпункт </w:t>
            </w:r>
            <w:hyperlink r:id="rId82">
              <w:r>
                <w:rPr>
                  <w:color w:val="0000FF"/>
                  <w:vertAlign w:val="superscript"/>
                </w:rPr>
                <w:t>пункта 1 статьи 39.28</w:t>
              </w:r>
            </w:hyperlink>
            <w:r>
              <w:rPr>
                <w:vertAlign w:val="superscript"/>
              </w:rPr>
              <w:t xml:space="preserve"> Земельного кодекса Российской Федерации)</w:t>
            </w:r>
          </w:p>
        </w:tc>
      </w:tr>
      <w:tr w:rsidR="00BD18FC">
        <w:tc>
          <w:tcPr>
            <w:tcW w:w="9062" w:type="dxa"/>
            <w:gridSpan w:val="17"/>
            <w:tcBorders>
              <w:top w:val="nil"/>
              <w:left w:val="nil"/>
              <w:bottom w:val="single" w:sz="4" w:space="0" w:color="auto"/>
              <w:right w:val="nil"/>
            </w:tcBorders>
          </w:tcPr>
          <w:p w:rsidR="00BD18FC" w:rsidRDefault="00BD18FC">
            <w:pPr>
              <w:pStyle w:val="ConsPlusNormal"/>
            </w:pPr>
            <w:r>
              <w:rPr>
                <w:b/>
              </w:rPr>
              <w:t>Приложение</w:t>
            </w:r>
            <w:r>
              <w:t xml:space="preserve"> </w:t>
            </w:r>
            <w:hyperlink w:anchor="P553">
              <w:r>
                <w:rPr>
                  <w:color w:val="0000FF"/>
                </w:rPr>
                <w:t>&lt;1&gt;</w:t>
              </w:r>
            </w:hyperlink>
            <w:r>
              <w:rPr>
                <w:b/>
              </w:rPr>
              <w:t>:</w:t>
            </w:r>
          </w:p>
        </w:tc>
      </w:tr>
      <w:tr w:rsidR="00BD18FC">
        <w:tblPrEx>
          <w:tblBorders>
            <w:insideH w:val="single" w:sz="4" w:space="0" w:color="auto"/>
          </w:tblBorders>
        </w:tblPrEx>
        <w:tc>
          <w:tcPr>
            <w:tcW w:w="9062" w:type="dxa"/>
            <w:gridSpan w:val="17"/>
            <w:tcBorders>
              <w:top w:val="single" w:sz="4" w:space="0" w:color="auto"/>
              <w:left w:val="nil"/>
              <w:bottom w:val="single" w:sz="4" w:space="0" w:color="auto"/>
              <w:right w:val="nil"/>
            </w:tcBorders>
          </w:tcPr>
          <w:p w:rsidR="00BD18FC" w:rsidRDefault="00BD18FC">
            <w:pPr>
              <w:pStyle w:val="ConsPlusNormal"/>
            </w:pPr>
          </w:p>
        </w:tc>
      </w:tr>
      <w:tr w:rsidR="00BD18FC">
        <w:tblPrEx>
          <w:tblBorders>
            <w:insideH w:val="single" w:sz="4" w:space="0" w:color="auto"/>
          </w:tblBorders>
        </w:tblPrEx>
        <w:tc>
          <w:tcPr>
            <w:tcW w:w="9062" w:type="dxa"/>
            <w:gridSpan w:val="17"/>
            <w:tcBorders>
              <w:top w:val="single" w:sz="4" w:space="0" w:color="auto"/>
              <w:left w:val="nil"/>
              <w:bottom w:val="single" w:sz="4" w:space="0" w:color="auto"/>
              <w:right w:val="nil"/>
            </w:tcBorders>
          </w:tcPr>
          <w:p w:rsidR="00BD18FC" w:rsidRDefault="00BD18FC">
            <w:pPr>
              <w:pStyle w:val="ConsPlusNormal"/>
            </w:pPr>
          </w:p>
        </w:tc>
      </w:tr>
      <w:tr w:rsidR="00BD18FC">
        <w:tblPrEx>
          <w:tblBorders>
            <w:insideH w:val="single" w:sz="4" w:space="0" w:color="auto"/>
          </w:tblBorders>
        </w:tblPrEx>
        <w:tc>
          <w:tcPr>
            <w:tcW w:w="9062" w:type="dxa"/>
            <w:gridSpan w:val="17"/>
            <w:tcBorders>
              <w:top w:val="single" w:sz="4" w:space="0" w:color="auto"/>
              <w:left w:val="nil"/>
              <w:bottom w:val="single" w:sz="4" w:space="0" w:color="auto"/>
              <w:right w:val="nil"/>
            </w:tcBorders>
          </w:tcPr>
          <w:p w:rsidR="00BD18FC" w:rsidRDefault="00BD18FC">
            <w:pPr>
              <w:pStyle w:val="ConsPlusNormal"/>
            </w:pPr>
          </w:p>
        </w:tc>
      </w:tr>
      <w:tr w:rsidR="00BD18FC">
        <w:tblPrEx>
          <w:tblBorders>
            <w:insideH w:val="single" w:sz="4" w:space="0" w:color="auto"/>
          </w:tblBorders>
        </w:tblPrEx>
        <w:tc>
          <w:tcPr>
            <w:tcW w:w="9062" w:type="dxa"/>
            <w:gridSpan w:val="17"/>
            <w:tcBorders>
              <w:top w:val="single" w:sz="4" w:space="0" w:color="auto"/>
              <w:left w:val="nil"/>
              <w:bottom w:val="single" w:sz="4" w:space="0" w:color="auto"/>
              <w:right w:val="nil"/>
            </w:tcBorders>
          </w:tcPr>
          <w:p w:rsidR="00BD18FC" w:rsidRDefault="00BD18FC">
            <w:pPr>
              <w:pStyle w:val="ConsPlusNormal"/>
            </w:pPr>
            <w:r>
              <w:rPr>
                <w:b/>
              </w:rPr>
              <w:t>Результат предоставления муниципальной услуги прошу:</w:t>
            </w:r>
          </w:p>
        </w:tc>
      </w:tr>
      <w:tr w:rsidR="00BD18FC">
        <w:tblPrEx>
          <w:tblBorders>
            <w:left w:val="single" w:sz="4" w:space="0" w:color="auto"/>
            <w:right w:val="single" w:sz="4" w:space="0" w:color="auto"/>
            <w:insideH w:val="single" w:sz="4" w:space="0" w:color="auto"/>
            <w:insideV w:val="single" w:sz="4" w:space="0" w:color="auto"/>
          </w:tblBorders>
        </w:tblPrEx>
        <w:tc>
          <w:tcPr>
            <w:tcW w:w="7519" w:type="dxa"/>
            <w:gridSpan w:val="16"/>
            <w:tcBorders>
              <w:top w:val="single" w:sz="4" w:space="0" w:color="auto"/>
              <w:bottom w:val="single" w:sz="4" w:space="0" w:color="auto"/>
            </w:tcBorders>
          </w:tcPr>
          <w:p w:rsidR="00BD18FC" w:rsidRDefault="00BD18FC">
            <w:pPr>
              <w:pStyle w:val="ConsPlusNormal"/>
            </w:pPr>
            <w:r>
              <w:t>направить в форме электронного документа в личный кабинет на ЕПГУ/РПГУ</w:t>
            </w:r>
          </w:p>
        </w:tc>
        <w:tc>
          <w:tcPr>
            <w:tcW w:w="1543" w:type="dxa"/>
            <w:tcBorders>
              <w:top w:val="single" w:sz="4" w:space="0" w:color="auto"/>
              <w:bottom w:val="single" w:sz="4" w:space="0" w:color="auto"/>
            </w:tcBorders>
          </w:tcPr>
          <w:p w:rsidR="00BD18FC" w:rsidRDefault="00BD18FC">
            <w:pPr>
              <w:pStyle w:val="ConsPlusNormal"/>
            </w:pPr>
          </w:p>
        </w:tc>
      </w:tr>
      <w:tr w:rsidR="00BD18FC">
        <w:tblPrEx>
          <w:tblBorders>
            <w:left w:val="single" w:sz="4" w:space="0" w:color="auto"/>
            <w:right w:val="single" w:sz="4" w:space="0" w:color="auto"/>
            <w:insideH w:val="single" w:sz="4" w:space="0" w:color="auto"/>
            <w:insideV w:val="single" w:sz="4" w:space="0" w:color="auto"/>
          </w:tblBorders>
        </w:tblPrEx>
        <w:tc>
          <w:tcPr>
            <w:tcW w:w="7519" w:type="dxa"/>
            <w:gridSpan w:val="16"/>
            <w:tcBorders>
              <w:top w:val="single" w:sz="4" w:space="0" w:color="auto"/>
              <w:bottom w:val="single" w:sz="4" w:space="0" w:color="auto"/>
            </w:tcBorders>
          </w:tcPr>
          <w:p w:rsidR="00BD18FC" w:rsidRDefault="00BD18FC">
            <w:pPr>
              <w:pStyle w:val="ConsPlusNormal"/>
            </w:pPr>
            <w:r>
              <w:t>выдать на бумажном носителе при личном обращении в уполномоченный орган либо в МФЦ, расположенный по адресу: ____________________________________</w:t>
            </w:r>
          </w:p>
        </w:tc>
        <w:tc>
          <w:tcPr>
            <w:tcW w:w="1543" w:type="dxa"/>
            <w:tcBorders>
              <w:top w:val="single" w:sz="4" w:space="0" w:color="auto"/>
              <w:bottom w:val="single" w:sz="4" w:space="0" w:color="auto"/>
            </w:tcBorders>
          </w:tcPr>
          <w:p w:rsidR="00BD18FC" w:rsidRDefault="00BD18FC">
            <w:pPr>
              <w:pStyle w:val="ConsPlusNormal"/>
            </w:pPr>
          </w:p>
        </w:tc>
      </w:tr>
      <w:tr w:rsidR="00BD18FC">
        <w:tblPrEx>
          <w:tblBorders>
            <w:left w:val="single" w:sz="4" w:space="0" w:color="auto"/>
            <w:right w:val="single" w:sz="4" w:space="0" w:color="auto"/>
            <w:insideH w:val="single" w:sz="4" w:space="0" w:color="auto"/>
            <w:insideV w:val="single" w:sz="4" w:space="0" w:color="auto"/>
          </w:tblBorders>
        </w:tblPrEx>
        <w:tc>
          <w:tcPr>
            <w:tcW w:w="7519" w:type="dxa"/>
            <w:gridSpan w:val="16"/>
            <w:tcBorders>
              <w:top w:val="single" w:sz="4" w:space="0" w:color="auto"/>
              <w:bottom w:val="single" w:sz="4" w:space="0" w:color="auto"/>
            </w:tcBorders>
          </w:tcPr>
          <w:p w:rsidR="00BD18FC" w:rsidRDefault="00BD18FC">
            <w:pPr>
              <w:pStyle w:val="ConsPlusNormal"/>
            </w:pPr>
            <w:r>
              <w:t>направить на бумажном носителе на почтовый адрес: _________________________</w:t>
            </w:r>
          </w:p>
        </w:tc>
        <w:tc>
          <w:tcPr>
            <w:tcW w:w="1543" w:type="dxa"/>
            <w:tcBorders>
              <w:top w:val="single" w:sz="4" w:space="0" w:color="auto"/>
              <w:bottom w:val="single" w:sz="4" w:space="0" w:color="auto"/>
            </w:tcBorders>
          </w:tcPr>
          <w:p w:rsidR="00BD18FC" w:rsidRDefault="00BD18FC">
            <w:pPr>
              <w:pStyle w:val="ConsPlusNormal"/>
            </w:pPr>
          </w:p>
        </w:tc>
      </w:tr>
      <w:tr w:rsidR="00BD18FC">
        <w:tc>
          <w:tcPr>
            <w:tcW w:w="9062" w:type="dxa"/>
            <w:gridSpan w:val="17"/>
            <w:tcBorders>
              <w:top w:val="single" w:sz="4" w:space="0" w:color="auto"/>
              <w:left w:val="nil"/>
              <w:bottom w:val="nil"/>
              <w:right w:val="nil"/>
            </w:tcBorders>
          </w:tcPr>
          <w:p w:rsidR="00BD18FC" w:rsidRDefault="00BD18FC">
            <w:pPr>
              <w:pStyle w:val="ConsPlusNormal"/>
              <w:jc w:val="center"/>
            </w:pPr>
            <w:r>
              <w:rPr>
                <w:vertAlign w:val="superscript"/>
              </w:rPr>
              <w:t>(указывается один из перечисленных способов)</w:t>
            </w:r>
          </w:p>
        </w:tc>
      </w:tr>
      <w:tr w:rsidR="00BD18FC">
        <w:tc>
          <w:tcPr>
            <w:tcW w:w="9062" w:type="dxa"/>
            <w:gridSpan w:val="17"/>
            <w:tcBorders>
              <w:top w:val="nil"/>
              <w:left w:val="nil"/>
              <w:bottom w:val="nil"/>
              <w:right w:val="nil"/>
            </w:tcBorders>
          </w:tcPr>
          <w:p w:rsidR="00BD18FC" w:rsidRDefault="00BD18FC">
            <w:pPr>
              <w:pStyle w:val="ConsPlusNormal"/>
            </w:pPr>
          </w:p>
        </w:tc>
      </w:tr>
      <w:tr w:rsidR="00BD18FC">
        <w:tc>
          <w:tcPr>
            <w:tcW w:w="3102" w:type="dxa"/>
            <w:gridSpan w:val="7"/>
            <w:tcBorders>
              <w:top w:val="nil"/>
              <w:left w:val="nil"/>
              <w:bottom w:val="nil"/>
              <w:right w:val="nil"/>
            </w:tcBorders>
          </w:tcPr>
          <w:p w:rsidR="00BD18FC" w:rsidRDefault="00BD18FC">
            <w:pPr>
              <w:pStyle w:val="ConsPlusNormal"/>
            </w:pPr>
            <w:r>
              <w:rPr>
                <w:b/>
              </w:rPr>
              <w:t>Подпись ЗАЯВИТЕЛЯ</w:t>
            </w:r>
          </w:p>
          <w:p w:rsidR="00BD18FC" w:rsidRDefault="00BD18FC">
            <w:pPr>
              <w:pStyle w:val="ConsPlusNormal"/>
            </w:pPr>
            <w:r>
              <w:t>(или представителя ЗАЯВИТЕЛЯ):</w:t>
            </w:r>
          </w:p>
        </w:tc>
        <w:tc>
          <w:tcPr>
            <w:tcW w:w="2860" w:type="dxa"/>
            <w:gridSpan w:val="6"/>
            <w:tcBorders>
              <w:top w:val="nil"/>
              <w:left w:val="nil"/>
              <w:bottom w:val="single" w:sz="4" w:space="0" w:color="auto"/>
              <w:right w:val="nil"/>
            </w:tcBorders>
          </w:tcPr>
          <w:p w:rsidR="00BD18FC" w:rsidRDefault="00BD18FC">
            <w:pPr>
              <w:pStyle w:val="ConsPlusNormal"/>
            </w:pPr>
          </w:p>
        </w:tc>
        <w:tc>
          <w:tcPr>
            <w:tcW w:w="340" w:type="dxa"/>
            <w:tcBorders>
              <w:top w:val="nil"/>
              <w:left w:val="nil"/>
              <w:bottom w:val="nil"/>
              <w:right w:val="nil"/>
            </w:tcBorders>
          </w:tcPr>
          <w:p w:rsidR="00BD18FC" w:rsidRDefault="00BD18FC">
            <w:pPr>
              <w:pStyle w:val="ConsPlusNormal"/>
            </w:pPr>
          </w:p>
        </w:tc>
        <w:tc>
          <w:tcPr>
            <w:tcW w:w="2760" w:type="dxa"/>
            <w:gridSpan w:val="3"/>
            <w:tcBorders>
              <w:top w:val="nil"/>
              <w:left w:val="nil"/>
              <w:bottom w:val="single" w:sz="4" w:space="0" w:color="auto"/>
              <w:right w:val="nil"/>
            </w:tcBorders>
          </w:tcPr>
          <w:p w:rsidR="00BD18FC" w:rsidRDefault="00BD18FC">
            <w:pPr>
              <w:pStyle w:val="ConsPlusNormal"/>
            </w:pPr>
          </w:p>
        </w:tc>
      </w:tr>
      <w:tr w:rsidR="00BD18FC">
        <w:tc>
          <w:tcPr>
            <w:tcW w:w="3102" w:type="dxa"/>
            <w:gridSpan w:val="7"/>
            <w:tcBorders>
              <w:top w:val="nil"/>
              <w:left w:val="nil"/>
              <w:bottom w:val="nil"/>
              <w:right w:val="nil"/>
            </w:tcBorders>
          </w:tcPr>
          <w:p w:rsidR="00BD18FC" w:rsidRDefault="00BD18FC">
            <w:pPr>
              <w:pStyle w:val="ConsPlusNormal"/>
            </w:pPr>
          </w:p>
        </w:tc>
        <w:tc>
          <w:tcPr>
            <w:tcW w:w="2860" w:type="dxa"/>
            <w:gridSpan w:val="6"/>
            <w:tcBorders>
              <w:top w:val="single" w:sz="4" w:space="0" w:color="auto"/>
              <w:left w:val="nil"/>
              <w:bottom w:val="nil"/>
              <w:right w:val="nil"/>
            </w:tcBorders>
          </w:tcPr>
          <w:p w:rsidR="00BD18FC" w:rsidRDefault="00BD18FC">
            <w:pPr>
              <w:pStyle w:val="ConsPlusNormal"/>
              <w:jc w:val="center"/>
            </w:pPr>
            <w:r>
              <w:rPr>
                <w:vertAlign w:val="superscript"/>
              </w:rPr>
              <w:t>(подпись)</w:t>
            </w:r>
          </w:p>
        </w:tc>
        <w:tc>
          <w:tcPr>
            <w:tcW w:w="340" w:type="dxa"/>
            <w:tcBorders>
              <w:top w:val="nil"/>
              <w:left w:val="nil"/>
              <w:bottom w:val="nil"/>
              <w:right w:val="nil"/>
            </w:tcBorders>
          </w:tcPr>
          <w:p w:rsidR="00BD18FC" w:rsidRDefault="00BD18FC">
            <w:pPr>
              <w:pStyle w:val="ConsPlusNormal"/>
            </w:pPr>
          </w:p>
        </w:tc>
        <w:tc>
          <w:tcPr>
            <w:tcW w:w="2760" w:type="dxa"/>
            <w:gridSpan w:val="3"/>
            <w:tcBorders>
              <w:top w:val="single" w:sz="4" w:space="0" w:color="auto"/>
              <w:left w:val="nil"/>
              <w:bottom w:val="nil"/>
              <w:right w:val="nil"/>
            </w:tcBorders>
          </w:tcPr>
          <w:p w:rsidR="00BD18FC" w:rsidRDefault="00BD18FC">
            <w:pPr>
              <w:pStyle w:val="ConsPlusNormal"/>
              <w:jc w:val="center"/>
            </w:pPr>
            <w:proofErr w:type="gramStart"/>
            <w:r>
              <w:rPr>
                <w:vertAlign w:val="superscript"/>
              </w:rPr>
              <w:t>(фамилия, имя, отчество (последнее - при наличии)</w:t>
            </w:r>
            <w:proofErr w:type="gramEnd"/>
          </w:p>
        </w:tc>
      </w:tr>
      <w:tr w:rsidR="00BD18FC">
        <w:tc>
          <w:tcPr>
            <w:tcW w:w="3102" w:type="dxa"/>
            <w:gridSpan w:val="7"/>
            <w:tcBorders>
              <w:top w:val="nil"/>
              <w:left w:val="nil"/>
              <w:bottom w:val="nil"/>
              <w:right w:val="nil"/>
            </w:tcBorders>
          </w:tcPr>
          <w:p w:rsidR="00BD18FC" w:rsidRDefault="00BD18FC">
            <w:pPr>
              <w:pStyle w:val="ConsPlusNormal"/>
            </w:pPr>
            <w:r>
              <w:t>"____" __________ 20__ г.</w:t>
            </w:r>
          </w:p>
        </w:tc>
        <w:tc>
          <w:tcPr>
            <w:tcW w:w="2860" w:type="dxa"/>
            <w:gridSpan w:val="6"/>
            <w:tcBorders>
              <w:top w:val="nil"/>
              <w:left w:val="nil"/>
              <w:bottom w:val="nil"/>
              <w:right w:val="nil"/>
            </w:tcBorders>
          </w:tcPr>
          <w:p w:rsidR="00BD18FC" w:rsidRDefault="00BD18FC">
            <w:pPr>
              <w:pStyle w:val="ConsPlusNormal"/>
            </w:pPr>
          </w:p>
        </w:tc>
        <w:tc>
          <w:tcPr>
            <w:tcW w:w="340" w:type="dxa"/>
            <w:tcBorders>
              <w:top w:val="nil"/>
              <w:left w:val="nil"/>
              <w:bottom w:val="nil"/>
              <w:right w:val="nil"/>
            </w:tcBorders>
          </w:tcPr>
          <w:p w:rsidR="00BD18FC" w:rsidRDefault="00BD18FC">
            <w:pPr>
              <w:pStyle w:val="ConsPlusNormal"/>
            </w:pPr>
          </w:p>
        </w:tc>
        <w:tc>
          <w:tcPr>
            <w:tcW w:w="2760" w:type="dxa"/>
            <w:gridSpan w:val="3"/>
            <w:tcBorders>
              <w:top w:val="nil"/>
              <w:left w:val="nil"/>
              <w:bottom w:val="nil"/>
              <w:right w:val="nil"/>
            </w:tcBorders>
          </w:tcPr>
          <w:p w:rsidR="00BD18FC" w:rsidRDefault="00BD18FC">
            <w:pPr>
              <w:pStyle w:val="ConsPlusNormal"/>
            </w:pPr>
          </w:p>
        </w:tc>
      </w:tr>
      <w:tr w:rsidR="00BD18FC">
        <w:tc>
          <w:tcPr>
            <w:tcW w:w="3102" w:type="dxa"/>
            <w:gridSpan w:val="7"/>
            <w:tcBorders>
              <w:top w:val="nil"/>
              <w:left w:val="nil"/>
              <w:bottom w:val="nil"/>
              <w:right w:val="nil"/>
            </w:tcBorders>
          </w:tcPr>
          <w:p w:rsidR="00BD18FC" w:rsidRDefault="00BD18FC">
            <w:pPr>
              <w:pStyle w:val="ConsPlusNormal"/>
            </w:pPr>
          </w:p>
        </w:tc>
        <w:tc>
          <w:tcPr>
            <w:tcW w:w="2860" w:type="dxa"/>
            <w:gridSpan w:val="6"/>
            <w:tcBorders>
              <w:top w:val="nil"/>
              <w:left w:val="nil"/>
              <w:bottom w:val="nil"/>
              <w:right w:val="nil"/>
            </w:tcBorders>
          </w:tcPr>
          <w:p w:rsidR="00BD18FC" w:rsidRDefault="00BD18FC">
            <w:pPr>
              <w:pStyle w:val="ConsPlusNormal"/>
              <w:jc w:val="center"/>
            </w:pPr>
            <w:r>
              <w:t>М.П.</w:t>
            </w:r>
          </w:p>
          <w:p w:rsidR="00BD18FC" w:rsidRDefault="00BD18FC">
            <w:pPr>
              <w:pStyle w:val="ConsPlusNormal"/>
              <w:jc w:val="center"/>
            </w:pPr>
            <w:r>
              <w:rPr>
                <w:vertAlign w:val="superscript"/>
              </w:rPr>
              <w:t>(при наличии печати)</w:t>
            </w:r>
          </w:p>
        </w:tc>
        <w:tc>
          <w:tcPr>
            <w:tcW w:w="340" w:type="dxa"/>
            <w:tcBorders>
              <w:top w:val="nil"/>
              <w:left w:val="nil"/>
              <w:bottom w:val="nil"/>
              <w:right w:val="nil"/>
            </w:tcBorders>
          </w:tcPr>
          <w:p w:rsidR="00BD18FC" w:rsidRDefault="00BD18FC">
            <w:pPr>
              <w:pStyle w:val="ConsPlusNormal"/>
            </w:pPr>
          </w:p>
        </w:tc>
        <w:tc>
          <w:tcPr>
            <w:tcW w:w="2760" w:type="dxa"/>
            <w:gridSpan w:val="3"/>
            <w:tcBorders>
              <w:top w:val="nil"/>
              <w:left w:val="nil"/>
              <w:bottom w:val="nil"/>
              <w:right w:val="nil"/>
            </w:tcBorders>
          </w:tcPr>
          <w:p w:rsidR="00BD18FC" w:rsidRDefault="00BD18FC">
            <w:pPr>
              <w:pStyle w:val="ConsPlusNormal"/>
            </w:pPr>
          </w:p>
        </w:tc>
      </w:tr>
    </w:tbl>
    <w:p w:rsidR="00BD18FC" w:rsidRDefault="00BD18FC">
      <w:pPr>
        <w:pStyle w:val="ConsPlusNormal"/>
        <w:jc w:val="both"/>
      </w:pPr>
    </w:p>
    <w:p w:rsidR="00BD18FC" w:rsidRDefault="00BD18FC">
      <w:pPr>
        <w:pStyle w:val="ConsPlusNormal"/>
        <w:ind w:firstLine="540"/>
        <w:jc w:val="both"/>
      </w:pPr>
      <w:r>
        <w:t>--------------------------------</w:t>
      </w:r>
    </w:p>
    <w:p w:rsidR="00BD18FC" w:rsidRDefault="00BD18FC">
      <w:pPr>
        <w:pStyle w:val="ConsPlusNormal"/>
        <w:spacing w:before="220"/>
        <w:ind w:firstLine="540"/>
        <w:jc w:val="both"/>
      </w:pPr>
      <w:bookmarkStart w:id="19" w:name="P553"/>
      <w:bookmarkEnd w:id="19"/>
      <w:r>
        <w:t>&lt;1</w:t>
      </w:r>
      <w:proofErr w:type="gramStart"/>
      <w:r>
        <w:t>&gt; К</w:t>
      </w:r>
      <w:proofErr w:type="gramEnd"/>
      <w:r>
        <w:t xml:space="preserve"> заявлению прилагаются документы, предусмотренные </w:t>
      </w:r>
      <w:hyperlink w:anchor="P147">
        <w:r>
          <w:rPr>
            <w:color w:val="0000FF"/>
          </w:rPr>
          <w:t>частью 8 раздела II</w:t>
        </w:r>
      </w:hyperlink>
      <w:r>
        <w:t xml:space="preserve"> Административного регламента.</w:t>
      </w:r>
    </w:p>
    <w:p w:rsidR="00BD18FC" w:rsidRDefault="00BD18FC">
      <w:pPr>
        <w:pStyle w:val="ConsPlusNormal"/>
        <w:jc w:val="both"/>
      </w:pPr>
    </w:p>
    <w:p w:rsidR="00BD18FC" w:rsidRDefault="00BD18FC">
      <w:pPr>
        <w:pStyle w:val="ConsPlusNormal"/>
        <w:jc w:val="both"/>
      </w:pPr>
    </w:p>
    <w:p w:rsidR="00BD18FC" w:rsidRDefault="00BD18FC">
      <w:pPr>
        <w:pStyle w:val="ConsPlusNormal"/>
        <w:jc w:val="both"/>
      </w:pPr>
    </w:p>
    <w:p w:rsidR="00BD18FC" w:rsidRDefault="00BD18FC">
      <w:pPr>
        <w:pStyle w:val="ConsPlusNormal"/>
        <w:jc w:val="both"/>
      </w:pPr>
    </w:p>
    <w:p w:rsidR="00BD18FC" w:rsidRDefault="00BD18FC">
      <w:pPr>
        <w:pStyle w:val="ConsPlusNormal"/>
        <w:jc w:val="both"/>
      </w:pPr>
    </w:p>
    <w:p w:rsidR="00BD18FC" w:rsidRDefault="00BD18FC">
      <w:pPr>
        <w:pStyle w:val="ConsPlusNormal"/>
        <w:jc w:val="right"/>
        <w:outlineLvl w:val="1"/>
      </w:pPr>
      <w:r>
        <w:t>Приложение 2</w:t>
      </w:r>
    </w:p>
    <w:p w:rsidR="00BD18FC" w:rsidRDefault="00BD18FC">
      <w:pPr>
        <w:pStyle w:val="ConsPlusNormal"/>
        <w:jc w:val="right"/>
      </w:pPr>
      <w:r>
        <w:t>к Административному регламенту</w:t>
      </w:r>
    </w:p>
    <w:p w:rsidR="00BD18FC" w:rsidRDefault="00BD18FC">
      <w:pPr>
        <w:pStyle w:val="ConsPlusNormal"/>
        <w:jc w:val="right"/>
      </w:pPr>
      <w:r>
        <w:t>предоставления муниципальной услуги</w:t>
      </w:r>
    </w:p>
    <w:p w:rsidR="00BD18FC" w:rsidRDefault="00BD18FC">
      <w:pPr>
        <w:pStyle w:val="ConsPlusNormal"/>
        <w:jc w:val="right"/>
      </w:pPr>
      <w:r>
        <w:t>"Перераспределение земельных участков, находящихся</w:t>
      </w:r>
    </w:p>
    <w:p w:rsidR="00BD18FC" w:rsidRDefault="00BD18FC">
      <w:pPr>
        <w:pStyle w:val="ConsPlusNormal"/>
        <w:jc w:val="right"/>
      </w:pPr>
      <w:r>
        <w:t xml:space="preserve">в муниципальной собственности, и </w:t>
      </w:r>
      <w:proofErr w:type="gramStart"/>
      <w:r>
        <w:t>земельных</w:t>
      </w:r>
      <w:proofErr w:type="gramEnd"/>
    </w:p>
    <w:p w:rsidR="00BD18FC" w:rsidRDefault="00BD18FC">
      <w:pPr>
        <w:pStyle w:val="ConsPlusNormal"/>
        <w:jc w:val="right"/>
      </w:pPr>
      <w:r>
        <w:t>участков, находящихся в частной собственности"</w:t>
      </w:r>
    </w:p>
    <w:p w:rsidR="00BD18FC" w:rsidRDefault="00BD18FC">
      <w:pPr>
        <w:pStyle w:val="ConsPlusNormal"/>
        <w:jc w:val="both"/>
      </w:pPr>
    </w:p>
    <w:p w:rsidR="00BD18FC" w:rsidRDefault="00BD18FC">
      <w:pPr>
        <w:pStyle w:val="ConsPlusTitle"/>
        <w:jc w:val="center"/>
      </w:pPr>
      <w:bookmarkStart w:id="20" w:name="P566"/>
      <w:bookmarkEnd w:id="20"/>
      <w:r>
        <w:t>Состав, последовательность и сроки выполнения</w:t>
      </w:r>
    </w:p>
    <w:p w:rsidR="00BD18FC" w:rsidRDefault="00BD18FC">
      <w:pPr>
        <w:pStyle w:val="ConsPlusTitle"/>
        <w:jc w:val="center"/>
      </w:pPr>
      <w:r>
        <w:t xml:space="preserve">административных процедур (действий) </w:t>
      </w:r>
      <w:proofErr w:type="gramStart"/>
      <w:r>
        <w:t>при</w:t>
      </w:r>
      <w:proofErr w:type="gramEnd"/>
    </w:p>
    <w:p w:rsidR="00BD18FC" w:rsidRDefault="00BD18FC">
      <w:pPr>
        <w:pStyle w:val="ConsPlusTitle"/>
        <w:jc w:val="center"/>
      </w:pPr>
      <w:proofErr w:type="gramStart"/>
      <w:r>
        <w:t>предоставлении</w:t>
      </w:r>
      <w:proofErr w:type="gramEnd"/>
      <w:r>
        <w:t xml:space="preserve"> муниципальной услуги</w:t>
      </w:r>
    </w:p>
    <w:p w:rsidR="00BD18FC" w:rsidRDefault="00BD18FC">
      <w:pPr>
        <w:pStyle w:val="ConsPlusNormal"/>
        <w:jc w:val="both"/>
      </w:pPr>
    </w:p>
    <w:p w:rsidR="00BD18FC" w:rsidRDefault="00BD18FC">
      <w:pPr>
        <w:pStyle w:val="ConsPlusNormal"/>
        <w:sectPr w:rsidR="00BD18FC" w:rsidSect="00BD18F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607"/>
        <w:gridCol w:w="2213"/>
        <w:gridCol w:w="2061"/>
        <w:gridCol w:w="1894"/>
        <w:gridCol w:w="2194"/>
        <w:gridCol w:w="2437"/>
      </w:tblGrid>
      <w:tr w:rsidR="00BD18FC">
        <w:tc>
          <w:tcPr>
            <w:tcW w:w="2268" w:type="dxa"/>
          </w:tcPr>
          <w:p w:rsidR="00BD18FC" w:rsidRDefault="00BD18FC">
            <w:pPr>
              <w:pStyle w:val="ConsPlusNormal"/>
              <w:jc w:val="center"/>
            </w:pPr>
            <w:r>
              <w:lastRenderedPageBreak/>
              <w:t>Основание для начала административной процедуры</w:t>
            </w:r>
          </w:p>
        </w:tc>
        <w:tc>
          <w:tcPr>
            <w:tcW w:w="2607" w:type="dxa"/>
          </w:tcPr>
          <w:p w:rsidR="00BD18FC" w:rsidRDefault="00BD18FC">
            <w:pPr>
              <w:pStyle w:val="ConsPlusNormal"/>
              <w:jc w:val="center"/>
            </w:pPr>
            <w:r>
              <w:t>Содержание административных действий</w:t>
            </w:r>
          </w:p>
        </w:tc>
        <w:tc>
          <w:tcPr>
            <w:tcW w:w="2213" w:type="dxa"/>
          </w:tcPr>
          <w:p w:rsidR="00BD18FC" w:rsidRDefault="00BD18FC">
            <w:pPr>
              <w:pStyle w:val="ConsPlusNormal"/>
              <w:jc w:val="center"/>
            </w:pPr>
            <w:r>
              <w:t>Срок выполнения административных действий</w:t>
            </w:r>
          </w:p>
        </w:tc>
        <w:tc>
          <w:tcPr>
            <w:tcW w:w="2061" w:type="dxa"/>
          </w:tcPr>
          <w:p w:rsidR="00BD18FC" w:rsidRDefault="00BD18FC">
            <w:pPr>
              <w:pStyle w:val="ConsPlusNormal"/>
              <w:jc w:val="center"/>
            </w:pPr>
            <w:r>
              <w:t>Должностное лицо, ответственное за выполнение административного действия</w:t>
            </w:r>
          </w:p>
        </w:tc>
        <w:tc>
          <w:tcPr>
            <w:tcW w:w="1894" w:type="dxa"/>
          </w:tcPr>
          <w:p w:rsidR="00BD18FC" w:rsidRDefault="00BD18FC">
            <w:pPr>
              <w:pStyle w:val="ConsPlusNormal"/>
              <w:jc w:val="center"/>
            </w:pPr>
            <w:r>
              <w:t>Место выполнения административного действия/используемая информационная система</w:t>
            </w:r>
          </w:p>
        </w:tc>
        <w:tc>
          <w:tcPr>
            <w:tcW w:w="2194" w:type="dxa"/>
          </w:tcPr>
          <w:p w:rsidR="00BD18FC" w:rsidRDefault="00BD18FC">
            <w:pPr>
              <w:pStyle w:val="ConsPlusNormal"/>
              <w:jc w:val="center"/>
            </w:pPr>
            <w:r>
              <w:t>Критерии принятия решения</w:t>
            </w:r>
          </w:p>
        </w:tc>
        <w:tc>
          <w:tcPr>
            <w:tcW w:w="2437" w:type="dxa"/>
          </w:tcPr>
          <w:p w:rsidR="00BD18FC" w:rsidRDefault="00BD18FC">
            <w:pPr>
              <w:pStyle w:val="ConsPlusNormal"/>
              <w:jc w:val="center"/>
            </w:pPr>
            <w:r>
              <w:t>Результат административного действия, способ фиксации</w:t>
            </w:r>
          </w:p>
        </w:tc>
      </w:tr>
      <w:tr w:rsidR="00BD18FC">
        <w:tc>
          <w:tcPr>
            <w:tcW w:w="2268" w:type="dxa"/>
          </w:tcPr>
          <w:p w:rsidR="00BD18FC" w:rsidRDefault="00BD18FC">
            <w:pPr>
              <w:pStyle w:val="ConsPlusNormal"/>
              <w:jc w:val="center"/>
            </w:pPr>
            <w:r>
              <w:t>1</w:t>
            </w:r>
          </w:p>
        </w:tc>
        <w:tc>
          <w:tcPr>
            <w:tcW w:w="2607" w:type="dxa"/>
          </w:tcPr>
          <w:p w:rsidR="00BD18FC" w:rsidRDefault="00BD18FC">
            <w:pPr>
              <w:pStyle w:val="ConsPlusNormal"/>
              <w:jc w:val="center"/>
            </w:pPr>
            <w:r>
              <w:t>2</w:t>
            </w:r>
          </w:p>
        </w:tc>
        <w:tc>
          <w:tcPr>
            <w:tcW w:w="2213" w:type="dxa"/>
          </w:tcPr>
          <w:p w:rsidR="00BD18FC" w:rsidRDefault="00BD18FC">
            <w:pPr>
              <w:pStyle w:val="ConsPlusNormal"/>
              <w:jc w:val="center"/>
            </w:pPr>
            <w:r>
              <w:t>3</w:t>
            </w:r>
          </w:p>
        </w:tc>
        <w:tc>
          <w:tcPr>
            <w:tcW w:w="2061" w:type="dxa"/>
          </w:tcPr>
          <w:p w:rsidR="00BD18FC" w:rsidRDefault="00BD18FC">
            <w:pPr>
              <w:pStyle w:val="ConsPlusNormal"/>
              <w:jc w:val="center"/>
            </w:pPr>
            <w:r>
              <w:t>4</w:t>
            </w:r>
          </w:p>
        </w:tc>
        <w:tc>
          <w:tcPr>
            <w:tcW w:w="1894" w:type="dxa"/>
          </w:tcPr>
          <w:p w:rsidR="00BD18FC" w:rsidRDefault="00BD18FC">
            <w:pPr>
              <w:pStyle w:val="ConsPlusNormal"/>
              <w:jc w:val="center"/>
            </w:pPr>
            <w:r>
              <w:t>5</w:t>
            </w:r>
          </w:p>
        </w:tc>
        <w:tc>
          <w:tcPr>
            <w:tcW w:w="2194" w:type="dxa"/>
          </w:tcPr>
          <w:p w:rsidR="00BD18FC" w:rsidRDefault="00BD18FC">
            <w:pPr>
              <w:pStyle w:val="ConsPlusNormal"/>
              <w:jc w:val="center"/>
            </w:pPr>
            <w:r>
              <w:t>6</w:t>
            </w:r>
          </w:p>
        </w:tc>
        <w:tc>
          <w:tcPr>
            <w:tcW w:w="2437" w:type="dxa"/>
          </w:tcPr>
          <w:p w:rsidR="00BD18FC" w:rsidRDefault="00BD18FC">
            <w:pPr>
              <w:pStyle w:val="ConsPlusNormal"/>
              <w:jc w:val="center"/>
            </w:pPr>
            <w:r>
              <w:t>7</w:t>
            </w:r>
          </w:p>
        </w:tc>
      </w:tr>
      <w:tr w:rsidR="00BD18FC">
        <w:tc>
          <w:tcPr>
            <w:tcW w:w="15674" w:type="dxa"/>
            <w:gridSpan w:val="7"/>
          </w:tcPr>
          <w:p w:rsidR="00BD18FC" w:rsidRDefault="00BD18FC">
            <w:pPr>
              <w:pStyle w:val="ConsPlusNormal"/>
              <w:jc w:val="center"/>
              <w:outlineLvl w:val="2"/>
            </w:pPr>
            <w:r>
              <w:t>1. Проверка документов и регистрация заявления</w:t>
            </w:r>
          </w:p>
        </w:tc>
      </w:tr>
      <w:tr w:rsidR="00BD18FC">
        <w:tc>
          <w:tcPr>
            <w:tcW w:w="2268" w:type="dxa"/>
            <w:vMerge w:val="restart"/>
          </w:tcPr>
          <w:p w:rsidR="00BD18FC" w:rsidRDefault="00BD18FC">
            <w:pPr>
              <w:pStyle w:val="ConsPlusNormal"/>
              <w:jc w:val="center"/>
            </w:pPr>
            <w:r>
              <w:t>Поступление заявления и документов для предоставления муниципальной услуги в уполномоченный орган</w:t>
            </w:r>
          </w:p>
        </w:tc>
        <w:tc>
          <w:tcPr>
            <w:tcW w:w="2607" w:type="dxa"/>
          </w:tcPr>
          <w:p w:rsidR="00BD18FC" w:rsidRDefault="00BD18FC">
            <w:pPr>
              <w:pStyle w:val="ConsPlusNormal"/>
              <w:jc w:val="center"/>
            </w:pPr>
            <w:r>
              <w:t xml:space="preserve">Прием и проверка комплектности документов на наличие/отсутствие оснований для отказа в приеме документов, предусмотренных </w:t>
            </w:r>
            <w:hyperlink w:anchor="P188">
              <w:r>
                <w:rPr>
                  <w:color w:val="0000FF"/>
                </w:rPr>
                <w:t>частью 16 раздела II</w:t>
              </w:r>
            </w:hyperlink>
            <w:r>
              <w:t xml:space="preserve"> Административного регламента</w:t>
            </w:r>
          </w:p>
        </w:tc>
        <w:tc>
          <w:tcPr>
            <w:tcW w:w="2213" w:type="dxa"/>
          </w:tcPr>
          <w:p w:rsidR="00BD18FC" w:rsidRDefault="00BD18FC">
            <w:pPr>
              <w:pStyle w:val="ConsPlusNormal"/>
              <w:jc w:val="center"/>
            </w:pPr>
            <w:r>
              <w:t>1 рабочий день</w:t>
            </w:r>
          </w:p>
        </w:tc>
        <w:tc>
          <w:tcPr>
            <w:tcW w:w="2061" w:type="dxa"/>
            <w:vMerge w:val="restart"/>
          </w:tcPr>
          <w:p w:rsidR="00BD18FC" w:rsidRDefault="00BD18FC">
            <w:pPr>
              <w:pStyle w:val="ConsPlusNormal"/>
              <w:jc w:val="center"/>
            </w:pPr>
            <w: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894" w:type="dxa"/>
            <w:vMerge w:val="restart"/>
          </w:tcPr>
          <w:p w:rsidR="00BD18FC" w:rsidRDefault="00BD18FC">
            <w:pPr>
              <w:pStyle w:val="ConsPlusNormal"/>
              <w:jc w:val="center"/>
            </w:pPr>
            <w:r>
              <w:t>уполномоченный орган/ГИС</w:t>
            </w:r>
          </w:p>
        </w:tc>
        <w:tc>
          <w:tcPr>
            <w:tcW w:w="2194" w:type="dxa"/>
            <w:vMerge w:val="restart"/>
          </w:tcPr>
          <w:p w:rsidR="00BD18FC" w:rsidRDefault="00BD18FC">
            <w:pPr>
              <w:pStyle w:val="ConsPlusNormal"/>
              <w:jc w:val="center"/>
            </w:pPr>
            <w:r>
              <w:t>-</w:t>
            </w:r>
          </w:p>
        </w:tc>
        <w:tc>
          <w:tcPr>
            <w:tcW w:w="2437" w:type="dxa"/>
            <w:vMerge w:val="restart"/>
          </w:tcPr>
          <w:p w:rsidR="00BD18FC" w:rsidRDefault="00BD18FC">
            <w:pPr>
              <w:pStyle w:val="ConsPlusNormal"/>
              <w:jc w:val="center"/>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D18FC">
        <w:tc>
          <w:tcPr>
            <w:tcW w:w="2268" w:type="dxa"/>
            <w:vMerge/>
          </w:tcPr>
          <w:p w:rsidR="00BD18FC" w:rsidRDefault="00BD18FC">
            <w:pPr>
              <w:pStyle w:val="ConsPlusNormal"/>
            </w:pPr>
          </w:p>
        </w:tc>
        <w:tc>
          <w:tcPr>
            <w:tcW w:w="2607" w:type="dxa"/>
          </w:tcPr>
          <w:p w:rsidR="00BD18FC" w:rsidRDefault="00BD18FC">
            <w:pPr>
              <w:pStyle w:val="ConsPlusNormal"/>
              <w:jc w:val="center"/>
            </w:pPr>
            <w: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213" w:type="dxa"/>
          </w:tcPr>
          <w:p w:rsidR="00BD18FC" w:rsidRDefault="00BD18FC">
            <w:pPr>
              <w:pStyle w:val="ConsPlusNormal"/>
              <w:jc w:val="center"/>
            </w:pPr>
            <w:r>
              <w:t>1 рабочий день</w:t>
            </w:r>
          </w:p>
        </w:tc>
        <w:tc>
          <w:tcPr>
            <w:tcW w:w="2061" w:type="dxa"/>
            <w:vMerge/>
          </w:tcPr>
          <w:p w:rsidR="00BD18FC" w:rsidRDefault="00BD18FC">
            <w:pPr>
              <w:pStyle w:val="ConsPlusNormal"/>
            </w:pPr>
          </w:p>
        </w:tc>
        <w:tc>
          <w:tcPr>
            <w:tcW w:w="1894" w:type="dxa"/>
            <w:vMerge/>
          </w:tcPr>
          <w:p w:rsidR="00BD18FC" w:rsidRDefault="00BD18FC">
            <w:pPr>
              <w:pStyle w:val="ConsPlusNormal"/>
            </w:pPr>
          </w:p>
        </w:tc>
        <w:tc>
          <w:tcPr>
            <w:tcW w:w="2194" w:type="dxa"/>
            <w:vMerge/>
          </w:tcPr>
          <w:p w:rsidR="00BD18FC" w:rsidRDefault="00BD18FC">
            <w:pPr>
              <w:pStyle w:val="ConsPlusNormal"/>
            </w:pPr>
          </w:p>
        </w:tc>
        <w:tc>
          <w:tcPr>
            <w:tcW w:w="2437" w:type="dxa"/>
            <w:vMerge/>
          </w:tcPr>
          <w:p w:rsidR="00BD18FC" w:rsidRDefault="00BD18FC">
            <w:pPr>
              <w:pStyle w:val="ConsPlusNormal"/>
            </w:pPr>
          </w:p>
        </w:tc>
      </w:tr>
      <w:tr w:rsidR="00BD18FC">
        <w:tc>
          <w:tcPr>
            <w:tcW w:w="2268" w:type="dxa"/>
            <w:vMerge/>
          </w:tcPr>
          <w:p w:rsidR="00BD18FC" w:rsidRDefault="00BD18FC">
            <w:pPr>
              <w:pStyle w:val="ConsPlusNormal"/>
            </w:pPr>
          </w:p>
        </w:tc>
        <w:tc>
          <w:tcPr>
            <w:tcW w:w="2607" w:type="dxa"/>
          </w:tcPr>
          <w:p w:rsidR="00BD18FC" w:rsidRDefault="00BD18FC">
            <w:pPr>
              <w:pStyle w:val="ConsPlusNormal"/>
              <w:jc w:val="center"/>
            </w:pPr>
            <w:r>
              <w:t xml:space="preserve">В случае отсутствия оснований для отказа в приеме документов, </w:t>
            </w:r>
            <w:r>
              <w:lastRenderedPageBreak/>
              <w:t xml:space="preserve">предусмотренных </w:t>
            </w:r>
            <w:hyperlink w:anchor="P188">
              <w:r>
                <w:rPr>
                  <w:color w:val="0000FF"/>
                </w:rPr>
                <w:t>частью 16 раздела II</w:t>
              </w:r>
            </w:hyperlink>
            <w:r>
              <w:t xml:space="preserve"> Административного регламента, регистрация заявления в электронной базе данных по учету документов</w:t>
            </w:r>
          </w:p>
        </w:tc>
        <w:tc>
          <w:tcPr>
            <w:tcW w:w="2213" w:type="dxa"/>
            <w:vMerge w:val="restart"/>
          </w:tcPr>
          <w:p w:rsidR="00BD18FC" w:rsidRDefault="00BD18FC">
            <w:pPr>
              <w:pStyle w:val="ConsPlusNormal"/>
              <w:jc w:val="center"/>
            </w:pPr>
            <w:r>
              <w:lastRenderedPageBreak/>
              <w:t>1 рабочий день</w:t>
            </w:r>
          </w:p>
        </w:tc>
        <w:tc>
          <w:tcPr>
            <w:tcW w:w="2061" w:type="dxa"/>
          </w:tcPr>
          <w:p w:rsidR="00BD18FC" w:rsidRDefault="00BD18FC">
            <w:pPr>
              <w:pStyle w:val="ConsPlusNormal"/>
              <w:jc w:val="center"/>
            </w:pPr>
            <w:r>
              <w:t xml:space="preserve">должностное лицо уполномоченного органа, </w:t>
            </w:r>
            <w:r>
              <w:lastRenderedPageBreak/>
              <w:t>ответственное за регистрацию корреспонденции</w:t>
            </w:r>
          </w:p>
        </w:tc>
        <w:tc>
          <w:tcPr>
            <w:tcW w:w="1894" w:type="dxa"/>
          </w:tcPr>
          <w:p w:rsidR="00BD18FC" w:rsidRDefault="00BD18FC">
            <w:pPr>
              <w:pStyle w:val="ConsPlusNormal"/>
              <w:jc w:val="center"/>
            </w:pPr>
            <w:r>
              <w:lastRenderedPageBreak/>
              <w:t>уполномоченный орган/ГИС</w:t>
            </w:r>
          </w:p>
        </w:tc>
        <w:tc>
          <w:tcPr>
            <w:tcW w:w="2194" w:type="dxa"/>
            <w:vMerge/>
          </w:tcPr>
          <w:p w:rsidR="00BD18FC" w:rsidRDefault="00BD18FC">
            <w:pPr>
              <w:pStyle w:val="ConsPlusNormal"/>
            </w:pPr>
          </w:p>
        </w:tc>
        <w:tc>
          <w:tcPr>
            <w:tcW w:w="2437" w:type="dxa"/>
            <w:vMerge/>
          </w:tcPr>
          <w:p w:rsidR="00BD18FC" w:rsidRDefault="00BD18FC">
            <w:pPr>
              <w:pStyle w:val="ConsPlusNormal"/>
            </w:pPr>
          </w:p>
        </w:tc>
      </w:tr>
      <w:tr w:rsidR="00BD18FC">
        <w:tc>
          <w:tcPr>
            <w:tcW w:w="2268" w:type="dxa"/>
            <w:vMerge/>
          </w:tcPr>
          <w:p w:rsidR="00BD18FC" w:rsidRDefault="00BD18FC">
            <w:pPr>
              <w:pStyle w:val="ConsPlusNormal"/>
            </w:pPr>
          </w:p>
        </w:tc>
        <w:tc>
          <w:tcPr>
            <w:tcW w:w="2607" w:type="dxa"/>
          </w:tcPr>
          <w:p w:rsidR="00BD18FC" w:rsidRDefault="00BD18FC">
            <w:pPr>
              <w:pStyle w:val="ConsPlusNormal"/>
              <w:jc w:val="center"/>
            </w:pPr>
            <w:r>
              <w:t>Проверка заявления и документов, представленных для получения муниципальной услуги</w:t>
            </w:r>
          </w:p>
        </w:tc>
        <w:tc>
          <w:tcPr>
            <w:tcW w:w="2213" w:type="dxa"/>
            <w:vMerge/>
          </w:tcPr>
          <w:p w:rsidR="00BD18FC" w:rsidRDefault="00BD18FC">
            <w:pPr>
              <w:pStyle w:val="ConsPlusNormal"/>
            </w:pPr>
          </w:p>
        </w:tc>
        <w:tc>
          <w:tcPr>
            <w:tcW w:w="2061" w:type="dxa"/>
          </w:tcPr>
          <w:p w:rsidR="00BD18FC" w:rsidRDefault="00BD18FC">
            <w:pPr>
              <w:pStyle w:val="ConsPlusNormal"/>
              <w:jc w:val="center"/>
            </w:pPr>
            <w:r>
              <w:t>должностное лицо уполномоченного органа, ответственное за предоставление муниципальной услуги</w:t>
            </w:r>
          </w:p>
        </w:tc>
        <w:tc>
          <w:tcPr>
            <w:tcW w:w="1894" w:type="dxa"/>
          </w:tcPr>
          <w:p w:rsidR="00BD18FC" w:rsidRDefault="00BD18FC">
            <w:pPr>
              <w:pStyle w:val="ConsPlusNormal"/>
              <w:jc w:val="center"/>
            </w:pPr>
            <w:r>
              <w:t>уполномоченный орган/ГИС</w:t>
            </w:r>
          </w:p>
        </w:tc>
        <w:tc>
          <w:tcPr>
            <w:tcW w:w="2194" w:type="dxa"/>
          </w:tcPr>
          <w:p w:rsidR="00BD18FC" w:rsidRDefault="00BD18FC">
            <w:pPr>
              <w:pStyle w:val="ConsPlusNormal"/>
              <w:jc w:val="center"/>
            </w:pPr>
            <w:r>
              <w:t>-</w:t>
            </w:r>
          </w:p>
        </w:tc>
        <w:tc>
          <w:tcPr>
            <w:tcW w:w="2437" w:type="dxa"/>
          </w:tcPr>
          <w:p w:rsidR="00BD18FC" w:rsidRDefault="00BD18FC">
            <w:pPr>
              <w:pStyle w:val="ConsPlusNormal"/>
              <w:jc w:val="center"/>
            </w:pPr>
            <w:r>
              <w:t>Направленное заявителю электронное уведомление о приеме заявления к рассмотрению либо отказ в приеме заявления к рассмотрению</w:t>
            </w:r>
          </w:p>
        </w:tc>
      </w:tr>
      <w:tr w:rsidR="00BD18FC">
        <w:tc>
          <w:tcPr>
            <w:tcW w:w="15674" w:type="dxa"/>
            <w:gridSpan w:val="7"/>
          </w:tcPr>
          <w:p w:rsidR="00BD18FC" w:rsidRDefault="00BD18FC">
            <w:pPr>
              <w:pStyle w:val="ConsPlusNormal"/>
              <w:jc w:val="center"/>
              <w:outlineLvl w:val="2"/>
            </w:pPr>
            <w:r>
              <w:t>2. Получение сведений посредством СМЭВ</w:t>
            </w:r>
          </w:p>
        </w:tc>
      </w:tr>
      <w:tr w:rsidR="00BD18FC">
        <w:tc>
          <w:tcPr>
            <w:tcW w:w="2268" w:type="dxa"/>
            <w:vMerge w:val="restart"/>
          </w:tcPr>
          <w:p w:rsidR="00BD18FC" w:rsidRDefault="00BD18FC">
            <w:pPr>
              <w:pStyle w:val="ConsPlusNormal"/>
              <w:jc w:val="center"/>
            </w:pPr>
            <w:r>
              <w:t>пакет зарегистрированных документов, поступивших должностному лицу, ответственному за предоставление муниципальной услуги</w:t>
            </w:r>
          </w:p>
        </w:tc>
        <w:tc>
          <w:tcPr>
            <w:tcW w:w="2607" w:type="dxa"/>
          </w:tcPr>
          <w:p w:rsidR="00BD18FC" w:rsidRDefault="00BD18FC">
            <w:pPr>
              <w:pStyle w:val="ConsPlusNormal"/>
              <w:jc w:val="center"/>
            </w:pPr>
            <w:r>
              <w:t xml:space="preserve">направление межведомственных запросов в органы и организации, указанные в </w:t>
            </w:r>
            <w:hyperlink w:anchor="P127">
              <w:r>
                <w:rPr>
                  <w:color w:val="0000FF"/>
                </w:rPr>
                <w:t>части 2 раздела II</w:t>
              </w:r>
            </w:hyperlink>
            <w:r>
              <w:t xml:space="preserve"> Административного регламента</w:t>
            </w:r>
          </w:p>
        </w:tc>
        <w:tc>
          <w:tcPr>
            <w:tcW w:w="2213" w:type="dxa"/>
          </w:tcPr>
          <w:p w:rsidR="00BD18FC" w:rsidRDefault="00BD18FC">
            <w:pPr>
              <w:pStyle w:val="ConsPlusNormal"/>
              <w:jc w:val="center"/>
            </w:pPr>
            <w:r>
              <w:t>не позднее 1 рабочего дня, следующего за днем регистрации заявления и документов</w:t>
            </w:r>
          </w:p>
        </w:tc>
        <w:tc>
          <w:tcPr>
            <w:tcW w:w="2061" w:type="dxa"/>
          </w:tcPr>
          <w:p w:rsidR="00BD18FC" w:rsidRDefault="00BD18FC">
            <w:pPr>
              <w:pStyle w:val="ConsPlusNormal"/>
              <w:jc w:val="center"/>
            </w:pPr>
            <w:r>
              <w:t>должностное лицо уполномоченного органа, ответственное за предоставление муниципальной услуги</w:t>
            </w:r>
          </w:p>
        </w:tc>
        <w:tc>
          <w:tcPr>
            <w:tcW w:w="1894" w:type="dxa"/>
          </w:tcPr>
          <w:p w:rsidR="00BD18FC" w:rsidRDefault="00BD18FC">
            <w:pPr>
              <w:pStyle w:val="ConsPlusNormal"/>
              <w:jc w:val="center"/>
            </w:pPr>
            <w:r>
              <w:t>уполномоченный орган/ГИС/СМЭВ</w:t>
            </w:r>
          </w:p>
        </w:tc>
        <w:tc>
          <w:tcPr>
            <w:tcW w:w="2194" w:type="dxa"/>
          </w:tcPr>
          <w:p w:rsidR="00BD18FC" w:rsidRDefault="00BD18FC">
            <w:pPr>
              <w:pStyle w:val="ConsPlusNormal"/>
              <w:jc w:val="center"/>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37" w:type="dxa"/>
          </w:tcPr>
          <w:p w:rsidR="00BD18FC" w:rsidRDefault="00BD18FC">
            <w:pPr>
              <w:pStyle w:val="ConsPlusNormal"/>
              <w:jc w:val="center"/>
            </w:pPr>
            <w:r>
              <w:t xml:space="preserve">направление межведомственного запроса в органы (организации), предоставляющие документы (сведения), предусмотренные </w:t>
            </w:r>
            <w:hyperlink w:anchor="P163">
              <w:r>
                <w:rPr>
                  <w:color w:val="0000FF"/>
                </w:rPr>
                <w:t>частью 9 раздела II</w:t>
              </w:r>
            </w:hyperlink>
            <w:r>
              <w:t xml:space="preserve"> Административного регламента, в том числе с использованием СМЭВ</w:t>
            </w:r>
          </w:p>
        </w:tc>
      </w:tr>
      <w:tr w:rsidR="00BD18FC">
        <w:tc>
          <w:tcPr>
            <w:tcW w:w="2268" w:type="dxa"/>
            <w:vMerge/>
          </w:tcPr>
          <w:p w:rsidR="00BD18FC" w:rsidRDefault="00BD18FC">
            <w:pPr>
              <w:pStyle w:val="ConsPlusNormal"/>
            </w:pPr>
          </w:p>
        </w:tc>
        <w:tc>
          <w:tcPr>
            <w:tcW w:w="2607" w:type="dxa"/>
          </w:tcPr>
          <w:p w:rsidR="00BD18FC" w:rsidRDefault="00BD18FC">
            <w:pPr>
              <w:pStyle w:val="ConsPlusNormal"/>
              <w:jc w:val="center"/>
            </w:pPr>
            <w:r>
              <w:t xml:space="preserve">получение ответов на межведомственные запросы, формирование </w:t>
            </w:r>
            <w:r>
              <w:lastRenderedPageBreak/>
              <w:t>полного комплекта документов</w:t>
            </w:r>
          </w:p>
        </w:tc>
        <w:tc>
          <w:tcPr>
            <w:tcW w:w="2213" w:type="dxa"/>
          </w:tcPr>
          <w:p w:rsidR="00BD18FC" w:rsidRDefault="00BD18FC">
            <w:pPr>
              <w:pStyle w:val="ConsPlusNormal"/>
              <w:jc w:val="center"/>
            </w:pPr>
            <w:r>
              <w:lastRenderedPageBreak/>
              <w:t xml:space="preserve">не позднее 3 рабочих дней со дня направления </w:t>
            </w:r>
            <w: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061" w:type="dxa"/>
          </w:tcPr>
          <w:p w:rsidR="00BD18FC" w:rsidRDefault="00BD18FC">
            <w:pPr>
              <w:pStyle w:val="ConsPlusNormal"/>
              <w:jc w:val="center"/>
            </w:pPr>
            <w:r>
              <w:lastRenderedPageBreak/>
              <w:t xml:space="preserve">должностное лицо уполномоченного органа, </w:t>
            </w:r>
            <w:r>
              <w:lastRenderedPageBreak/>
              <w:t>ответственное за предоставление муниципальной услуги</w:t>
            </w:r>
          </w:p>
        </w:tc>
        <w:tc>
          <w:tcPr>
            <w:tcW w:w="1894" w:type="dxa"/>
          </w:tcPr>
          <w:p w:rsidR="00BD18FC" w:rsidRDefault="00BD18FC">
            <w:pPr>
              <w:pStyle w:val="ConsPlusNormal"/>
              <w:jc w:val="center"/>
            </w:pPr>
            <w:r>
              <w:lastRenderedPageBreak/>
              <w:t>уполномоченный орган/ГИС/СМЭВ</w:t>
            </w:r>
          </w:p>
        </w:tc>
        <w:tc>
          <w:tcPr>
            <w:tcW w:w="2194" w:type="dxa"/>
          </w:tcPr>
          <w:p w:rsidR="00BD18FC" w:rsidRDefault="00BD18FC">
            <w:pPr>
              <w:pStyle w:val="ConsPlusNormal"/>
              <w:jc w:val="center"/>
            </w:pPr>
            <w:r>
              <w:t>-</w:t>
            </w:r>
          </w:p>
        </w:tc>
        <w:tc>
          <w:tcPr>
            <w:tcW w:w="2437" w:type="dxa"/>
          </w:tcPr>
          <w:p w:rsidR="00BD18FC" w:rsidRDefault="00BD18FC">
            <w:pPr>
              <w:pStyle w:val="ConsPlusNormal"/>
              <w:jc w:val="center"/>
            </w:pPr>
            <w:r>
              <w:t xml:space="preserve">получение документов (сведений), необходимых для </w:t>
            </w:r>
            <w:r>
              <w:lastRenderedPageBreak/>
              <w:t>предоставления муниципальной услуги</w:t>
            </w:r>
          </w:p>
        </w:tc>
      </w:tr>
      <w:tr w:rsidR="00BD18FC">
        <w:tc>
          <w:tcPr>
            <w:tcW w:w="15674" w:type="dxa"/>
            <w:gridSpan w:val="7"/>
          </w:tcPr>
          <w:p w:rsidR="00BD18FC" w:rsidRDefault="00BD18FC">
            <w:pPr>
              <w:pStyle w:val="ConsPlusNormal"/>
              <w:jc w:val="center"/>
              <w:outlineLvl w:val="2"/>
            </w:pPr>
            <w:r>
              <w:lastRenderedPageBreak/>
              <w:t>3. Рассмотрение документов и сведений</w:t>
            </w:r>
          </w:p>
        </w:tc>
      </w:tr>
      <w:tr w:rsidR="00BD18FC">
        <w:tc>
          <w:tcPr>
            <w:tcW w:w="2268" w:type="dxa"/>
          </w:tcPr>
          <w:p w:rsidR="00BD18FC" w:rsidRDefault="00BD18FC">
            <w:pPr>
              <w:pStyle w:val="ConsPlusNormal"/>
              <w:jc w:val="center"/>
            </w:pPr>
            <w:r>
              <w:t>Пакет зарегистрированных документов, поступивших должностному лицу, ответственному за предоставление муниципальной услуги</w:t>
            </w:r>
          </w:p>
        </w:tc>
        <w:tc>
          <w:tcPr>
            <w:tcW w:w="2607" w:type="dxa"/>
          </w:tcPr>
          <w:p w:rsidR="00BD18FC" w:rsidRDefault="00BD18FC">
            <w:pPr>
              <w:pStyle w:val="ConsPlusNormal"/>
              <w:jc w:val="center"/>
            </w:pPr>
            <w: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2213" w:type="dxa"/>
          </w:tcPr>
          <w:p w:rsidR="00BD18FC" w:rsidRDefault="00BD18FC">
            <w:pPr>
              <w:pStyle w:val="ConsPlusNormal"/>
              <w:jc w:val="center"/>
            </w:pPr>
            <w:r>
              <w:t>1 рабочий день</w:t>
            </w:r>
          </w:p>
        </w:tc>
        <w:tc>
          <w:tcPr>
            <w:tcW w:w="2061" w:type="dxa"/>
          </w:tcPr>
          <w:p w:rsidR="00BD18FC" w:rsidRDefault="00BD18FC">
            <w:pPr>
              <w:pStyle w:val="ConsPlusNormal"/>
              <w:jc w:val="center"/>
            </w:pPr>
            <w:r>
              <w:t>должностное лицо уполномоченного органа, ответственное за предоставление муниципальной услуги</w:t>
            </w:r>
          </w:p>
        </w:tc>
        <w:tc>
          <w:tcPr>
            <w:tcW w:w="1894" w:type="dxa"/>
          </w:tcPr>
          <w:p w:rsidR="00BD18FC" w:rsidRDefault="00BD18FC">
            <w:pPr>
              <w:pStyle w:val="ConsPlusNormal"/>
              <w:jc w:val="center"/>
            </w:pPr>
            <w:r>
              <w:t>уполномоченный орган/ГИС</w:t>
            </w:r>
          </w:p>
        </w:tc>
        <w:tc>
          <w:tcPr>
            <w:tcW w:w="2194" w:type="dxa"/>
          </w:tcPr>
          <w:p w:rsidR="00BD18FC" w:rsidRDefault="00BD18FC">
            <w:pPr>
              <w:pStyle w:val="ConsPlusNormal"/>
              <w:jc w:val="center"/>
            </w:pPr>
            <w:r>
              <w:t xml:space="preserve">основания отказа в предоставлении муниципальной услуги, предусмотренные </w:t>
            </w:r>
            <w:hyperlink w:anchor="P207">
              <w:r>
                <w:rPr>
                  <w:color w:val="0000FF"/>
                </w:rPr>
                <w:t>частью 20 раздела II</w:t>
              </w:r>
            </w:hyperlink>
            <w:r>
              <w:t xml:space="preserve"> Административного регламента</w:t>
            </w:r>
          </w:p>
        </w:tc>
        <w:tc>
          <w:tcPr>
            <w:tcW w:w="2437" w:type="dxa"/>
          </w:tcPr>
          <w:p w:rsidR="00BD18FC" w:rsidRDefault="00BD18FC">
            <w:pPr>
              <w:pStyle w:val="ConsPlusNormal"/>
              <w:jc w:val="center"/>
            </w:pPr>
            <w:r>
              <w:t>Проект результата предоставления муниципальной услуги</w:t>
            </w:r>
          </w:p>
        </w:tc>
      </w:tr>
      <w:tr w:rsidR="00BD18FC">
        <w:tc>
          <w:tcPr>
            <w:tcW w:w="15674" w:type="dxa"/>
            <w:gridSpan w:val="7"/>
          </w:tcPr>
          <w:p w:rsidR="00BD18FC" w:rsidRDefault="00BD18FC">
            <w:pPr>
              <w:pStyle w:val="ConsPlusNormal"/>
              <w:jc w:val="center"/>
              <w:outlineLvl w:val="2"/>
            </w:pPr>
            <w:r>
              <w:t>4. Принятие решения</w:t>
            </w:r>
          </w:p>
        </w:tc>
      </w:tr>
      <w:tr w:rsidR="00BD18FC">
        <w:tc>
          <w:tcPr>
            <w:tcW w:w="2268" w:type="dxa"/>
            <w:vMerge w:val="restart"/>
          </w:tcPr>
          <w:p w:rsidR="00BD18FC" w:rsidRDefault="00BD18FC">
            <w:pPr>
              <w:pStyle w:val="ConsPlusNormal"/>
              <w:jc w:val="center"/>
            </w:pPr>
            <w:r>
              <w:t>Проект результата предоставления услуги</w:t>
            </w:r>
          </w:p>
        </w:tc>
        <w:tc>
          <w:tcPr>
            <w:tcW w:w="2607" w:type="dxa"/>
          </w:tcPr>
          <w:p w:rsidR="00BD18FC" w:rsidRDefault="00BD18FC">
            <w:pPr>
              <w:pStyle w:val="ConsPlusNormal"/>
              <w:jc w:val="center"/>
            </w:pPr>
            <w:r>
              <w:t>Принятие решения о предоставлении муниципальной услуги или об отказе в предоставлении услуги</w:t>
            </w:r>
          </w:p>
        </w:tc>
        <w:tc>
          <w:tcPr>
            <w:tcW w:w="2213" w:type="dxa"/>
            <w:vMerge w:val="restart"/>
          </w:tcPr>
          <w:p w:rsidR="00BD18FC" w:rsidRDefault="00BD18FC">
            <w:pPr>
              <w:pStyle w:val="ConsPlusNormal"/>
              <w:jc w:val="center"/>
            </w:pPr>
            <w:r>
              <w:t>7 рабочих дней</w:t>
            </w:r>
          </w:p>
        </w:tc>
        <w:tc>
          <w:tcPr>
            <w:tcW w:w="2061" w:type="dxa"/>
            <w:vMerge w:val="restart"/>
          </w:tcPr>
          <w:p w:rsidR="00BD18FC" w:rsidRDefault="00BD18FC">
            <w:pPr>
              <w:pStyle w:val="ConsPlusNormal"/>
              <w:jc w:val="center"/>
            </w:pPr>
            <w:r>
              <w:t xml:space="preserve">должностное лицо уполномоченного органа, ответственное за предоставление муниципальной услуги; Руководитель уполномоченного </w:t>
            </w:r>
            <w:r>
              <w:lastRenderedPageBreak/>
              <w:t>органа или иное уполномоченное им лицо</w:t>
            </w:r>
          </w:p>
        </w:tc>
        <w:tc>
          <w:tcPr>
            <w:tcW w:w="1894" w:type="dxa"/>
            <w:vMerge w:val="restart"/>
          </w:tcPr>
          <w:p w:rsidR="00BD18FC" w:rsidRDefault="00BD18FC">
            <w:pPr>
              <w:pStyle w:val="ConsPlusNormal"/>
              <w:jc w:val="center"/>
            </w:pPr>
            <w:r>
              <w:lastRenderedPageBreak/>
              <w:t>уполномоченный орган/ГИС</w:t>
            </w:r>
          </w:p>
        </w:tc>
        <w:tc>
          <w:tcPr>
            <w:tcW w:w="2194" w:type="dxa"/>
          </w:tcPr>
          <w:p w:rsidR="00BD18FC" w:rsidRDefault="00BD18FC">
            <w:pPr>
              <w:pStyle w:val="ConsPlusNormal"/>
              <w:jc w:val="center"/>
            </w:pPr>
            <w:r>
              <w:t>-</w:t>
            </w:r>
          </w:p>
        </w:tc>
        <w:tc>
          <w:tcPr>
            <w:tcW w:w="2437" w:type="dxa"/>
            <w:vMerge w:val="restart"/>
          </w:tcPr>
          <w:p w:rsidR="00BD18FC" w:rsidRDefault="00BD18FC">
            <w:pPr>
              <w:pStyle w:val="ConsPlusNormal"/>
              <w:jc w:val="center"/>
            </w:pPr>
            <w:r>
              <w:t xml:space="preserve">Результат предоставления муниципальной услуги, подписанный усиленной квалифицированной подписью руководителем уполномоченного </w:t>
            </w:r>
            <w:r>
              <w:lastRenderedPageBreak/>
              <w:t>органа или иного уполномоченного им лица</w:t>
            </w:r>
          </w:p>
        </w:tc>
      </w:tr>
      <w:tr w:rsidR="00BD18FC">
        <w:tc>
          <w:tcPr>
            <w:tcW w:w="2268" w:type="dxa"/>
            <w:vMerge/>
          </w:tcPr>
          <w:p w:rsidR="00BD18FC" w:rsidRDefault="00BD18FC">
            <w:pPr>
              <w:pStyle w:val="ConsPlusNormal"/>
            </w:pPr>
          </w:p>
        </w:tc>
        <w:tc>
          <w:tcPr>
            <w:tcW w:w="2607" w:type="dxa"/>
          </w:tcPr>
          <w:p w:rsidR="00BD18FC" w:rsidRDefault="00BD18FC">
            <w:pPr>
              <w:pStyle w:val="ConsPlusNormal"/>
              <w:jc w:val="center"/>
            </w:pPr>
            <w:r>
              <w:t xml:space="preserve">Формирование решения о предоставлении муниципальной услуги или об отказе в </w:t>
            </w:r>
            <w:r>
              <w:lastRenderedPageBreak/>
              <w:t>предоставлении муниципальной услуги</w:t>
            </w:r>
          </w:p>
        </w:tc>
        <w:tc>
          <w:tcPr>
            <w:tcW w:w="2213" w:type="dxa"/>
            <w:vMerge/>
          </w:tcPr>
          <w:p w:rsidR="00BD18FC" w:rsidRDefault="00BD18FC">
            <w:pPr>
              <w:pStyle w:val="ConsPlusNormal"/>
            </w:pPr>
          </w:p>
        </w:tc>
        <w:tc>
          <w:tcPr>
            <w:tcW w:w="2061" w:type="dxa"/>
            <w:vMerge/>
          </w:tcPr>
          <w:p w:rsidR="00BD18FC" w:rsidRDefault="00BD18FC">
            <w:pPr>
              <w:pStyle w:val="ConsPlusNormal"/>
            </w:pPr>
          </w:p>
        </w:tc>
        <w:tc>
          <w:tcPr>
            <w:tcW w:w="1894" w:type="dxa"/>
            <w:vMerge/>
          </w:tcPr>
          <w:p w:rsidR="00BD18FC" w:rsidRDefault="00BD18FC">
            <w:pPr>
              <w:pStyle w:val="ConsPlusNormal"/>
            </w:pPr>
          </w:p>
        </w:tc>
        <w:tc>
          <w:tcPr>
            <w:tcW w:w="2194" w:type="dxa"/>
          </w:tcPr>
          <w:p w:rsidR="00BD18FC" w:rsidRDefault="00BD18FC">
            <w:pPr>
              <w:pStyle w:val="ConsPlusNormal"/>
            </w:pPr>
          </w:p>
        </w:tc>
        <w:tc>
          <w:tcPr>
            <w:tcW w:w="2437" w:type="dxa"/>
            <w:vMerge/>
          </w:tcPr>
          <w:p w:rsidR="00BD18FC" w:rsidRDefault="00BD18FC">
            <w:pPr>
              <w:pStyle w:val="ConsPlusNormal"/>
            </w:pPr>
          </w:p>
        </w:tc>
      </w:tr>
      <w:tr w:rsidR="00BD18FC">
        <w:tc>
          <w:tcPr>
            <w:tcW w:w="15674" w:type="dxa"/>
            <w:gridSpan w:val="7"/>
          </w:tcPr>
          <w:p w:rsidR="00BD18FC" w:rsidRDefault="00BD18FC">
            <w:pPr>
              <w:pStyle w:val="ConsPlusNormal"/>
              <w:jc w:val="center"/>
              <w:outlineLvl w:val="2"/>
            </w:pPr>
            <w:r>
              <w:lastRenderedPageBreak/>
              <w:t>5. Выдача результата</w:t>
            </w:r>
          </w:p>
        </w:tc>
      </w:tr>
      <w:tr w:rsidR="00BD18FC">
        <w:tc>
          <w:tcPr>
            <w:tcW w:w="2268" w:type="dxa"/>
            <w:vMerge w:val="restart"/>
          </w:tcPr>
          <w:p w:rsidR="00BD18FC" w:rsidRDefault="00BD18FC">
            <w:pPr>
              <w:pStyle w:val="ConsPlusNormal"/>
              <w:jc w:val="center"/>
            </w:pPr>
            <w:r>
              <w:t xml:space="preserve">формирование и регистрация результата муниципальной услуги, указанного в </w:t>
            </w:r>
            <w:hyperlink w:anchor="P137">
              <w:r>
                <w:rPr>
                  <w:color w:val="0000FF"/>
                </w:rPr>
                <w:t>части 4 раздела II</w:t>
              </w:r>
            </w:hyperlink>
            <w:r>
              <w:t xml:space="preserve"> Административного регламента, в форме электронного документа в ГИС</w:t>
            </w:r>
          </w:p>
        </w:tc>
        <w:tc>
          <w:tcPr>
            <w:tcW w:w="2607" w:type="dxa"/>
          </w:tcPr>
          <w:p w:rsidR="00BD18FC" w:rsidRDefault="00BD18FC">
            <w:pPr>
              <w:pStyle w:val="ConsPlusNormal"/>
              <w:jc w:val="center"/>
            </w:pPr>
            <w:r>
              <w:t>Регистрация результата предоставления муниципальной услуги</w:t>
            </w:r>
          </w:p>
        </w:tc>
        <w:tc>
          <w:tcPr>
            <w:tcW w:w="2213" w:type="dxa"/>
          </w:tcPr>
          <w:p w:rsidR="00BD18FC" w:rsidRDefault="00BD18FC">
            <w:pPr>
              <w:pStyle w:val="ConsPlusNormal"/>
              <w:jc w:val="center"/>
            </w:pPr>
            <w:r>
              <w:t>после окончания процедуры принятия решения (в общий срок предоставления муниципальной услуги не включается)</w:t>
            </w:r>
          </w:p>
        </w:tc>
        <w:tc>
          <w:tcPr>
            <w:tcW w:w="2061" w:type="dxa"/>
          </w:tcPr>
          <w:p w:rsidR="00BD18FC" w:rsidRDefault="00BD18FC">
            <w:pPr>
              <w:pStyle w:val="ConsPlusNormal"/>
              <w:jc w:val="center"/>
            </w:pPr>
            <w:r>
              <w:t>должностное лицо уполномоченного органа, ответственное за предоставление муниципальной услуги</w:t>
            </w:r>
          </w:p>
        </w:tc>
        <w:tc>
          <w:tcPr>
            <w:tcW w:w="1894" w:type="dxa"/>
          </w:tcPr>
          <w:p w:rsidR="00BD18FC" w:rsidRDefault="00BD18FC">
            <w:pPr>
              <w:pStyle w:val="ConsPlusNormal"/>
              <w:jc w:val="center"/>
            </w:pPr>
            <w:r>
              <w:t>уполномоченный орган/ГИС</w:t>
            </w:r>
          </w:p>
        </w:tc>
        <w:tc>
          <w:tcPr>
            <w:tcW w:w="2194" w:type="dxa"/>
          </w:tcPr>
          <w:p w:rsidR="00BD18FC" w:rsidRDefault="00BD18FC">
            <w:pPr>
              <w:pStyle w:val="ConsPlusNormal"/>
            </w:pPr>
          </w:p>
        </w:tc>
        <w:tc>
          <w:tcPr>
            <w:tcW w:w="2437" w:type="dxa"/>
          </w:tcPr>
          <w:p w:rsidR="00BD18FC" w:rsidRDefault="00BD18FC">
            <w:pPr>
              <w:pStyle w:val="ConsPlusNormal"/>
              <w:jc w:val="center"/>
            </w:pPr>
            <w:r>
              <w:t>Внесение сведений о конечном результате предоставления муниципальной услуги</w:t>
            </w:r>
          </w:p>
        </w:tc>
      </w:tr>
      <w:tr w:rsidR="00BD18FC">
        <w:tc>
          <w:tcPr>
            <w:tcW w:w="2268" w:type="dxa"/>
            <w:vMerge/>
          </w:tcPr>
          <w:p w:rsidR="00BD18FC" w:rsidRDefault="00BD18FC">
            <w:pPr>
              <w:pStyle w:val="ConsPlusNormal"/>
            </w:pPr>
          </w:p>
        </w:tc>
        <w:tc>
          <w:tcPr>
            <w:tcW w:w="2607" w:type="dxa"/>
          </w:tcPr>
          <w:p w:rsidR="00BD18FC" w:rsidRDefault="00BD18FC">
            <w:pPr>
              <w:pStyle w:val="ConsPlusNormal"/>
              <w:jc w:val="center"/>
            </w:pPr>
            <w:r>
              <w:t xml:space="preserve">Направление в многофункциональный центр результата государственной муниципальной услуги, указанного в </w:t>
            </w:r>
            <w:hyperlink w:anchor="P137">
              <w:r>
                <w:rPr>
                  <w:color w:val="0000FF"/>
                </w:rPr>
                <w:t>части 4 раздела II</w:t>
              </w:r>
            </w:hyperlink>
            <w: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13" w:type="dxa"/>
          </w:tcPr>
          <w:p w:rsidR="00BD18FC" w:rsidRDefault="00BD18FC">
            <w:pPr>
              <w:pStyle w:val="ConsPlusNormal"/>
              <w:jc w:val="center"/>
            </w:pPr>
            <w:r>
              <w:t>в сроки, установленные соглашением о взаимодействии между уполномоченным органом и многофункциональным центром</w:t>
            </w:r>
          </w:p>
        </w:tc>
        <w:tc>
          <w:tcPr>
            <w:tcW w:w="2061" w:type="dxa"/>
          </w:tcPr>
          <w:p w:rsidR="00BD18FC" w:rsidRDefault="00BD18FC">
            <w:pPr>
              <w:pStyle w:val="ConsPlusNormal"/>
              <w:jc w:val="center"/>
            </w:pPr>
            <w:r>
              <w:t>должностное лицо уполномоченного органа, ответственное за предоставление муниципальной услуги</w:t>
            </w:r>
          </w:p>
        </w:tc>
        <w:tc>
          <w:tcPr>
            <w:tcW w:w="1894" w:type="dxa"/>
          </w:tcPr>
          <w:p w:rsidR="00BD18FC" w:rsidRDefault="00BD18FC">
            <w:pPr>
              <w:pStyle w:val="ConsPlusNormal"/>
              <w:jc w:val="center"/>
            </w:pPr>
            <w:r>
              <w:t>уполномоченный орган/АИС МФЦ</w:t>
            </w:r>
          </w:p>
        </w:tc>
        <w:tc>
          <w:tcPr>
            <w:tcW w:w="2194" w:type="dxa"/>
          </w:tcPr>
          <w:p w:rsidR="00BD18FC" w:rsidRDefault="00BD18FC">
            <w:pPr>
              <w:pStyle w:val="ConsPlusNormal"/>
              <w:jc w:val="center"/>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437" w:type="dxa"/>
          </w:tcPr>
          <w:p w:rsidR="00BD18FC" w:rsidRDefault="00BD18FC">
            <w:pPr>
              <w:pStyle w:val="ConsPlusNormal"/>
              <w:jc w:val="center"/>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D18FC">
        <w:tc>
          <w:tcPr>
            <w:tcW w:w="2268" w:type="dxa"/>
            <w:vMerge/>
          </w:tcPr>
          <w:p w:rsidR="00BD18FC" w:rsidRDefault="00BD18FC">
            <w:pPr>
              <w:pStyle w:val="ConsPlusNormal"/>
            </w:pPr>
          </w:p>
        </w:tc>
        <w:tc>
          <w:tcPr>
            <w:tcW w:w="2607" w:type="dxa"/>
          </w:tcPr>
          <w:p w:rsidR="00BD18FC" w:rsidRDefault="00BD18FC">
            <w:pPr>
              <w:pStyle w:val="ConsPlusNormal"/>
              <w:jc w:val="center"/>
            </w:pPr>
            <w:r>
              <w:t xml:space="preserve">Направление заявителю результата предоставления </w:t>
            </w:r>
            <w:r>
              <w:lastRenderedPageBreak/>
              <w:t>муниципальной услуги в личный кабинет на ЕПГУ</w:t>
            </w:r>
          </w:p>
        </w:tc>
        <w:tc>
          <w:tcPr>
            <w:tcW w:w="2213" w:type="dxa"/>
          </w:tcPr>
          <w:p w:rsidR="00BD18FC" w:rsidRDefault="00BD18FC">
            <w:pPr>
              <w:pStyle w:val="ConsPlusNormal"/>
              <w:jc w:val="center"/>
            </w:pPr>
            <w:r>
              <w:lastRenderedPageBreak/>
              <w:t xml:space="preserve">В день регистрации результата предоставления </w:t>
            </w:r>
            <w:r>
              <w:lastRenderedPageBreak/>
              <w:t>муниципальной услуги</w:t>
            </w:r>
          </w:p>
        </w:tc>
        <w:tc>
          <w:tcPr>
            <w:tcW w:w="2061" w:type="dxa"/>
          </w:tcPr>
          <w:p w:rsidR="00BD18FC" w:rsidRDefault="00BD18FC">
            <w:pPr>
              <w:pStyle w:val="ConsPlusNormal"/>
              <w:jc w:val="center"/>
            </w:pPr>
            <w:r>
              <w:lastRenderedPageBreak/>
              <w:t xml:space="preserve">должностное лицо уполномоченного органа, </w:t>
            </w:r>
            <w:r>
              <w:lastRenderedPageBreak/>
              <w:t>ответственное за предоставление муниципальной услуги</w:t>
            </w:r>
          </w:p>
        </w:tc>
        <w:tc>
          <w:tcPr>
            <w:tcW w:w="1894" w:type="dxa"/>
          </w:tcPr>
          <w:p w:rsidR="00BD18FC" w:rsidRDefault="00BD18FC">
            <w:pPr>
              <w:pStyle w:val="ConsPlusNormal"/>
              <w:jc w:val="center"/>
            </w:pPr>
            <w:r>
              <w:lastRenderedPageBreak/>
              <w:t>ГИС</w:t>
            </w:r>
          </w:p>
        </w:tc>
        <w:tc>
          <w:tcPr>
            <w:tcW w:w="2194" w:type="dxa"/>
          </w:tcPr>
          <w:p w:rsidR="00BD18FC" w:rsidRDefault="00BD18FC">
            <w:pPr>
              <w:pStyle w:val="ConsPlusNormal"/>
            </w:pPr>
          </w:p>
        </w:tc>
        <w:tc>
          <w:tcPr>
            <w:tcW w:w="2437" w:type="dxa"/>
          </w:tcPr>
          <w:p w:rsidR="00BD18FC" w:rsidRDefault="00BD18FC">
            <w:pPr>
              <w:pStyle w:val="ConsPlusNormal"/>
              <w:jc w:val="center"/>
            </w:pPr>
            <w:r>
              <w:t xml:space="preserve">Результат муниципальной услуги, направленный </w:t>
            </w:r>
            <w:r>
              <w:lastRenderedPageBreak/>
              <w:t>заявителю на личный кабинет на ЕПГУ</w:t>
            </w:r>
          </w:p>
        </w:tc>
      </w:tr>
      <w:tr w:rsidR="00BD18FC">
        <w:tc>
          <w:tcPr>
            <w:tcW w:w="15674" w:type="dxa"/>
            <w:gridSpan w:val="7"/>
          </w:tcPr>
          <w:p w:rsidR="00BD18FC" w:rsidRDefault="00BD18FC">
            <w:pPr>
              <w:pStyle w:val="ConsPlusNormal"/>
              <w:jc w:val="center"/>
              <w:outlineLvl w:val="2"/>
            </w:pPr>
            <w:r>
              <w:lastRenderedPageBreak/>
              <w:t>6. Внесение результата муниципальной услуги в реестр решений</w:t>
            </w:r>
          </w:p>
        </w:tc>
      </w:tr>
      <w:tr w:rsidR="00BD18FC">
        <w:tc>
          <w:tcPr>
            <w:tcW w:w="2268" w:type="dxa"/>
          </w:tcPr>
          <w:p w:rsidR="00BD18FC" w:rsidRDefault="00BD18FC">
            <w:pPr>
              <w:pStyle w:val="ConsPlusNormal"/>
              <w:jc w:val="center"/>
            </w:pPr>
            <w:r>
              <w:t xml:space="preserve">Формирование и регистрация результата муниципальной услуги, указанного в </w:t>
            </w:r>
            <w:hyperlink w:anchor="P137">
              <w:r>
                <w:rPr>
                  <w:color w:val="0000FF"/>
                </w:rPr>
                <w:t>части 4 раздела II</w:t>
              </w:r>
            </w:hyperlink>
            <w:r>
              <w:t xml:space="preserve"> Административного регламента, в форме электронного документа в ГИС</w:t>
            </w:r>
          </w:p>
        </w:tc>
        <w:tc>
          <w:tcPr>
            <w:tcW w:w="2607" w:type="dxa"/>
          </w:tcPr>
          <w:p w:rsidR="00BD18FC" w:rsidRDefault="00BD18FC">
            <w:pPr>
              <w:pStyle w:val="ConsPlusNormal"/>
              <w:jc w:val="center"/>
            </w:pPr>
            <w:r>
              <w:t xml:space="preserve">Внесение сведений о результате предоставления муниципальной услуги, указанном в </w:t>
            </w:r>
            <w:hyperlink w:anchor="P137">
              <w:r>
                <w:rPr>
                  <w:color w:val="0000FF"/>
                </w:rPr>
                <w:t>части 4 раздела II</w:t>
              </w:r>
            </w:hyperlink>
            <w:r>
              <w:t xml:space="preserve"> Административного регламента, в реестр решений</w:t>
            </w:r>
          </w:p>
        </w:tc>
        <w:tc>
          <w:tcPr>
            <w:tcW w:w="2213" w:type="dxa"/>
          </w:tcPr>
          <w:p w:rsidR="00BD18FC" w:rsidRDefault="00BD18FC">
            <w:pPr>
              <w:pStyle w:val="ConsPlusNormal"/>
              <w:jc w:val="center"/>
            </w:pPr>
            <w:r>
              <w:t>1 рабочий день</w:t>
            </w:r>
          </w:p>
        </w:tc>
        <w:tc>
          <w:tcPr>
            <w:tcW w:w="2061" w:type="dxa"/>
          </w:tcPr>
          <w:p w:rsidR="00BD18FC" w:rsidRDefault="00BD18FC">
            <w:pPr>
              <w:pStyle w:val="ConsPlusNormal"/>
              <w:jc w:val="center"/>
            </w:pPr>
            <w:r>
              <w:t>должностное лицо уполномоченного органа, ответственное за предоставление муниципальной услуги</w:t>
            </w:r>
          </w:p>
        </w:tc>
        <w:tc>
          <w:tcPr>
            <w:tcW w:w="1894" w:type="dxa"/>
          </w:tcPr>
          <w:p w:rsidR="00BD18FC" w:rsidRDefault="00BD18FC">
            <w:pPr>
              <w:pStyle w:val="ConsPlusNormal"/>
              <w:jc w:val="center"/>
            </w:pPr>
            <w:r>
              <w:t>ГИС</w:t>
            </w:r>
          </w:p>
        </w:tc>
        <w:tc>
          <w:tcPr>
            <w:tcW w:w="2194" w:type="dxa"/>
          </w:tcPr>
          <w:p w:rsidR="00BD18FC" w:rsidRDefault="00BD18FC">
            <w:pPr>
              <w:pStyle w:val="ConsPlusNormal"/>
              <w:jc w:val="center"/>
            </w:pPr>
            <w:r>
              <w:t>-</w:t>
            </w:r>
          </w:p>
        </w:tc>
        <w:tc>
          <w:tcPr>
            <w:tcW w:w="2437" w:type="dxa"/>
          </w:tcPr>
          <w:p w:rsidR="00BD18FC" w:rsidRDefault="00BD18FC">
            <w:pPr>
              <w:pStyle w:val="ConsPlusNormal"/>
              <w:jc w:val="center"/>
            </w:pPr>
            <w:r>
              <w:t xml:space="preserve">Результат предоставления муниципальной услуги, указанный в </w:t>
            </w:r>
            <w:hyperlink w:anchor="P137">
              <w:r>
                <w:rPr>
                  <w:color w:val="0000FF"/>
                </w:rPr>
                <w:t>части 4 раздела II</w:t>
              </w:r>
            </w:hyperlink>
            <w:r>
              <w:t xml:space="preserve"> Административного регламента, внесен в реестр</w:t>
            </w:r>
          </w:p>
        </w:tc>
      </w:tr>
    </w:tbl>
    <w:p w:rsidR="00BD18FC" w:rsidRDefault="00BD18FC">
      <w:pPr>
        <w:pStyle w:val="ConsPlusNormal"/>
        <w:sectPr w:rsidR="00BD18FC">
          <w:pgSz w:w="16838" w:h="11905" w:orient="landscape"/>
          <w:pgMar w:top="1701" w:right="1134" w:bottom="850" w:left="1134" w:header="0" w:footer="0" w:gutter="0"/>
          <w:cols w:space="720"/>
          <w:titlePg/>
        </w:sectPr>
      </w:pPr>
    </w:p>
    <w:p w:rsidR="00BD18FC" w:rsidRDefault="00BD18FC">
      <w:pPr>
        <w:pStyle w:val="ConsPlusNormal"/>
        <w:jc w:val="both"/>
      </w:pPr>
    </w:p>
    <w:p w:rsidR="00BD18FC" w:rsidRDefault="00BD18FC">
      <w:pPr>
        <w:pStyle w:val="ConsPlusNormal"/>
        <w:jc w:val="both"/>
      </w:pPr>
    </w:p>
    <w:p w:rsidR="00BD18FC" w:rsidRDefault="00BD18FC">
      <w:pPr>
        <w:pStyle w:val="ConsPlusNormal"/>
        <w:jc w:val="both"/>
      </w:pPr>
    </w:p>
    <w:p w:rsidR="00BD18FC" w:rsidRDefault="00BD18FC">
      <w:pPr>
        <w:pStyle w:val="ConsPlusNormal"/>
        <w:jc w:val="both"/>
      </w:pPr>
    </w:p>
    <w:p w:rsidR="00BD18FC" w:rsidRDefault="00BD18FC">
      <w:pPr>
        <w:pStyle w:val="ConsPlusNormal"/>
        <w:jc w:val="both"/>
      </w:pPr>
    </w:p>
    <w:p w:rsidR="00BD18FC" w:rsidRDefault="00BD18FC">
      <w:pPr>
        <w:pStyle w:val="ConsPlusNormal"/>
        <w:jc w:val="right"/>
        <w:outlineLvl w:val="1"/>
      </w:pPr>
      <w:r>
        <w:t>Приложение 3</w:t>
      </w:r>
    </w:p>
    <w:p w:rsidR="00BD18FC" w:rsidRDefault="00BD18FC">
      <w:pPr>
        <w:pStyle w:val="ConsPlusNormal"/>
        <w:jc w:val="right"/>
      </w:pPr>
      <w:r>
        <w:t>к Административному регламенту</w:t>
      </w:r>
    </w:p>
    <w:p w:rsidR="00BD18FC" w:rsidRDefault="00BD18FC">
      <w:pPr>
        <w:pStyle w:val="ConsPlusNormal"/>
        <w:jc w:val="right"/>
      </w:pPr>
      <w:r>
        <w:t>предоставления муниципальной услуги</w:t>
      </w:r>
    </w:p>
    <w:p w:rsidR="00BD18FC" w:rsidRDefault="00BD18FC">
      <w:pPr>
        <w:pStyle w:val="ConsPlusNormal"/>
        <w:jc w:val="right"/>
      </w:pPr>
      <w:r>
        <w:t>"Перераспределение земельных участков, находящихся</w:t>
      </w:r>
    </w:p>
    <w:p w:rsidR="00BD18FC" w:rsidRDefault="00BD18FC">
      <w:pPr>
        <w:pStyle w:val="ConsPlusNormal"/>
        <w:jc w:val="right"/>
      </w:pPr>
      <w:r>
        <w:t xml:space="preserve">в муниципальной собственности, и </w:t>
      </w:r>
      <w:proofErr w:type="gramStart"/>
      <w:r>
        <w:t>земельных</w:t>
      </w:r>
      <w:proofErr w:type="gramEnd"/>
    </w:p>
    <w:p w:rsidR="00BD18FC" w:rsidRDefault="00BD18FC">
      <w:pPr>
        <w:pStyle w:val="ConsPlusNormal"/>
        <w:jc w:val="right"/>
      </w:pPr>
      <w:r>
        <w:t>участков, находящихся в частной собственности"</w:t>
      </w:r>
    </w:p>
    <w:p w:rsidR="00BD18FC" w:rsidRDefault="00BD18FC">
      <w:pPr>
        <w:pStyle w:val="ConsPlusNormal"/>
        <w:jc w:val="both"/>
      </w:pPr>
    </w:p>
    <w:p w:rsidR="00BD18FC" w:rsidRDefault="00BD18FC">
      <w:pPr>
        <w:pStyle w:val="ConsPlusNormal"/>
        <w:jc w:val="center"/>
      </w:pPr>
      <w:bookmarkStart w:id="21" w:name="P675"/>
      <w:bookmarkEnd w:id="21"/>
      <w:r>
        <w:t>Форма заявления об исправлении допущенных опечаток и (или)</w:t>
      </w:r>
    </w:p>
    <w:p w:rsidR="00BD18FC" w:rsidRDefault="00BD18FC">
      <w:pPr>
        <w:pStyle w:val="ConsPlusNormal"/>
        <w:jc w:val="center"/>
      </w:pPr>
      <w:r>
        <w:t xml:space="preserve">ошибок в выданных в результате предоставления </w:t>
      </w:r>
      <w:proofErr w:type="gramStart"/>
      <w:r>
        <w:t>муниципальной</w:t>
      </w:r>
      <w:proofErr w:type="gramEnd"/>
    </w:p>
    <w:p w:rsidR="00BD18FC" w:rsidRDefault="00BD18FC">
      <w:pPr>
        <w:pStyle w:val="ConsPlusNormal"/>
        <w:jc w:val="center"/>
      </w:pPr>
      <w:r>
        <w:t xml:space="preserve">услуги </w:t>
      </w:r>
      <w:proofErr w:type="gramStart"/>
      <w:r>
        <w:t>документах</w:t>
      </w:r>
      <w:proofErr w:type="gramEnd"/>
    </w:p>
    <w:p w:rsidR="00BD18FC" w:rsidRDefault="00BD18FC">
      <w:pPr>
        <w:pStyle w:val="ConsPlusNormal"/>
        <w:jc w:val="both"/>
      </w:pPr>
    </w:p>
    <w:p w:rsidR="00BD18FC" w:rsidRDefault="00BD18FC">
      <w:pPr>
        <w:pStyle w:val="ConsPlusNormal"/>
        <w:jc w:val="right"/>
      </w:pPr>
      <w:r>
        <w:t xml:space="preserve">В Комитет по управлению </w:t>
      </w:r>
      <w:proofErr w:type="gramStart"/>
      <w:r>
        <w:t>муниципальным</w:t>
      </w:r>
      <w:proofErr w:type="gramEnd"/>
    </w:p>
    <w:p w:rsidR="00BD18FC" w:rsidRDefault="00BD18FC">
      <w:pPr>
        <w:pStyle w:val="ConsPlusNormal"/>
        <w:jc w:val="right"/>
      </w:pPr>
      <w:r>
        <w:t>имуществом города Пскова</w:t>
      </w:r>
    </w:p>
    <w:p w:rsidR="00BD18FC" w:rsidRDefault="00BD18FC">
      <w:pPr>
        <w:pStyle w:val="ConsPlusNormal"/>
        <w:jc w:val="both"/>
      </w:pPr>
    </w:p>
    <w:p w:rsidR="00BD18FC" w:rsidRDefault="00BD18FC">
      <w:pPr>
        <w:pStyle w:val="ConsPlusNormal"/>
        <w:jc w:val="center"/>
      </w:pPr>
      <w:r>
        <w:rPr>
          <w:b/>
        </w:rPr>
        <w:t>ЗАЯВЛЕНИЕ</w:t>
      </w:r>
    </w:p>
    <w:p w:rsidR="00BD18FC" w:rsidRDefault="00BD18FC">
      <w:pPr>
        <w:pStyle w:val="ConsPlusNormal"/>
        <w:jc w:val="center"/>
      </w:pPr>
      <w:r>
        <w:rPr>
          <w:b/>
        </w:rPr>
        <w:t xml:space="preserve">об исправлении допущенных опечаток и (или) ошибок </w:t>
      </w:r>
      <w:proofErr w:type="gramStart"/>
      <w:r>
        <w:rPr>
          <w:b/>
        </w:rPr>
        <w:t>в</w:t>
      </w:r>
      <w:proofErr w:type="gramEnd"/>
      <w:r>
        <w:rPr>
          <w:b/>
        </w:rPr>
        <w:t xml:space="preserve"> выданных</w:t>
      </w:r>
    </w:p>
    <w:p w:rsidR="00BD18FC" w:rsidRDefault="00BD18FC">
      <w:pPr>
        <w:pStyle w:val="ConsPlusNormal"/>
        <w:jc w:val="center"/>
      </w:pPr>
      <w:r>
        <w:rPr>
          <w:b/>
        </w:rPr>
        <w:t>в результате предоставления муниципальной услуги документах</w:t>
      </w:r>
    </w:p>
    <w:p w:rsidR="00BD18FC" w:rsidRDefault="00BD18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0"/>
        <w:gridCol w:w="156"/>
        <w:gridCol w:w="278"/>
        <w:gridCol w:w="859"/>
        <w:gridCol w:w="519"/>
        <w:gridCol w:w="510"/>
        <w:gridCol w:w="168"/>
        <w:gridCol w:w="389"/>
        <w:gridCol w:w="691"/>
        <w:gridCol w:w="720"/>
        <w:gridCol w:w="366"/>
        <w:gridCol w:w="397"/>
        <w:gridCol w:w="354"/>
        <w:gridCol w:w="340"/>
        <w:gridCol w:w="794"/>
        <w:gridCol w:w="1740"/>
      </w:tblGrid>
      <w:tr w:rsidR="00BD18FC">
        <w:tc>
          <w:tcPr>
            <w:tcW w:w="790" w:type="dxa"/>
            <w:tcBorders>
              <w:top w:val="nil"/>
              <w:left w:val="nil"/>
              <w:bottom w:val="nil"/>
              <w:right w:val="nil"/>
            </w:tcBorders>
          </w:tcPr>
          <w:p w:rsidR="00BD18FC" w:rsidRDefault="00BD18FC">
            <w:pPr>
              <w:pStyle w:val="ConsPlusNormal"/>
            </w:pPr>
            <w:r>
              <w:rPr>
                <w:b/>
              </w:rPr>
              <w:t>От:</w:t>
            </w:r>
          </w:p>
        </w:tc>
        <w:tc>
          <w:tcPr>
            <w:tcW w:w="8281" w:type="dxa"/>
            <w:gridSpan w:val="15"/>
            <w:tcBorders>
              <w:top w:val="nil"/>
              <w:left w:val="nil"/>
              <w:bottom w:val="single" w:sz="4" w:space="0" w:color="auto"/>
              <w:right w:val="nil"/>
            </w:tcBorders>
          </w:tcPr>
          <w:p w:rsidR="00BD18FC" w:rsidRDefault="00BD18FC">
            <w:pPr>
              <w:pStyle w:val="ConsPlusNormal"/>
            </w:pPr>
          </w:p>
        </w:tc>
      </w:tr>
      <w:tr w:rsidR="00BD18FC">
        <w:tc>
          <w:tcPr>
            <w:tcW w:w="790" w:type="dxa"/>
            <w:tcBorders>
              <w:top w:val="nil"/>
              <w:left w:val="nil"/>
              <w:bottom w:val="nil"/>
              <w:right w:val="nil"/>
            </w:tcBorders>
          </w:tcPr>
          <w:p w:rsidR="00BD18FC" w:rsidRDefault="00BD18FC">
            <w:pPr>
              <w:pStyle w:val="ConsPlusNormal"/>
            </w:pPr>
          </w:p>
        </w:tc>
        <w:tc>
          <w:tcPr>
            <w:tcW w:w="8281" w:type="dxa"/>
            <w:gridSpan w:val="15"/>
            <w:tcBorders>
              <w:top w:val="single" w:sz="4" w:space="0" w:color="auto"/>
              <w:left w:val="nil"/>
              <w:bottom w:val="nil"/>
              <w:right w:val="nil"/>
            </w:tcBorders>
          </w:tcPr>
          <w:p w:rsidR="00BD18FC" w:rsidRDefault="00BD18FC">
            <w:pPr>
              <w:pStyle w:val="ConsPlusNormal"/>
              <w:jc w:val="center"/>
            </w:pPr>
            <w:r>
              <w:rPr>
                <w:vertAlign w:val="superscript"/>
              </w:rPr>
              <w:t>(указать полное наименование, организационно-правовую форму ЗАЯВИТЕЛЯ -</w:t>
            </w:r>
            <w:r>
              <w:t xml:space="preserve"> </w:t>
            </w:r>
            <w:r>
              <w:rPr>
                <w:b/>
                <w:vertAlign w:val="superscript"/>
              </w:rPr>
              <w:t>юридического лица</w:t>
            </w:r>
            <w:r>
              <w:rPr>
                <w:vertAlign w:val="superscript"/>
              </w:rPr>
              <w:t>)</w:t>
            </w:r>
          </w:p>
        </w:tc>
      </w:tr>
      <w:tr w:rsidR="00BD18FC">
        <w:tc>
          <w:tcPr>
            <w:tcW w:w="3112" w:type="dxa"/>
            <w:gridSpan w:val="6"/>
            <w:tcBorders>
              <w:top w:val="nil"/>
              <w:left w:val="nil"/>
              <w:bottom w:val="nil"/>
              <w:right w:val="nil"/>
            </w:tcBorders>
          </w:tcPr>
          <w:p w:rsidR="00BD18FC" w:rsidRDefault="00BD18FC">
            <w:pPr>
              <w:pStyle w:val="ConsPlusNormal"/>
            </w:pPr>
            <w:r>
              <w:t>ИНН</w:t>
            </w:r>
          </w:p>
        </w:tc>
        <w:tc>
          <w:tcPr>
            <w:tcW w:w="5959" w:type="dxa"/>
            <w:gridSpan w:val="10"/>
            <w:tcBorders>
              <w:top w:val="nil"/>
              <w:left w:val="nil"/>
              <w:bottom w:val="single" w:sz="4" w:space="0" w:color="auto"/>
              <w:right w:val="nil"/>
            </w:tcBorders>
          </w:tcPr>
          <w:p w:rsidR="00BD18FC" w:rsidRDefault="00BD18FC">
            <w:pPr>
              <w:pStyle w:val="ConsPlusNormal"/>
            </w:pPr>
          </w:p>
        </w:tc>
      </w:tr>
      <w:tr w:rsidR="00BD18FC">
        <w:tc>
          <w:tcPr>
            <w:tcW w:w="3112" w:type="dxa"/>
            <w:gridSpan w:val="6"/>
            <w:tcBorders>
              <w:top w:val="nil"/>
              <w:left w:val="nil"/>
              <w:bottom w:val="nil"/>
              <w:right w:val="nil"/>
            </w:tcBorders>
          </w:tcPr>
          <w:p w:rsidR="00BD18FC" w:rsidRDefault="00BD18FC">
            <w:pPr>
              <w:pStyle w:val="ConsPlusNormal"/>
            </w:pPr>
            <w:r>
              <w:t>ОГРН</w:t>
            </w:r>
          </w:p>
        </w:tc>
        <w:tc>
          <w:tcPr>
            <w:tcW w:w="5959" w:type="dxa"/>
            <w:gridSpan w:val="10"/>
            <w:tcBorders>
              <w:top w:val="single" w:sz="4" w:space="0" w:color="auto"/>
              <w:left w:val="nil"/>
              <w:bottom w:val="single" w:sz="4" w:space="0" w:color="auto"/>
              <w:right w:val="nil"/>
            </w:tcBorders>
          </w:tcPr>
          <w:p w:rsidR="00BD18FC" w:rsidRDefault="00BD18FC">
            <w:pPr>
              <w:pStyle w:val="ConsPlusNormal"/>
            </w:pPr>
          </w:p>
        </w:tc>
      </w:tr>
      <w:tr w:rsidR="00BD18FC">
        <w:tc>
          <w:tcPr>
            <w:tcW w:w="3112" w:type="dxa"/>
            <w:gridSpan w:val="6"/>
            <w:tcBorders>
              <w:top w:val="nil"/>
              <w:left w:val="nil"/>
              <w:bottom w:val="nil"/>
              <w:right w:val="nil"/>
            </w:tcBorders>
          </w:tcPr>
          <w:p w:rsidR="00BD18FC" w:rsidRDefault="00BD18FC">
            <w:pPr>
              <w:pStyle w:val="ConsPlusNormal"/>
            </w:pPr>
            <w:r>
              <w:t>Дата внесения записи в ЕГРЮЛ</w:t>
            </w:r>
          </w:p>
        </w:tc>
        <w:tc>
          <w:tcPr>
            <w:tcW w:w="5959" w:type="dxa"/>
            <w:gridSpan w:val="10"/>
            <w:tcBorders>
              <w:top w:val="single" w:sz="4" w:space="0" w:color="auto"/>
              <w:left w:val="nil"/>
              <w:bottom w:val="single" w:sz="4" w:space="0" w:color="auto"/>
              <w:right w:val="nil"/>
            </w:tcBorders>
          </w:tcPr>
          <w:p w:rsidR="00BD18FC" w:rsidRDefault="00BD18FC">
            <w:pPr>
              <w:pStyle w:val="ConsPlusNormal"/>
            </w:pPr>
          </w:p>
        </w:tc>
      </w:tr>
      <w:tr w:rsidR="00BD18FC">
        <w:tc>
          <w:tcPr>
            <w:tcW w:w="946" w:type="dxa"/>
            <w:gridSpan w:val="2"/>
            <w:tcBorders>
              <w:top w:val="nil"/>
              <w:left w:val="nil"/>
              <w:bottom w:val="nil"/>
              <w:right w:val="nil"/>
            </w:tcBorders>
          </w:tcPr>
          <w:p w:rsidR="00BD18FC" w:rsidRDefault="00BD18FC">
            <w:pPr>
              <w:pStyle w:val="ConsPlusNormal"/>
            </w:pPr>
            <w:r>
              <w:t>в лице:</w:t>
            </w:r>
          </w:p>
        </w:tc>
        <w:tc>
          <w:tcPr>
            <w:tcW w:w="8125" w:type="dxa"/>
            <w:gridSpan w:val="14"/>
            <w:tcBorders>
              <w:top w:val="nil"/>
              <w:left w:val="nil"/>
              <w:bottom w:val="single" w:sz="4" w:space="0" w:color="auto"/>
              <w:right w:val="nil"/>
            </w:tcBorders>
          </w:tcPr>
          <w:p w:rsidR="00BD18FC" w:rsidRDefault="00BD18FC">
            <w:pPr>
              <w:pStyle w:val="ConsPlusNormal"/>
            </w:pPr>
          </w:p>
        </w:tc>
      </w:tr>
      <w:tr w:rsidR="00BD18FC">
        <w:tc>
          <w:tcPr>
            <w:tcW w:w="946" w:type="dxa"/>
            <w:gridSpan w:val="2"/>
            <w:tcBorders>
              <w:top w:val="nil"/>
              <w:left w:val="nil"/>
              <w:bottom w:val="nil"/>
              <w:right w:val="nil"/>
            </w:tcBorders>
          </w:tcPr>
          <w:p w:rsidR="00BD18FC" w:rsidRDefault="00BD18FC">
            <w:pPr>
              <w:pStyle w:val="ConsPlusNormal"/>
            </w:pPr>
          </w:p>
        </w:tc>
        <w:tc>
          <w:tcPr>
            <w:tcW w:w="8125" w:type="dxa"/>
            <w:gridSpan w:val="14"/>
            <w:tcBorders>
              <w:top w:val="single" w:sz="4" w:space="0" w:color="auto"/>
              <w:left w:val="nil"/>
              <w:bottom w:val="nil"/>
              <w:right w:val="nil"/>
            </w:tcBorders>
          </w:tcPr>
          <w:p w:rsidR="00BD18FC" w:rsidRDefault="00BD18FC">
            <w:pPr>
              <w:pStyle w:val="ConsPlusNormal"/>
              <w:jc w:val="center"/>
            </w:pPr>
            <w:r>
              <w:rPr>
                <w:vertAlign w:val="superscript"/>
              </w:rPr>
              <w:t>(указать наименование должности и фамилию, имя и отчество (при наличии) руководителя или представителя</w:t>
            </w:r>
            <w:r>
              <w:t xml:space="preserve"> </w:t>
            </w:r>
            <w:r>
              <w:rPr>
                <w:b/>
                <w:vertAlign w:val="superscript"/>
              </w:rPr>
              <w:t>юридического лица</w:t>
            </w:r>
            <w:r>
              <w:rPr>
                <w:vertAlign w:val="superscript"/>
              </w:rPr>
              <w:t>)</w:t>
            </w:r>
          </w:p>
        </w:tc>
      </w:tr>
      <w:tr w:rsidR="00BD18FC">
        <w:tc>
          <w:tcPr>
            <w:tcW w:w="5080" w:type="dxa"/>
            <w:gridSpan w:val="10"/>
            <w:tcBorders>
              <w:top w:val="nil"/>
              <w:left w:val="nil"/>
              <w:bottom w:val="nil"/>
              <w:right w:val="nil"/>
            </w:tcBorders>
          </w:tcPr>
          <w:p w:rsidR="00BD18FC" w:rsidRDefault="00BD18FC">
            <w:pPr>
              <w:pStyle w:val="ConsPlusNormal"/>
            </w:pPr>
            <w:r>
              <w:t>действующего на основании Устава, доверенности N</w:t>
            </w:r>
          </w:p>
        </w:tc>
        <w:tc>
          <w:tcPr>
            <w:tcW w:w="1457" w:type="dxa"/>
            <w:gridSpan w:val="4"/>
            <w:tcBorders>
              <w:top w:val="nil"/>
              <w:left w:val="nil"/>
              <w:bottom w:val="single" w:sz="4" w:space="0" w:color="auto"/>
              <w:right w:val="nil"/>
            </w:tcBorders>
          </w:tcPr>
          <w:p w:rsidR="00BD18FC" w:rsidRDefault="00BD18FC">
            <w:pPr>
              <w:pStyle w:val="ConsPlusNormal"/>
            </w:pPr>
          </w:p>
        </w:tc>
        <w:tc>
          <w:tcPr>
            <w:tcW w:w="794" w:type="dxa"/>
            <w:tcBorders>
              <w:top w:val="nil"/>
              <w:left w:val="nil"/>
              <w:bottom w:val="nil"/>
              <w:right w:val="nil"/>
            </w:tcBorders>
          </w:tcPr>
          <w:p w:rsidR="00BD18FC" w:rsidRDefault="00BD18FC">
            <w:pPr>
              <w:pStyle w:val="ConsPlusNormal"/>
            </w:pPr>
            <w:r>
              <w:t>от</w:t>
            </w:r>
          </w:p>
        </w:tc>
        <w:tc>
          <w:tcPr>
            <w:tcW w:w="1740" w:type="dxa"/>
            <w:tcBorders>
              <w:top w:val="nil"/>
              <w:left w:val="nil"/>
              <w:bottom w:val="single" w:sz="4" w:space="0" w:color="auto"/>
              <w:right w:val="nil"/>
            </w:tcBorders>
          </w:tcPr>
          <w:p w:rsidR="00BD18FC" w:rsidRDefault="00BD18FC">
            <w:pPr>
              <w:pStyle w:val="ConsPlusNormal"/>
            </w:pPr>
          </w:p>
        </w:tc>
      </w:tr>
      <w:tr w:rsidR="00BD18FC">
        <w:tc>
          <w:tcPr>
            <w:tcW w:w="5080" w:type="dxa"/>
            <w:gridSpan w:val="10"/>
            <w:tcBorders>
              <w:top w:val="nil"/>
              <w:left w:val="nil"/>
              <w:bottom w:val="nil"/>
              <w:right w:val="nil"/>
            </w:tcBorders>
          </w:tcPr>
          <w:p w:rsidR="00BD18FC" w:rsidRDefault="00BD18FC">
            <w:pPr>
              <w:pStyle w:val="ConsPlusNormal"/>
              <w:jc w:val="center"/>
            </w:pPr>
            <w:r>
              <w:rPr>
                <w:vertAlign w:val="superscript"/>
              </w:rPr>
              <w:t>(подчеркнуть нужное)</w:t>
            </w:r>
          </w:p>
        </w:tc>
        <w:tc>
          <w:tcPr>
            <w:tcW w:w="3991" w:type="dxa"/>
            <w:gridSpan w:val="6"/>
            <w:tcBorders>
              <w:top w:val="nil"/>
              <w:left w:val="nil"/>
              <w:bottom w:val="nil"/>
              <w:right w:val="nil"/>
            </w:tcBorders>
          </w:tcPr>
          <w:p w:rsidR="00BD18FC" w:rsidRDefault="00BD18FC">
            <w:pPr>
              <w:pStyle w:val="ConsPlusNormal"/>
            </w:pPr>
          </w:p>
        </w:tc>
      </w:tr>
      <w:tr w:rsidR="00BD18FC">
        <w:tc>
          <w:tcPr>
            <w:tcW w:w="790" w:type="dxa"/>
            <w:tcBorders>
              <w:top w:val="nil"/>
              <w:left w:val="nil"/>
              <w:bottom w:val="nil"/>
              <w:right w:val="nil"/>
            </w:tcBorders>
          </w:tcPr>
          <w:p w:rsidR="00BD18FC" w:rsidRDefault="00BD18FC">
            <w:pPr>
              <w:pStyle w:val="ConsPlusNormal"/>
            </w:pPr>
            <w:r>
              <w:rPr>
                <w:b/>
              </w:rPr>
              <w:t>От:</w:t>
            </w:r>
          </w:p>
        </w:tc>
        <w:tc>
          <w:tcPr>
            <w:tcW w:w="8281" w:type="dxa"/>
            <w:gridSpan w:val="15"/>
            <w:tcBorders>
              <w:top w:val="nil"/>
              <w:left w:val="nil"/>
              <w:bottom w:val="single" w:sz="4" w:space="0" w:color="auto"/>
              <w:right w:val="nil"/>
            </w:tcBorders>
          </w:tcPr>
          <w:p w:rsidR="00BD18FC" w:rsidRDefault="00BD18FC">
            <w:pPr>
              <w:pStyle w:val="ConsPlusNormal"/>
            </w:pPr>
          </w:p>
        </w:tc>
      </w:tr>
      <w:tr w:rsidR="00BD18FC">
        <w:tc>
          <w:tcPr>
            <w:tcW w:w="790" w:type="dxa"/>
            <w:tcBorders>
              <w:top w:val="nil"/>
              <w:left w:val="nil"/>
              <w:bottom w:val="nil"/>
              <w:right w:val="nil"/>
            </w:tcBorders>
          </w:tcPr>
          <w:p w:rsidR="00BD18FC" w:rsidRDefault="00BD18FC">
            <w:pPr>
              <w:pStyle w:val="ConsPlusNormal"/>
            </w:pPr>
          </w:p>
        </w:tc>
        <w:tc>
          <w:tcPr>
            <w:tcW w:w="8281" w:type="dxa"/>
            <w:gridSpan w:val="15"/>
            <w:tcBorders>
              <w:top w:val="single" w:sz="4" w:space="0" w:color="auto"/>
              <w:left w:val="nil"/>
              <w:bottom w:val="nil"/>
              <w:right w:val="nil"/>
            </w:tcBorders>
          </w:tcPr>
          <w:p w:rsidR="00BD18FC" w:rsidRDefault="00BD18FC">
            <w:pPr>
              <w:pStyle w:val="ConsPlusNormal"/>
              <w:jc w:val="center"/>
            </w:pPr>
            <w:r>
              <w:rPr>
                <w:vertAlign w:val="superscript"/>
              </w:rPr>
              <w:t>(указать фамилию, имя и отчество (при наличии) ЗАЯВИТЕЛЯ -</w:t>
            </w:r>
            <w:r>
              <w:t xml:space="preserve"> </w:t>
            </w:r>
            <w:r>
              <w:rPr>
                <w:b/>
                <w:vertAlign w:val="superscript"/>
              </w:rPr>
              <w:t>физического лица</w:t>
            </w:r>
            <w:r>
              <w:rPr>
                <w:vertAlign w:val="superscript"/>
              </w:rPr>
              <w:t>)</w:t>
            </w:r>
          </w:p>
        </w:tc>
      </w:tr>
      <w:tr w:rsidR="00BD18FC">
        <w:tc>
          <w:tcPr>
            <w:tcW w:w="1224" w:type="dxa"/>
            <w:gridSpan w:val="3"/>
            <w:tcBorders>
              <w:top w:val="nil"/>
              <w:left w:val="nil"/>
              <w:bottom w:val="nil"/>
              <w:right w:val="nil"/>
            </w:tcBorders>
          </w:tcPr>
          <w:p w:rsidR="00BD18FC" w:rsidRDefault="00BD18FC">
            <w:pPr>
              <w:pStyle w:val="ConsPlusNormal"/>
            </w:pPr>
            <w:r>
              <w:t>паспорт:</w:t>
            </w:r>
          </w:p>
        </w:tc>
        <w:tc>
          <w:tcPr>
            <w:tcW w:w="2445" w:type="dxa"/>
            <w:gridSpan w:val="5"/>
            <w:tcBorders>
              <w:top w:val="nil"/>
              <w:left w:val="nil"/>
              <w:bottom w:val="single" w:sz="4" w:space="0" w:color="auto"/>
              <w:right w:val="nil"/>
            </w:tcBorders>
          </w:tcPr>
          <w:p w:rsidR="00BD18FC" w:rsidRDefault="00BD18FC">
            <w:pPr>
              <w:pStyle w:val="ConsPlusNormal"/>
            </w:pPr>
          </w:p>
        </w:tc>
        <w:tc>
          <w:tcPr>
            <w:tcW w:w="2174" w:type="dxa"/>
            <w:gridSpan w:val="4"/>
            <w:tcBorders>
              <w:top w:val="nil"/>
              <w:left w:val="nil"/>
              <w:bottom w:val="nil"/>
              <w:right w:val="nil"/>
            </w:tcBorders>
          </w:tcPr>
          <w:p w:rsidR="00BD18FC" w:rsidRDefault="00BD18FC">
            <w:pPr>
              <w:pStyle w:val="ConsPlusNormal"/>
            </w:pPr>
            <w:r>
              <w:t xml:space="preserve">кем, когда </w:t>
            </w:r>
            <w:proofErr w:type="gramStart"/>
            <w:r>
              <w:t>выдан</w:t>
            </w:r>
            <w:proofErr w:type="gramEnd"/>
            <w:r>
              <w:t>:</w:t>
            </w:r>
          </w:p>
        </w:tc>
        <w:tc>
          <w:tcPr>
            <w:tcW w:w="3228" w:type="dxa"/>
            <w:gridSpan w:val="4"/>
            <w:tcBorders>
              <w:top w:val="nil"/>
              <w:left w:val="nil"/>
              <w:bottom w:val="single" w:sz="4" w:space="0" w:color="auto"/>
              <w:right w:val="nil"/>
            </w:tcBorders>
          </w:tcPr>
          <w:p w:rsidR="00BD18FC" w:rsidRDefault="00BD18FC">
            <w:pPr>
              <w:pStyle w:val="ConsPlusNormal"/>
            </w:pPr>
          </w:p>
        </w:tc>
      </w:tr>
      <w:tr w:rsidR="00BD18FC">
        <w:tc>
          <w:tcPr>
            <w:tcW w:w="9071" w:type="dxa"/>
            <w:gridSpan w:val="16"/>
            <w:tcBorders>
              <w:top w:val="nil"/>
              <w:left w:val="nil"/>
              <w:bottom w:val="single" w:sz="4" w:space="0" w:color="auto"/>
              <w:right w:val="nil"/>
            </w:tcBorders>
          </w:tcPr>
          <w:p w:rsidR="00BD18FC" w:rsidRDefault="00BD18FC">
            <w:pPr>
              <w:pStyle w:val="ConsPlusNormal"/>
            </w:pPr>
          </w:p>
        </w:tc>
      </w:tr>
      <w:tr w:rsidR="00BD18FC">
        <w:tblPrEx>
          <w:tblBorders>
            <w:insideH w:val="single" w:sz="4" w:space="0" w:color="auto"/>
          </w:tblBorders>
        </w:tblPrEx>
        <w:tc>
          <w:tcPr>
            <w:tcW w:w="2083" w:type="dxa"/>
            <w:gridSpan w:val="4"/>
            <w:tcBorders>
              <w:top w:val="single" w:sz="4" w:space="0" w:color="auto"/>
              <w:left w:val="nil"/>
              <w:bottom w:val="nil"/>
              <w:right w:val="nil"/>
            </w:tcBorders>
          </w:tcPr>
          <w:p w:rsidR="00BD18FC" w:rsidRDefault="00BD18FC">
            <w:pPr>
              <w:pStyle w:val="ConsPlusNormal"/>
            </w:pPr>
            <w:r>
              <w:t>дата рождения:</w:t>
            </w:r>
          </w:p>
        </w:tc>
        <w:tc>
          <w:tcPr>
            <w:tcW w:w="6988" w:type="dxa"/>
            <w:gridSpan w:val="12"/>
            <w:tcBorders>
              <w:top w:val="single" w:sz="4" w:space="0" w:color="auto"/>
              <w:left w:val="nil"/>
              <w:bottom w:val="single" w:sz="4" w:space="0" w:color="auto"/>
              <w:right w:val="nil"/>
            </w:tcBorders>
          </w:tcPr>
          <w:p w:rsidR="00BD18FC" w:rsidRDefault="00BD18FC">
            <w:pPr>
              <w:pStyle w:val="ConsPlusNormal"/>
            </w:pPr>
          </w:p>
        </w:tc>
      </w:tr>
      <w:tr w:rsidR="00BD18FC">
        <w:tc>
          <w:tcPr>
            <w:tcW w:w="9071" w:type="dxa"/>
            <w:gridSpan w:val="16"/>
            <w:tcBorders>
              <w:top w:val="nil"/>
              <w:left w:val="nil"/>
              <w:bottom w:val="nil"/>
              <w:right w:val="nil"/>
            </w:tcBorders>
          </w:tcPr>
          <w:p w:rsidR="00BD18FC" w:rsidRDefault="00BD18FC">
            <w:pPr>
              <w:pStyle w:val="ConsPlusNormal"/>
            </w:pPr>
            <w:r>
              <w:t>зарегистрированного (незарегистрированного) в качестве индивидуального предпринимателя</w:t>
            </w:r>
          </w:p>
        </w:tc>
      </w:tr>
      <w:tr w:rsidR="00BD18FC">
        <w:tc>
          <w:tcPr>
            <w:tcW w:w="3112" w:type="dxa"/>
            <w:gridSpan w:val="6"/>
            <w:tcBorders>
              <w:top w:val="nil"/>
              <w:left w:val="nil"/>
              <w:bottom w:val="nil"/>
              <w:right w:val="nil"/>
            </w:tcBorders>
          </w:tcPr>
          <w:p w:rsidR="00BD18FC" w:rsidRDefault="00BD18FC">
            <w:pPr>
              <w:pStyle w:val="ConsPlusNormal"/>
              <w:jc w:val="center"/>
            </w:pPr>
            <w:r>
              <w:rPr>
                <w:vertAlign w:val="superscript"/>
              </w:rPr>
              <w:t>(подчеркнуть нужное)</w:t>
            </w:r>
          </w:p>
        </w:tc>
        <w:tc>
          <w:tcPr>
            <w:tcW w:w="5959" w:type="dxa"/>
            <w:gridSpan w:val="10"/>
            <w:tcBorders>
              <w:top w:val="nil"/>
              <w:left w:val="nil"/>
              <w:bottom w:val="nil"/>
              <w:right w:val="nil"/>
            </w:tcBorders>
          </w:tcPr>
          <w:p w:rsidR="00BD18FC" w:rsidRDefault="00BD18FC">
            <w:pPr>
              <w:pStyle w:val="ConsPlusNormal"/>
            </w:pPr>
          </w:p>
        </w:tc>
      </w:tr>
      <w:tr w:rsidR="00BD18FC">
        <w:tc>
          <w:tcPr>
            <w:tcW w:w="3112" w:type="dxa"/>
            <w:gridSpan w:val="6"/>
            <w:tcBorders>
              <w:top w:val="nil"/>
              <w:left w:val="nil"/>
              <w:bottom w:val="nil"/>
              <w:right w:val="nil"/>
            </w:tcBorders>
          </w:tcPr>
          <w:p w:rsidR="00BD18FC" w:rsidRDefault="00BD18FC">
            <w:pPr>
              <w:pStyle w:val="ConsPlusNormal"/>
            </w:pPr>
            <w:r>
              <w:t>ИНН</w:t>
            </w:r>
          </w:p>
        </w:tc>
        <w:tc>
          <w:tcPr>
            <w:tcW w:w="5959" w:type="dxa"/>
            <w:gridSpan w:val="10"/>
            <w:tcBorders>
              <w:top w:val="nil"/>
              <w:left w:val="nil"/>
              <w:bottom w:val="single" w:sz="4" w:space="0" w:color="auto"/>
              <w:right w:val="nil"/>
            </w:tcBorders>
          </w:tcPr>
          <w:p w:rsidR="00BD18FC" w:rsidRDefault="00BD18FC">
            <w:pPr>
              <w:pStyle w:val="ConsPlusNormal"/>
            </w:pPr>
          </w:p>
        </w:tc>
      </w:tr>
      <w:tr w:rsidR="00BD18FC">
        <w:tc>
          <w:tcPr>
            <w:tcW w:w="3112" w:type="dxa"/>
            <w:gridSpan w:val="6"/>
            <w:tcBorders>
              <w:top w:val="nil"/>
              <w:left w:val="nil"/>
              <w:bottom w:val="nil"/>
              <w:right w:val="nil"/>
            </w:tcBorders>
          </w:tcPr>
          <w:p w:rsidR="00BD18FC" w:rsidRDefault="00BD18FC">
            <w:pPr>
              <w:pStyle w:val="ConsPlusNormal"/>
            </w:pPr>
            <w:r>
              <w:lastRenderedPageBreak/>
              <w:t>ОГРН</w:t>
            </w:r>
          </w:p>
        </w:tc>
        <w:tc>
          <w:tcPr>
            <w:tcW w:w="5959" w:type="dxa"/>
            <w:gridSpan w:val="10"/>
            <w:tcBorders>
              <w:top w:val="single" w:sz="4" w:space="0" w:color="auto"/>
              <w:left w:val="nil"/>
              <w:bottom w:val="single" w:sz="4" w:space="0" w:color="auto"/>
              <w:right w:val="nil"/>
            </w:tcBorders>
          </w:tcPr>
          <w:p w:rsidR="00BD18FC" w:rsidRDefault="00BD18FC">
            <w:pPr>
              <w:pStyle w:val="ConsPlusNormal"/>
            </w:pPr>
          </w:p>
        </w:tc>
      </w:tr>
      <w:tr w:rsidR="00BD18FC">
        <w:tc>
          <w:tcPr>
            <w:tcW w:w="3112" w:type="dxa"/>
            <w:gridSpan w:val="6"/>
            <w:tcBorders>
              <w:top w:val="nil"/>
              <w:left w:val="nil"/>
              <w:bottom w:val="nil"/>
              <w:right w:val="nil"/>
            </w:tcBorders>
          </w:tcPr>
          <w:p w:rsidR="00BD18FC" w:rsidRDefault="00BD18FC">
            <w:pPr>
              <w:pStyle w:val="ConsPlusNormal"/>
            </w:pPr>
            <w:r>
              <w:t>дата внесения записи в ЕГРИП:</w:t>
            </w:r>
          </w:p>
        </w:tc>
        <w:tc>
          <w:tcPr>
            <w:tcW w:w="5959" w:type="dxa"/>
            <w:gridSpan w:val="10"/>
            <w:tcBorders>
              <w:top w:val="single" w:sz="4" w:space="0" w:color="auto"/>
              <w:left w:val="nil"/>
              <w:bottom w:val="single" w:sz="4" w:space="0" w:color="auto"/>
              <w:right w:val="nil"/>
            </w:tcBorders>
          </w:tcPr>
          <w:p w:rsidR="00BD18FC" w:rsidRDefault="00BD18FC">
            <w:pPr>
              <w:pStyle w:val="ConsPlusNormal"/>
            </w:pPr>
          </w:p>
        </w:tc>
      </w:tr>
      <w:tr w:rsidR="00BD18FC">
        <w:tc>
          <w:tcPr>
            <w:tcW w:w="946" w:type="dxa"/>
            <w:gridSpan w:val="2"/>
            <w:tcBorders>
              <w:top w:val="nil"/>
              <w:left w:val="nil"/>
              <w:bottom w:val="nil"/>
              <w:right w:val="nil"/>
            </w:tcBorders>
          </w:tcPr>
          <w:p w:rsidR="00BD18FC" w:rsidRDefault="00BD18FC">
            <w:pPr>
              <w:pStyle w:val="ConsPlusNormal"/>
            </w:pPr>
            <w:r>
              <w:t>в лице:</w:t>
            </w:r>
          </w:p>
        </w:tc>
        <w:tc>
          <w:tcPr>
            <w:tcW w:w="8125" w:type="dxa"/>
            <w:gridSpan w:val="14"/>
            <w:tcBorders>
              <w:top w:val="nil"/>
              <w:left w:val="nil"/>
              <w:bottom w:val="single" w:sz="4" w:space="0" w:color="auto"/>
              <w:right w:val="nil"/>
            </w:tcBorders>
          </w:tcPr>
          <w:p w:rsidR="00BD18FC" w:rsidRDefault="00BD18FC">
            <w:pPr>
              <w:pStyle w:val="ConsPlusNormal"/>
            </w:pPr>
          </w:p>
        </w:tc>
      </w:tr>
      <w:tr w:rsidR="00BD18FC">
        <w:tc>
          <w:tcPr>
            <w:tcW w:w="946" w:type="dxa"/>
            <w:gridSpan w:val="2"/>
            <w:tcBorders>
              <w:top w:val="nil"/>
              <w:left w:val="nil"/>
              <w:bottom w:val="nil"/>
              <w:right w:val="nil"/>
            </w:tcBorders>
          </w:tcPr>
          <w:p w:rsidR="00BD18FC" w:rsidRDefault="00BD18FC">
            <w:pPr>
              <w:pStyle w:val="ConsPlusNormal"/>
            </w:pPr>
          </w:p>
        </w:tc>
        <w:tc>
          <w:tcPr>
            <w:tcW w:w="8125" w:type="dxa"/>
            <w:gridSpan w:val="14"/>
            <w:tcBorders>
              <w:top w:val="single" w:sz="4" w:space="0" w:color="auto"/>
              <w:left w:val="nil"/>
              <w:bottom w:val="nil"/>
              <w:right w:val="nil"/>
            </w:tcBorders>
          </w:tcPr>
          <w:p w:rsidR="00BD18FC" w:rsidRDefault="00BD18FC">
            <w:pPr>
              <w:pStyle w:val="ConsPlusNormal"/>
              <w:jc w:val="center"/>
            </w:pPr>
            <w:r>
              <w:rPr>
                <w:vertAlign w:val="superscript"/>
              </w:rPr>
              <w:t>(указать фамилию, имя и отчество (при наличии) представителя</w:t>
            </w:r>
            <w:r>
              <w:t xml:space="preserve"> </w:t>
            </w:r>
            <w:r>
              <w:rPr>
                <w:b/>
                <w:vertAlign w:val="superscript"/>
              </w:rPr>
              <w:t>физического лица</w:t>
            </w:r>
            <w:r>
              <w:rPr>
                <w:vertAlign w:val="superscript"/>
              </w:rPr>
              <w:t>)</w:t>
            </w:r>
          </w:p>
        </w:tc>
      </w:tr>
      <w:tr w:rsidR="00BD18FC">
        <w:tc>
          <w:tcPr>
            <w:tcW w:w="4360" w:type="dxa"/>
            <w:gridSpan w:val="9"/>
            <w:tcBorders>
              <w:top w:val="nil"/>
              <w:left w:val="nil"/>
              <w:bottom w:val="nil"/>
              <w:right w:val="nil"/>
            </w:tcBorders>
          </w:tcPr>
          <w:p w:rsidR="00BD18FC" w:rsidRDefault="00BD18FC">
            <w:pPr>
              <w:pStyle w:val="ConsPlusNormal"/>
            </w:pPr>
            <w:proofErr w:type="gramStart"/>
            <w:r>
              <w:t>действующего</w:t>
            </w:r>
            <w:proofErr w:type="gramEnd"/>
            <w:r>
              <w:t xml:space="preserve"> на основании доверенности N</w:t>
            </w:r>
          </w:p>
        </w:tc>
        <w:tc>
          <w:tcPr>
            <w:tcW w:w="1483" w:type="dxa"/>
            <w:gridSpan w:val="3"/>
            <w:tcBorders>
              <w:top w:val="nil"/>
              <w:left w:val="nil"/>
              <w:bottom w:val="single" w:sz="4" w:space="0" w:color="auto"/>
              <w:right w:val="nil"/>
            </w:tcBorders>
          </w:tcPr>
          <w:p w:rsidR="00BD18FC" w:rsidRDefault="00BD18FC">
            <w:pPr>
              <w:pStyle w:val="ConsPlusNormal"/>
            </w:pPr>
          </w:p>
        </w:tc>
        <w:tc>
          <w:tcPr>
            <w:tcW w:w="694" w:type="dxa"/>
            <w:gridSpan w:val="2"/>
            <w:tcBorders>
              <w:top w:val="nil"/>
              <w:left w:val="nil"/>
              <w:bottom w:val="nil"/>
              <w:right w:val="nil"/>
            </w:tcBorders>
          </w:tcPr>
          <w:p w:rsidR="00BD18FC" w:rsidRDefault="00BD18FC">
            <w:pPr>
              <w:pStyle w:val="ConsPlusNormal"/>
            </w:pPr>
            <w:r>
              <w:t>от</w:t>
            </w:r>
          </w:p>
        </w:tc>
        <w:tc>
          <w:tcPr>
            <w:tcW w:w="2534" w:type="dxa"/>
            <w:gridSpan w:val="2"/>
            <w:tcBorders>
              <w:top w:val="nil"/>
              <w:left w:val="nil"/>
              <w:bottom w:val="single" w:sz="4" w:space="0" w:color="auto"/>
              <w:right w:val="nil"/>
            </w:tcBorders>
          </w:tcPr>
          <w:p w:rsidR="00BD18FC" w:rsidRDefault="00BD18FC">
            <w:pPr>
              <w:pStyle w:val="ConsPlusNormal"/>
            </w:pPr>
          </w:p>
        </w:tc>
      </w:tr>
      <w:tr w:rsidR="00BD18FC">
        <w:tc>
          <w:tcPr>
            <w:tcW w:w="9071" w:type="dxa"/>
            <w:gridSpan w:val="16"/>
            <w:tcBorders>
              <w:top w:val="nil"/>
              <w:left w:val="nil"/>
              <w:bottom w:val="nil"/>
              <w:right w:val="nil"/>
            </w:tcBorders>
          </w:tcPr>
          <w:p w:rsidR="00BD18FC" w:rsidRDefault="00BD18FC">
            <w:pPr>
              <w:pStyle w:val="ConsPlusNormal"/>
            </w:pPr>
            <w:r>
              <w:t>Дополнительно сообщаю следующие сведения о ЗАЯВИТЕЛЕ:</w:t>
            </w:r>
          </w:p>
        </w:tc>
      </w:tr>
      <w:tr w:rsidR="00BD18FC">
        <w:tc>
          <w:tcPr>
            <w:tcW w:w="2602" w:type="dxa"/>
            <w:gridSpan w:val="5"/>
            <w:tcBorders>
              <w:top w:val="nil"/>
              <w:left w:val="nil"/>
              <w:bottom w:val="nil"/>
              <w:right w:val="nil"/>
            </w:tcBorders>
          </w:tcPr>
          <w:p w:rsidR="00BD18FC" w:rsidRDefault="00BD18FC">
            <w:pPr>
              <w:pStyle w:val="ConsPlusNormal"/>
            </w:pPr>
            <w:r>
              <w:t>Является резидентом:</w:t>
            </w:r>
          </w:p>
        </w:tc>
        <w:tc>
          <w:tcPr>
            <w:tcW w:w="6469" w:type="dxa"/>
            <w:gridSpan w:val="11"/>
            <w:tcBorders>
              <w:top w:val="nil"/>
              <w:left w:val="nil"/>
              <w:bottom w:val="single" w:sz="4" w:space="0" w:color="auto"/>
              <w:right w:val="nil"/>
            </w:tcBorders>
          </w:tcPr>
          <w:p w:rsidR="00BD18FC" w:rsidRDefault="00BD18FC">
            <w:pPr>
              <w:pStyle w:val="ConsPlusNormal"/>
            </w:pPr>
          </w:p>
        </w:tc>
      </w:tr>
      <w:tr w:rsidR="00BD18FC">
        <w:tc>
          <w:tcPr>
            <w:tcW w:w="2602" w:type="dxa"/>
            <w:gridSpan w:val="5"/>
            <w:tcBorders>
              <w:top w:val="nil"/>
              <w:left w:val="nil"/>
              <w:bottom w:val="nil"/>
              <w:right w:val="nil"/>
            </w:tcBorders>
          </w:tcPr>
          <w:p w:rsidR="00BD18FC" w:rsidRDefault="00BD18FC">
            <w:pPr>
              <w:pStyle w:val="ConsPlusNormal"/>
            </w:pPr>
          </w:p>
        </w:tc>
        <w:tc>
          <w:tcPr>
            <w:tcW w:w="6469" w:type="dxa"/>
            <w:gridSpan w:val="11"/>
            <w:tcBorders>
              <w:top w:val="single" w:sz="4" w:space="0" w:color="auto"/>
              <w:left w:val="nil"/>
              <w:bottom w:val="nil"/>
              <w:right w:val="nil"/>
            </w:tcBorders>
          </w:tcPr>
          <w:p w:rsidR="00BD18FC" w:rsidRDefault="00BD18FC">
            <w:pPr>
              <w:pStyle w:val="ConsPlusNormal"/>
              <w:jc w:val="center"/>
            </w:pPr>
            <w:r>
              <w:rPr>
                <w:vertAlign w:val="superscript"/>
              </w:rPr>
              <w:t>(указать государство)</w:t>
            </w:r>
          </w:p>
        </w:tc>
      </w:tr>
      <w:tr w:rsidR="00BD18FC">
        <w:tc>
          <w:tcPr>
            <w:tcW w:w="9071" w:type="dxa"/>
            <w:gridSpan w:val="16"/>
            <w:tcBorders>
              <w:top w:val="nil"/>
              <w:left w:val="nil"/>
              <w:bottom w:val="nil"/>
              <w:right w:val="nil"/>
            </w:tcBorders>
          </w:tcPr>
          <w:p w:rsidR="00BD18FC" w:rsidRDefault="00BD18FC">
            <w:pPr>
              <w:pStyle w:val="ConsPlusNormal"/>
            </w:pPr>
            <w:r>
              <w:t>Место нахождения юридического лица (адрес регистрации физического лица):</w:t>
            </w:r>
          </w:p>
        </w:tc>
      </w:tr>
      <w:tr w:rsidR="00BD18FC">
        <w:tc>
          <w:tcPr>
            <w:tcW w:w="9071" w:type="dxa"/>
            <w:gridSpan w:val="16"/>
            <w:tcBorders>
              <w:top w:val="nil"/>
              <w:left w:val="nil"/>
              <w:bottom w:val="single" w:sz="4" w:space="0" w:color="auto"/>
              <w:right w:val="nil"/>
            </w:tcBorders>
          </w:tcPr>
          <w:p w:rsidR="00BD18FC" w:rsidRDefault="00BD18FC">
            <w:pPr>
              <w:pStyle w:val="ConsPlusNormal"/>
            </w:pPr>
          </w:p>
        </w:tc>
      </w:tr>
      <w:tr w:rsidR="00BD18FC">
        <w:tc>
          <w:tcPr>
            <w:tcW w:w="9071" w:type="dxa"/>
            <w:gridSpan w:val="16"/>
            <w:tcBorders>
              <w:top w:val="single" w:sz="4" w:space="0" w:color="auto"/>
              <w:left w:val="nil"/>
              <w:bottom w:val="nil"/>
              <w:right w:val="nil"/>
            </w:tcBorders>
          </w:tcPr>
          <w:p w:rsidR="00BD18FC" w:rsidRDefault="00BD18FC">
            <w:pPr>
              <w:pStyle w:val="ConsPlusNormal"/>
            </w:pPr>
            <w:r>
              <w:t>Почтовый адрес ЗАЯВИТЕЛЯ (или представителя ЗАЯВИТЕЛЯ):</w:t>
            </w:r>
          </w:p>
        </w:tc>
      </w:tr>
      <w:tr w:rsidR="00BD18FC">
        <w:tc>
          <w:tcPr>
            <w:tcW w:w="9071" w:type="dxa"/>
            <w:gridSpan w:val="16"/>
            <w:tcBorders>
              <w:top w:val="nil"/>
              <w:left w:val="nil"/>
              <w:bottom w:val="single" w:sz="4" w:space="0" w:color="auto"/>
              <w:right w:val="nil"/>
            </w:tcBorders>
          </w:tcPr>
          <w:p w:rsidR="00BD18FC" w:rsidRDefault="00BD18FC">
            <w:pPr>
              <w:pStyle w:val="ConsPlusNormal"/>
            </w:pPr>
          </w:p>
        </w:tc>
      </w:tr>
      <w:tr w:rsidR="00BD18FC">
        <w:tblPrEx>
          <w:tblBorders>
            <w:insideH w:val="single" w:sz="4" w:space="0" w:color="auto"/>
          </w:tblBorders>
        </w:tblPrEx>
        <w:tc>
          <w:tcPr>
            <w:tcW w:w="5446" w:type="dxa"/>
            <w:gridSpan w:val="11"/>
            <w:tcBorders>
              <w:top w:val="single" w:sz="4" w:space="0" w:color="auto"/>
              <w:left w:val="nil"/>
              <w:bottom w:val="nil"/>
              <w:right w:val="nil"/>
            </w:tcBorders>
          </w:tcPr>
          <w:p w:rsidR="00BD18FC" w:rsidRDefault="00BD18FC">
            <w:pPr>
              <w:pStyle w:val="ConsPlusNormal"/>
            </w:pPr>
            <w:r>
              <w:t>Номер контактного телефона для связи с ЗАЯВИТЕЛЕМ</w:t>
            </w:r>
          </w:p>
          <w:p w:rsidR="00BD18FC" w:rsidRDefault="00BD18FC">
            <w:pPr>
              <w:pStyle w:val="ConsPlusNormal"/>
            </w:pPr>
            <w:r>
              <w:t>(или с представителем ЗАЯВИТЕЛЯ):</w:t>
            </w:r>
          </w:p>
        </w:tc>
        <w:tc>
          <w:tcPr>
            <w:tcW w:w="3625" w:type="dxa"/>
            <w:gridSpan w:val="5"/>
            <w:tcBorders>
              <w:top w:val="single" w:sz="4" w:space="0" w:color="auto"/>
              <w:left w:val="nil"/>
              <w:bottom w:val="single" w:sz="4" w:space="0" w:color="auto"/>
              <w:right w:val="nil"/>
            </w:tcBorders>
          </w:tcPr>
          <w:p w:rsidR="00BD18FC" w:rsidRDefault="00BD18FC">
            <w:pPr>
              <w:pStyle w:val="ConsPlusNormal"/>
            </w:pPr>
          </w:p>
        </w:tc>
      </w:tr>
      <w:tr w:rsidR="00BD18FC">
        <w:tc>
          <w:tcPr>
            <w:tcW w:w="5446" w:type="dxa"/>
            <w:gridSpan w:val="11"/>
            <w:tcBorders>
              <w:top w:val="nil"/>
              <w:left w:val="nil"/>
              <w:bottom w:val="nil"/>
              <w:right w:val="nil"/>
            </w:tcBorders>
          </w:tcPr>
          <w:p w:rsidR="00BD18FC" w:rsidRDefault="00BD18FC">
            <w:pPr>
              <w:pStyle w:val="ConsPlusNormal"/>
            </w:pPr>
            <w:r>
              <w:t>Адрес электронной почты для связи с ЗАЯВИТЕЛЕМ</w:t>
            </w:r>
          </w:p>
          <w:p w:rsidR="00BD18FC" w:rsidRDefault="00BD18FC">
            <w:pPr>
              <w:pStyle w:val="ConsPlusNormal"/>
            </w:pPr>
            <w:r>
              <w:t>(или с представителем ЗАЯВИТЕЛЯ):</w:t>
            </w:r>
          </w:p>
        </w:tc>
        <w:tc>
          <w:tcPr>
            <w:tcW w:w="3625" w:type="dxa"/>
            <w:gridSpan w:val="5"/>
            <w:tcBorders>
              <w:top w:val="single" w:sz="4" w:space="0" w:color="auto"/>
              <w:left w:val="nil"/>
              <w:bottom w:val="single" w:sz="4" w:space="0" w:color="auto"/>
              <w:right w:val="nil"/>
            </w:tcBorders>
          </w:tcPr>
          <w:p w:rsidR="00BD18FC" w:rsidRDefault="00BD18FC">
            <w:pPr>
              <w:pStyle w:val="ConsPlusNormal"/>
            </w:pPr>
          </w:p>
        </w:tc>
      </w:tr>
      <w:tr w:rsidR="00BD18FC">
        <w:tc>
          <w:tcPr>
            <w:tcW w:w="9071" w:type="dxa"/>
            <w:gridSpan w:val="16"/>
            <w:tcBorders>
              <w:top w:val="nil"/>
              <w:left w:val="nil"/>
              <w:bottom w:val="nil"/>
              <w:right w:val="nil"/>
            </w:tcBorders>
          </w:tcPr>
          <w:p w:rsidR="00BD18FC" w:rsidRDefault="00BD18FC">
            <w:pPr>
              <w:pStyle w:val="ConsPlusNormal"/>
              <w:jc w:val="both"/>
            </w:pPr>
            <w:r>
              <w:t xml:space="preserve">Прошу исправить опечатку и (или) ошибку </w:t>
            </w:r>
            <w:proofErr w:type="gramStart"/>
            <w:r>
              <w:t>в</w:t>
            </w:r>
            <w:proofErr w:type="gramEnd"/>
            <w:r>
              <w:t>:</w:t>
            </w:r>
          </w:p>
        </w:tc>
      </w:tr>
      <w:tr w:rsidR="00BD18FC">
        <w:tc>
          <w:tcPr>
            <w:tcW w:w="9071" w:type="dxa"/>
            <w:gridSpan w:val="16"/>
            <w:tcBorders>
              <w:top w:val="nil"/>
              <w:left w:val="nil"/>
              <w:bottom w:val="single" w:sz="4" w:space="0" w:color="auto"/>
              <w:right w:val="nil"/>
            </w:tcBorders>
          </w:tcPr>
          <w:p w:rsidR="00BD18FC" w:rsidRDefault="00BD18FC">
            <w:pPr>
              <w:pStyle w:val="ConsPlusNormal"/>
            </w:pPr>
          </w:p>
        </w:tc>
      </w:tr>
      <w:tr w:rsidR="00BD18FC">
        <w:tc>
          <w:tcPr>
            <w:tcW w:w="9071" w:type="dxa"/>
            <w:gridSpan w:val="16"/>
            <w:tcBorders>
              <w:top w:val="single" w:sz="4" w:space="0" w:color="auto"/>
              <w:left w:val="nil"/>
              <w:bottom w:val="nil"/>
              <w:right w:val="nil"/>
            </w:tcBorders>
          </w:tcPr>
          <w:p w:rsidR="00BD18FC" w:rsidRDefault="00BD18FC">
            <w:pPr>
              <w:pStyle w:val="ConsPlusNormal"/>
              <w:jc w:val="center"/>
            </w:pPr>
            <w:r>
              <w:rPr>
                <w:vertAlign w:val="superscript"/>
              </w:rPr>
              <w:t>(Указать реквизиты и название документа, выданного уполномоченным органом в результате предоставления муниципальной услуги)</w:t>
            </w:r>
          </w:p>
        </w:tc>
      </w:tr>
      <w:tr w:rsidR="00BD18FC">
        <w:tc>
          <w:tcPr>
            <w:tcW w:w="9071" w:type="dxa"/>
            <w:gridSpan w:val="16"/>
            <w:tcBorders>
              <w:top w:val="nil"/>
              <w:left w:val="nil"/>
              <w:bottom w:val="single" w:sz="4" w:space="0" w:color="auto"/>
              <w:right w:val="nil"/>
            </w:tcBorders>
          </w:tcPr>
          <w:p w:rsidR="00BD18FC" w:rsidRDefault="00BD18FC">
            <w:pPr>
              <w:pStyle w:val="ConsPlusNormal"/>
            </w:pPr>
            <w:r>
              <w:rPr>
                <w:b/>
              </w:rPr>
              <w:t>Приложение</w:t>
            </w:r>
            <w:r>
              <w:t xml:space="preserve"> (при наличии):</w:t>
            </w:r>
          </w:p>
        </w:tc>
      </w:tr>
      <w:tr w:rsidR="00BD18FC">
        <w:tblPrEx>
          <w:tblBorders>
            <w:insideH w:val="single" w:sz="4" w:space="0" w:color="auto"/>
          </w:tblBorders>
        </w:tblPrEx>
        <w:tc>
          <w:tcPr>
            <w:tcW w:w="9071" w:type="dxa"/>
            <w:gridSpan w:val="16"/>
            <w:tcBorders>
              <w:top w:val="single" w:sz="4" w:space="0" w:color="auto"/>
              <w:left w:val="nil"/>
              <w:bottom w:val="single" w:sz="4" w:space="0" w:color="auto"/>
              <w:right w:val="nil"/>
            </w:tcBorders>
          </w:tcPr>
          <w:p w:rsidR="00BD18FC" w:rsidRDefault="00BD18FC">
            <w:pPr>
              <w:pStyle w:val="ConsPlusNormal"/>
            </w:pPr>
          </w:p>
        </w:tc>
      </w:tr>
      <w:tr w:rsidR="00BD18FC">
        <w:tc>
          <w:tcPr>
            <w:tcW w:w="9071" w:type="dxa"/>
            <w:gridSpan w:val="16"/>
            <w:tcBorders>
              <w:top w:val="single" w:sz="4" w:space="0" w:color="auto"/>
              <w:left w:val="nil"/>
              <w:bottom w:val="nil"/>
              <w:right w:val="nil"/>
            </w:tcBorders>
          </w:tcPr>
          <w:p w:rsidR="00BD18FC" w:rsidRDefault="00BD18FC">
            <w:pPr>
              <w:pStyle w:val="ConsPlusNormal"/>
              <w:jc w:val="center"/>
            </w:pPr>
            <w:r>
              <w:rPr>
                <w:vertAlign w:val="superscript"/>
              </w:rPr>
              <w:t>(Прилагаются материалы, обосновывающие наличие опечатки и (или) ошибки)</w:t>
            </w:r>
          </w:p>
        </w:tc>
      </w:tr>
      <w:tr w:rsidR="00BD18FC">
        <w:tc>
          <w:tcPr>
            <w:tcW w:w="9071" w:type="dxa"/>
            <w:gridSpan w:val="16"/>
            <w:tcBorders>
              <w:top w:val="nil"/>
              <w:left w:val="nil"/>
              <w:bottom w:val="nil"/>
              <w:right w:val="nil"/>
            </w:tcBorders>
          </w:tcPr>
          <w:p w:rsidR="00BD18FC" w:rsidRDefault="00BD18FC">
            <w:pPr>
              <w:pStyle w:val="ConsPlusNormal"/>
            </w:pPr>
          </w:p>
        </w:tc>
      </w:tr>
      <w:tr w:rsidR="00BD18FC">
        <w:tc>
          <w:tcPr>
            <w:tcW w:w="3280" w:type="dxa"/>
            <w:gridSpan w:val="7"/>
            <w:tcBorders>
              <w:top w:val="nil"/>
              <w:left w:val="nil"/>
              <w:bottom w:val="nil"/>
              <w:right w:val="nil"/>
            </w:tcBorders>
          </w:tcPr>
          <w:p w:rsidR="00BD18FC" w:rsidRDefault="00BD18FC">
            <w:pPr>
              <w:pStyle w:val="ConsPlusNormal"/>
            </w:pPr>
            <w:r>
              <w:rPr>
                <w:b/>
              </w:rPr>
              <w:t>Подпись ЗАЯВИТЕЛЯ</w:t>
            </w:r>
          </w:p>
          <w:p w:rsidR="00BD18FC" w:rsidRDefault="00BD18FC">
            <w:pPr>
              <w:pStyle w:val="ConsPlusNormal"/>
            </w:pPr>
            <w:r>
              <w:t>(или представителя ЗАЯВИТЕЛЯ):</w:t>
            </w:r>
          </w:p>
        </w:tc>
        <w:tc>
          <w:tcPr>
            <w:tcW w:w="2917" w:type="dxa"/>
            <w:gridSpan w:val="6"/>
            <w:tcBorders>
              <w:top w:val="nil"/>
              <w:left w:val="nil"/>
              <w:bottom w:val="single" w:sz="4" w:space="0" w:color="auto"/>
              <w:right w:val="nil"/>
            </w:tcBorders>
          </w:tcPr>
          <w:p w:rsidR="00BD18FC" w:rsidRDefault="00BD18FC">
            <w:pPr>
              <w:pStyle w:val="ConsPlusNormal"/>
            </w:pPr>
          </w:p>
        </w:tc>
        <w:tc>
          <w:tcPr>
            <w:tcW w:w="340" w:type="dxa"/>
            <w:tcBorders>
              <w:top w:val="nil"/>
              <w:left w:val="nil"/>
              <w:bottom w:val="nil"/>
              <w:right w:val="nil"/>
            </w:tcBorders>
          </w:tcPr>
          <w:p w:rsidR="00BD18FC" w:rsidRDefault="00BD18FC">
            <w:pPr>
              <w:pStyle w:val="ConsPlusNormal"/>
            </w:pPr>
          </w:p>
        </w:tc>
        <w:tc>
          <w:tcPr>
            <w:tcW w:w="2534" w:type="dxa"/>
            <w:gridSpan w:val="2"/>
            <w:tcBorders>
              <w:top w:val="nil"/>
              <w:left w:val="nil"/>
              <w:bottom w:val="single" w:sz="4" w:space="0" w:color="auto"/>
              <w:right w:val="nil"/>
            </w:tcBorders>
          </w:tcPr>
          <w:p w:rsidR="00BD18FC" w:rsidRDefault="00BD18FC">
            <w:pPr>
              <w:pStyle w:val="ConsPlusNormal"/>
            </w:pPr>
          </w:p>
        </w:tc>
      </w:tr>
      <w:tr w:rsidR="00BD18FC">
        <w:tc>
          <w:tcPr>
            <w:tcW w:w="3280" w:type="dxa"/>
            <w:gridSpan w:val="7"/>
            <w:tcBorders>
              <w:top w:val="nil"/>
              <w:left w:val="nil"/>
              <w:bottom w:val="nil"/>
              <w:right w:val="nil"/>
            </w:tcBorders>
          </w:tcPr>
          <w:p w:rsidR="00BD18FC" w:rsidRDefault="00BD18FC">
            <w:pPr>
              <w:pStyle w:val="ConsPlusNormal"/>
            </w:pPr>
          </w:p>
        </w:tc>
        <w:tc>
          <w:tcPr>
            <w:tcW w:w="2917" w:type="dxa"/>
            <w:gridSpan w:val="6"/>
            <w:tcBorders>
              <w:top w:val="single" w:sz="4" w:space="0" w:color="auto"/>
              <w:left w:val="nil"/>
              <w:bottom w:val="nil"/>
              <w:right w:val="nil"/>
            </w:tcBorders>
          </w:tcPr>
          <w:p w:rsidR="00BD18FC" w:rsidRDefault="00BD18FC">
            <w:pPr>
              <w:pStyle w:val="ConsPlusNormal"/>
              <w:jc w:val="center"/>
            </w:pPr>
            <w:r>
              <w:rPr>
                <w:vertAlign w:val="superscript"/>
              </w:rPr>
              <w:t>(подпись)</w:t>
            </w:r>
          </w:p>
        </w:tc>
        <w:tc>
          <w:tcPr>
            <w:tcW w:w="340" w:type="dxa"/>
            <w:tcBorders>
              <w:top w:val="nil"/>
              <w:left w:val="nil"/>
              <w:bottom w:val="nil"/>
              <w:right w:val="nil"/>
            </w:tcBorders>
          </w:tcPr>
          <w:p w:rsidR="00BD18FC" w:rsidRDefault="00BD18FC">
            <w:pPr>
              <w:pStyle w:val="ConsPlusNormal"/>
            </w:pPr>
          </w:p>
        </w:tc>
        <w:tc>
          <w:tcPr>
            <w:tcW w:w="2534" w:type="dxa"/>
            <w:gridSpan w:val="2"/>
            <w:tcBorders>
              <w:top w:val="single" w:sz="4" w:space="0" w:color="auto"/>
              <w:left w:val="nil"/>
              <w:bottom w:val="nil"/>
              <w:right w:val="nil"/>
            </w:tcBorders>
          </w:tcPr>
          <w:p w:rsidR="00BD18FC" w:rsidRDefault="00BD18FC">
            <w:pPr>
              <w:pStyle w:val="ConsPlusNormal"/>
              <w:jc w:val="center"/>
            </w:pPr>
            <w:proofErr w:type="gramStart"/>
            <w:r>
              <w:rPr>
                <w:vertAlign w:val="superscript"/>
              </w:rPr>
              <w:t>(фамилия, имя, отчество (последнее - при наличии)</w:t>
            </w:r>
            <w:proofErr w:type="gramEnd"/>
          </w:p>
        </w:tc>
      </w:tr>
      <w:tr w:rsidR="00BD18FC">
        <w:tc>
          <w:tcPr>
            <w:tcW w:w="3280" w:type="dxa"/>
            <w:gridSpan w:val="7"/>
            <w:tcBorders>
              <w:top w:val="nil"/>
              <w:left w:val="nil"/>
              <w:bottom w:val="nil"/>
              <w:right w:val="nil"/>
            </w:tcBorders>
          </w:tcPr>
          <w:p w:rsidR="00BD18FC" w:rsidRDefault="00BD18FC">
            <w:pPr>
              <w:pStyle w:val="ConsPlusNormal"/>
            </w:pPr>
            <w:r>
              <w:t>"____" __________ 20___ г.</w:t>
            </w:r>
          </w:p>
        </w:tc>
        <w:tc>
          <w:tcPr>
            <w:tcW w:w="2917" w:type="dxa"/>
            <w:gridSpan w:val="6"/>
            <w:tcBorders>
              <w:top w:val="nil"/>
              <w:left w:val="nil"/>
              <w:bottom w:val="nil"/>
              <w:right w:val="nil"/>
            </w:tcBorders>
          </w:tcPr>
          <w:p w:rsidR="00BD18FC" w:rsidRDefault="00BD18FC">
            <w:pPr>
              <w:pStyle w:val="ConsPlusNormal"/>
            </w:pPr>
          </w:p>
        </w:tc>
        <w:tc>
          <w:tcPr>
            <w:tcW w:w="340" w:type="dxa"/>
            <w:tcBorders>
              <w:top w:val="nil"/>
              <w:left w:val="nil"/>
              <w:bottom w:val="nil"/>
              <w:right w:val="nil"/>
            </w:tcBorders>
          </w:tcPr>
          <w:p w:rsidR="00BD18FC" w:rsidRDefault="00BD18FC">
            <w:pPr>
              <w:pStyle w:val="ConsPlusNormal"/>
            </w:pPr>
          </w:p>
        </w:tc>
        <w:tc>
          <w:tcPr>
            <w:tcW w:w="2534" w:type="dxa"/>
            <w:gridSpan w:val="2"/>
            <w:tcBorders>
              <w:top w:val="nil"/>
              <w:left w:val="nil"/>
              <w:bottom w:val="nil"/>
              <w:right w:val="nil"/>
            </w:tcBorders>
          </w:tcPr>
          <w:p w:rsidR="00BD18FC" w:rsidRDefault="00BD18FC">
            <w:pPr>
              <w:pStyle w:val="ConsPlusNormal"/>
            </w:pPr>
          </w:p>
        </w:tc>
      </w:tr>
      <w:tr w:rsidR="00BD18FC">
        <w:tc>
          <w:tcPr>
            <w:tcW w:w="3280" w:type="dxa"/>
            <w:gridSpan w:val="7"/>
            <w:tcBorders>
              <w:top w:val="nil"/>
              <w:left w:val="nil"/>
              <w:bottom w:val="nil"/>
              <w:right w:val="nil"/>
            </w:tcBorders>
          </w:tcPr>
          <w:p w:rsidR="00BD18FC" w:rsidRDefault="00BD18FC">
            <w:pPr>
              <w:pStyle w:val="ConsPlusNormal"/>
            </w:pPr>
          </w:p>
        </w:tc>
        <w:tc>
          <w:tcPr>
            <w:tcW w:w="2917" w:type="dxa"/>
            <w:gridSpan w:val="6"/>
            <w:tcBorders>
              <w:top w:val="nil"/>
              <w:left w:val="nil"/>
              <w:bottom w:val="nil"/>
              <w:right w:val="nil"/>
            </w:tcBorders>
          </w:tcPr>
          <w:p w:rsidR="00BD18FC" w:rsidRDefault="00BD18FC">
            <w:pPr>
              <w:pStyle w:val="ConsPlusNormal"/>
              <w:jc w:val="center"/>
            </w:pPr>
            <w:r>
              <w:t>М.П.</w:t>
            </w:r>
          </w:p>
          <w:p w:rsidR="00BD18FC" w:rsidRDefault="00BD18FC">
            <w:pPr>
              <w:pStyle w:val="ConsPlusNormal"/>
              <w:jc w:val="center"/>
            </w:pPr>
            <w:r>
              <w:rPr>
                <w:vertAlign w:val="superscript"/>
              </w:rPr>
              <w:t>(при наличии печати)</w:t>
            </w:r>
          </w:p>
        </w:tc>
        <w:tc>
          <w:tcPr>
            <w:tcW w:w="340" w:type="dxa"/>
            <w:tcBorders>
              <w:top w:val="nil"/>
              <w:left w:val="nil"/>
              <w:bottom w:val="nil"/>
              <w:right w:val="nil"/>
            </w:tcBorders>
          </w:tcPr>
          <w:p w:rsidR="00BD18FC" w:rsidRDefault="00BD18FC">
            <w:pPr>
              <w:pStyle w:val="ConsPlusNormal"/>
            </w:pPr>
          </w:p>
        </w:tc>
        <w:tc>
          <w:tcPr>
            <w:tcW w:w="2534" w:type="dxa"/>
            <w:gridSpan w:val="2"/>
            <w:tcBorders>
              <w:top w:val="nil"/>
              <w:left w:val="nil"/>
              <w:bottom w:val="nil"/>
              <w:right w:val="nil"/>
            </w:tcBorders>
          </w:tcPr>
          <w:p w:rsidR="00BD18FC" w:rsidRDefault="00BD18FC">
            <w:pPr>
              <w:pStyle w:val="ConsPlusNormal"/>
            </w:pPr>
          </w:p>
        </w:tc>
      </w:tr>
    </w:tbl>
    <w:p w:rsidR="00BD18FC" w:rsidRDefault="00BD18FC">
      <w:pPr>
        <w:pStyle w:val="ConsPlusNormal"/>
        <w:jc w:val="both"/>
      </w:pPr>
    </w:p>
    <w:p w:rsidR="00BD18FC" w:rsidRDefault="00BD18FC">
      <w:pPr>
        <w:pStyle w:val="ConsPlusNormal"/>
        <w:jc w:val="both"/>
      </w:pPr>
    </w:p>
    <w:p w:rsidR="00BD18FC" w:rsidRDefault="00BD18FC">
      <w:pPr>
        <w:pStyle w:val="ConsPlusNormal"/>
        <w:jc w:val="both"/>
      </w:pPr>
    </w:p>
    <w:p w:rsidR="00BD18FC" w:rsidRDefault="00BD18FC">
      <w:pPr>
        <w:pStyle w:val="ConsPlusNormal"/>
        <w:jc w:val="both"/>
      </w:pPr>
    </w:p>
    <w:p w:rsidR="00BD18FC" w:rsidRDefault="00BD18FC">
      <w:pPr>
        <w:pStyle w:val="ConsPlusNormal"/>
        <w:jc w:val="both"/>
      </w:pPr>
    </w:p>
    <w:p w:rsidR="00BD18FC" w:rsidRDefault="00BD18FC">
      <w:pPr>
        <w:pStyle w:val="ConsPlusNormal"/>
        <w:jc w:val="right"/>
        <w:outlineLvl w:val="1"/>
      </w:pPr>
      <w:r>
        <w:t>Приложение 4</w:t>
      </w:r>
    </w:p>
    <w:p w:rsidR="00BD18FC" w:rsidRDefault="00BD18FC">
      <w:pPr>
        <w:pStyle w:val="ConsPlusNormal"/>
        <w:jc w:val="right"/>
      </w:pPr>
      <w:r>
        <w:t>к Административному регламенту</w:t>
      </w:r>
    </w:p>
    <w:p w:rsidR="00BD18FC" w:rsidRDefault="00BD18FC">
      <w:pPr>
        <w:pStyle w:val="ConsPlusNormal"/>
        <w:jc w:val="right"/>
      </w:pPr>
      <w:r>
        <w:t>предоставления муниципальной услуги</w:t>
      </w:r>
    </w:p>
    <w:p w:rsidR="00BD18FC" w:rsidRDefault="00BD18FC">
      <w:pPr>
        <w:pStyle w:val="ConsPlusNormal"/>
        <w:jc w:val="right"/>
      </w:pPr>
      <w:r>
        <w:t>"Перераспределение земельных участков, находящихся</w:t>
      </w:r>
    </w:p>
    <w:p w:rsidR="00BD18FC" w:rsidRDefault="00BD18FC">
      <w:pPr>
        <w:pStyle w:val="ConsPlusNormal"/>
        <w:jc w:val="right"/>
      </w:pPr>
      <w:r>
        <w:t xml:space="preserve">в муниципальной собственности, и </w:t>
      </w:r>
      <w:proofErr w:type="gramStart"/>
      <w:r>
        <w:t>земельных</w:t>
      </w:r>
      <w:proofErr w:type="gramEnd"/>
    </w:p>
    <w:p w:rsidR="00BD18FC" w:rsidRDefault="00BD18FC">
      <w:pPr>
        <w:pStyle w:val="ConsPlusNormal"/>
        <w:jc w:val="right"/>
      </w:pPr>
      <w:r>
        <w:t>участков, находящихся в частной собственности"</w:t>
      </w:r>
    </w:p>
    <w:p w:rsidR="00BD18FC" w:rsidRDefault="00BD18FC">
      <w:pPr>
        <w:pStyle w:val="ConsPlusNormal"/>
        <w:jc w:val="both"/>
      </w:pPr>
    </w:p>
    <w:p w:rsidR="00BD18FC" w:rsidRDefault="00BD18FC">
      <w:pPr>
        <w:pStyle w:val="ConsPlusNormal"/>
        <w:jc w:val="center"/>
      </w:pPr>
      <w:bookmarkStart w:id="22" w:name="P786"/>
      <w:bookmarkEnd w:id="22"/>
      <w:r>
        <w:t>Форма заявления о выдаче заверенных копий документов,</w:t>
      </w:r>
    </w:p>
    <w:p w:rsidR="00BD18FC" w:rsidRDefault="00BD18FC">
      <w:pPr>
        <w:pStyle w:val="ConsPlusNormal"/>
        <w:jc w:val="center"/>
      </w:pPr>
      <w:proofErr w:type="gramStart"/>
      <w:r>
        <w:t>выданных</w:t>
      </w:r>
      <w:proofErr w:type="gramEnd"/>
      <w:r>
        <w:t xml:space="preserve"> в результате предоставления муниципальной услуги</w:t>
      </w:r>
    </w:p>
    <w:p w:rsidR="00BD18FC" w:rsidRDefault="00BD18FC">
      <w:pPr>
        <w:pStyle w:val="ConsPlusNormal"/>
        <w:jc w:val="both"/>
      </w:pPr>
    </w:p>
    <w:p w:rsidR="00BD18FC" w:rsidRDefault="00BD18FC">
      <w:pPr>
        <w:pStyle w:val="ConsPlusNormal"/>
        <w:jc w:val="right"/>
      </w:pPr>
      <w:r>
        <w:t xml:space="preserve">В Комитет по управлению </w:t>
      </w:r>
      <w:proofErr w:type="gramStart"/>
      <w:r>
        <w:t>муниципальным</w:t>
      </w:r>
      <w:proofErr w:type="gramEnd"/>
    </w:p>
    <w:p w:rsidR="00BD18FC" w:rsidRDefault="00BD18FC">
      <w:pPr>
        <w:pStyle w:val="ConsPlusNormal"/>
        <w:jc w:val="right"/>
      </w:pPr>
      <w:r>
        <w:t>имуществом города Пскова</w:t>
      </w:r>
    </w:p>
    <w:p w:rsidR="00BD18FC" w:rsidRDefault="00BD18FC">
      <w:pPr>
        <w:pStyle w:val="ConsPlusNormal"/>
        <w:jc w:val="both"/>
      </w:pPr>
    </w:p>
    <w:p w:rsidR="00BD18FC" w:rsidRDefault="00BD18FC">
      <w:pPr>
        <w:pStyle w:val="ConsPlusNormal"/>
        <w:jc w:val="center"/>
      </w:pPr>
      <w:r>
        <w:rPr>
          <w:b/>
        </w:rPr>
        <w:t>ЗАЯВЛЕНИЕ</w:t>
      </w:r>
    </w:p>
    <w:p w:rsidR="00BD18FC" w:rsidRDefault="00BD18FC">
      <w:pPr>
        <w:pStyle w:val="ConsPlusNormal"/>
        <w:jc w:val="center"/>
      </w:pPr>
      <w:r>
        <w:rPr>
          <w:b/>
        </w:rPr>
        <w:t>о выдаче заверенных копий документов, выданных</w:t>
      </w:r>
    </w:p>
    <w:p w:rsidR="00BD18FC" w:rsidRDefault="00BD18FC">
      <w:pPr>
        <w:pStyle w:val="ConsPlusNormal"/>
        <w:jc w:val="center"/>
      </w:pPr>
      <w:r>
        <w:rPr>
          <w:b/>
        </w:rPr>
        <w:t>в результате предоставления муниципальной услуги</w:t>
      </w:r>
    </w:p>
    <w:p w:rsidR="00BD18FC" w:rsidRDefault="00BD18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0"/>
        <w:gridCol w:w="156"/>
        <w:gridCol w:w="278"/>
        <w:gridCol w:w="859"/>
        <w:gridCol w:w="519"/>
        <w:gridCol w:w="340"/>
        <w:gridCol w:w="168"/>
        <w:gridCol w:w="389"/>
        <w:gridCol w:w="691"/>
        <w:gridCol w:w="686"/>
        <w:gridCol w:w="400"/>
        <w:gridCol w:w="546"/>
        <w:gridCol w:w="354"/>
        <w:gridCol w:w="340"/>
        <w:gridCol w:w="1011"/>
        <w:gridCol w:w="1531"/>
      </w:tblGrid>
      <w:tr w:rsidR="00BD18FC">
        <w:tc>
          <w:tcPr>
            <w:tcW w:w="790" w:type="dxa"/>
            <w:tcBorders>
              <w:top w:val="nil"/>
              <w:left w:val="nil"/>
              <w:bottom w:val="nil"/>
              <w:right w:val="nil"/>
            </w:tcBorders>
            <w:vAlign w:val="bottom"/>
          </w:tcPr>
          <w:p w:rsidR="00BD18FC" w:rsidRDefault="00BD18FC">
            <w:pPr>
              <w:pStyle w:val="ConsPlusNormal"/>
            </w:pPr>
            <w:r>
              <w:rPr>
                <w:b/>
              </w:rPr>
              <w:t>От:</w:t>
            </w:r>
          </w:p>
        </w:tc>
        <w:tc>
          <w:tcPr>
            <w:tcW w:w="8268" w:type="dxa"/>
            <w:gridSpan w:val="15"/>
            <w:tcBorders>
              <w:top w:val="nil"/>
              <w:left w:val="nil"/>
              <w:bottom w:val="single" w:sz="4" w:space="0" w:color="auto"/>
              <w:right w:val="nil"/>
            </w:tcBorders>
            <w:vAlign w:val="bottom"/>
          </w:tcPr>
          <w:p w:rsidR="00BD18FC" w:rsidRDefault="00BD18FC">
            <w:pPr>
              <w:pStyle w:val="ConsPlusNormal"/>
            </w:pPr>
          </w:p>
        </w:tc>
      </w:tr>
      <w:tr w:rsidR="00BD18FC">
        <w:tc>
          <w:tcPr>
            <w:tcW w:w="790" w:type="dxa"/>
            <w:tcBorders>
              <w:top w:val="nil"/>
              <w:left w:val="nil"/>
              <w:bottom w:val="nil"/>
              <w:right w:val="nil"/>
            </w:tcBorders>
          </w:tcPr>
          <w:p w:rsidR="00BD18FC" w:rsidRDefault="00BD18FC">
            <w:pPr>
              <w:pStyle w:val="ConsPlusNormal"/>
            </w:pPr>
          </w:p>
        </w:tc>
        <w:tc>
          <w:tcPr>
            <w:tcW w:w="8268" w:type="dxa"/>
            <w:gridSpan w:val="15"/>
            <w:tcBorders>
              <w:top w:val="single" w:sz="4" w:space="0" w:color="auto"/>
              <w:left w:val="nil"/>
              <w:bottom w:val="nil"/>
              <w:right w:val="nil"/>
            </w:tcBorders>
          </w:tcPr>
          <w:p w:rsidR="00BD18FC" w:rsidRDefault="00BD18FC">
            <w:pPr>
              <w:pStyle w:val="ConsPlusNormal"/>
              <w:jc w:val="center"/>
            </w:pPr>
            <w:r>
              <w:rPr>
                <w:vertAlign w:val="superscript"/>
              </w:rPr>
              <w:t>(указать полное наименование, организационно-правовую форму ЗАЯВИТЕЛЯ -</w:t>
            </w:r>
            <w:r>
              <w:t xml:space="preserve"> </w:t>
            </w:r>
            <w:r>
              <w:rPr>
                <w:b/>
                <w:vertAlign w:val="superscript"/>
              </w:rPr>
              <w:t>юридического лица</w:t>
            </w:r>
            <w:r>
              <w:rPr>
                <w:vertAlign w:val="superscript"/>
              </w:rPr>
              <w:t>)</w:t>
            </w:r>
          </w:p>
        </w:tc>
      </w:tr>
      <w:tr w:rsidR="00BD18FC">
        <w:tc>
          <w:tcPr>
            <w:tcW w:w="2942" w:type="dxa"/>
            <w:gridSpan w:val="6"/>
            <w:tcBorders>
              <w:top w:val="nil"/>
              <w:left w:val="nil"/>
              <w:bottom w:val="nil"/>
              <w:right w:val="nil"/>
            </w:tcBorders>
            <w:vAlign w:val="bottom"/>
          </w:tcPr>
          <w:p w:rsidR="00BD18FC" w:rsidRDefault="00BD18FC">
            <w:pPr>
              <w:pStyle w:val="ConsPlusNormal"/>
            </w:pPr>
            <w:r>
              <w:t>ИНН</w:t>
            </w:r>
          </w:p>
        </w:tc>
        <w:tc>
          <w:tcPr>
            <w:tcW w:w="6116" w:type="dxa"/>
            <w:gridSpan w:val="10"/>
            <w:tcBorders>
              <w:top w:val="nil"/>
              <w:left w:val="nil"/>
              <w:bottom w:val="single" w:sz="4" w:space="0" w:color="auto"/>
              <w:right w:val="nil"/>
            </w:tcBorders>
            <w:vAlign w:val="bottom"/>
          </w:tcPr>
          <w:p w:rsidR="00BD18FC" w:rsidRDefault="00BD18FC">
            <w:pPr>
              <w:pStyle w:val="ConsPlusNormal"/>
            </w:pPr>
          </w:p>
        </w:tc>
      </w:tr>
      <w:tr w:rsidR="00BD18FC">
        <w:tc>
          <w:tcPr>
            <w:tcW w:w="2942" w:type="dxa"/>
            <w:gridSpan w:val="6"/>
            <w:tcBorders>
              <w:top w:val="nil"/>
              <w:left w:val="nil"/>
              <w:bottom w:val="nil"/>
              <w:right w:val="nil"/>
            </w:tcBorders>
            <w:vAlign w:val="bottom"/>
          </w:tcPr>
          <w:p w:rsidR="00BD18FC" w:rsidRDefault="00BD18FC">
            <w:pPr>
              <w:pStyle w:val="ConsPlusNormal"/>
            </w:pPr>
            <w:r>
              <w:t>ОГРН</w:t>
            </w:r>
          </w:p>
        </w:tc>
        <w:tc>
          <w:tcPr>
            <w:tcW w:w="6116" w:type="dxa"/>
            <w:gridSpan w:val="10"/>
            <w:tcBorders>
              <w:top w:val="single" w:sz="4" w:space="0" w:color="auto"/>
              <w:left w:val="nil"/>
              <w:bottom w:val="single" w:sz="4" w:space="0" w:color="auto"/>
              <w:right w:val="nil"/>
            </w:tcBorders>
            <w:vAlign w:val="bottom"/>
          </w:tcPr>
          <w:p w:rsidR="00BD18FC" w:rsidRDefault="00BD18FC">
            <w:pPr>
              <w:pStyle w:val="ConsPlusNormal"/>
            </w:pPr>
          </w:p>
        </w:tc>
      </w:tr>
      <w:tr w:rsidR="00BD18FC">
        <w:tc>
          <w:tcPr>
            <w:tcW w:w="2942" w:type="dxa"/>
            <w:gridSpan w:val="6"/>
            <w:tcBorders>
              <w:top w:val="nil"/>
              <w:left w:val="nil"/>
              <w:bottom w:val="nil"/>
              <w:right w:val="nil"/>
            </w:tcBorders>
            <w:vAlign w:val="bottom"/>
          </w:tcPr>
          <w:p w:rsidR="00BD18FC" w:rsidRDefault="00BD18FC">
            <w:pPr>
              <w:pStyle w:val="ConsPlusNormal"/>
            </w:pPr>
            <w:r>
              <w:t>Дата внесения записи в ЕГРЮЛ</w:t>
            </w:r>
          </w:p>
        </w:tc>
        <w:tc>
          <w:tcPr>
            <w:tcW w:w="6116" w:type="dxa"/>
            <w:gridSpan w:val="10"/>
            <w:tcBorders>
              <w:top w:val="single" w:sz="4" w:space="0" w:color="auto"/>
              <w:left w:val="nil"/>
              <w:bottom w:val="single" w:sz="4" w:space="0" w:color="auto"/>
              <w:right w:val="nil"/>
            </w:tcBorders>
            <w:vAlign w:val="bottom"/>
          </w:tcPr>
          <w:p w:rsidR="00BD18FC" w:rsidRDefault="00BD18FC">
            <w:pPr>
              <w:pStyle w:val="ConsPlusNormal"/>
            </w:pPr>
          </w:p>
        </w:tc>
      </w:tr>
      <w:tr w:rsidR="00BD18FC">
        <w:tc>
          <w:tcPr>
            <w:tcW w:w="946" w:type="dxa"/>
            <w:gridSpan w:val="2"/>
            <w:tcBorders>
              <w:top w:val="nil"/>
              <w:left w:val="nil"/>
              <w:bottom w:val="nil"/>
              <w:right w:val="nil"/>
            </w:tcBorders>
            <w:vAlign w:val="bottom"/>
          </w:tcPr>
          <w:p w:rsidR="00BD18FC" w:rsidRDefault="00BD18FC">
            <w:pPr>
              <w:pStyle w:val="ConsPlusNormal"/>
            </w:pPr>
            <w:r>
              <w:t>в лице:</w:t>
            </w:r>
          </w:p>
        </w:tc>
        <w:tc>
          <w:tcPr>
            <w:tcW w:w="8112" w:type="dxa"/>
            <w:gridSpan w:val="14"/>
            <w:tcBorders>
              <w:top w:val="nil"/>
              <w:left w:val="nil"/>
              <w:bottom w:val="single" w:sz="4" w:space="0" w:color="auto"/>
              <w:right w:val="nil"/>
            </w:tcBorders>
            <w:vAlign w:val="bottom"/>
          </w:tcPr>
          <w:p w:rsidR="00BD18FC" w:rsidRDefault="00BD18FC">
            <w:pPr>
              <w:pStyle w:val="ConsPlusNormal"/>
            </w:pPr>
          </w:p>
        </w:tc>
      </w:tr>
      <w:tr w:rsidR="00BD18FC">
        <w:tc>
          <w:tcPr>
            <w:tcW w:w="946" w:type="dxa"/>
            <w:gridSpan w:val="2"/>
            <w:tcBorders>
              <w:top w:val="nil"/>
              <w:left w:val="nil"/>
              <w:bottom w:val="nil"/>
              <w:right w:val="nil"/>
            </w:tcBorders>
          </w:tcPr>
          <w:p w:rsidR="00BD18FC" w:rsidRDefault="00BD18FC">
            <w:pPr>
              <w:pStyle w:val="ConsPlusNormal"/>
            </w:pPr>
          </w:p>
        </w:tc>
        <w:tc>
          <w:tcPr>
            <w:tcW w:w="8112" w:type="dxa"/>
            <w:gridSpan w:val="14"/>
            <w:tcBorders>
              <w:top w:val="single" w:sz="4" w:space="0" w:color="auto"/>
              <w:left w:val="nil"/>
              <w:bottom w:val="nil"/>
              <w:right w:val="nil"/>
            </w:tcBorders>
          </w:tcPr>
          <w:p w:rsidR="00BD18FC" w:rsidRDefault="00BD18FC">
            <w:pPr>
              <w:pStyle w:val="ConsPlusNormal"/>
              <w:jc w:val="center"/>
            </w:pPr>
            <w:r>
              <w:rPr>
                <w:vertAlign w:val="superscript"/>
              </w:rPr>
              <w:t>(указать наименование должности и фамилию, имя и отчество (при наличии) руководителя или представителя</w:t>
            </w:r>
            <w:r>
              <w:t xml:space="preserve"> </w:t>
            </w:r>
            <w:r>
              <w:rPr>
                <w:b/>
                <w:vertAlign w:val="superscript"/>
              </w:rPr>
              <w:t>юридического лица</w:t>
            </w:r>
            <w:r>
              <w:rPr>
                <w:vertAlign w:val="superscript"/>
              </w:rPr>
              <w:t>)</w:t>
            </w:r>
          </w:p>
        </w:tc>
      </w:tr>
      <w:tr w:rsidR="00BD18FC">
        <w:tc>
          <w:tcPr>
            <w:tcW w:w="4876" w:type="dxa"/>
            <w:gridSpan w:val="10"/>
            <w:tcBorders>
              <w:top w:val="nil"/>
              <w:left w:val="nil"/>
              <w:bottom w:val="nil"/>
              <w:right w:val="nil"/>
            </w:tcBorders>
            <w:vAlign w:val="bottom"/>
          </w:tcPr>
          <w:p w:rsidR="00BD18FC" w:rsidRDefault="00BD18FC">
            <w:pPr>
              <w:pStyle w:val="ConsPlusNormal"/>
            </w:pPr>
            <w:r>
              <w:t>действующего на основании Устава, доверенности N</w:t>
            </w:r>
          </w:p>
        </w:tc>
        <w:tc>
          <w:tcPr>
            <w:tcW w:w="1640" w:type="dxa"/>
            <w:gridSpan w:val="4"/>
            <w:tcBorders>
              <w:top w:val="nil"/>
              <w:left w:val="nil"/>
              <w:bottom w:val="single" w:sz="4" w:space="0" w:color="auto"/>
              <w:right w:val="nil"/>
            </w:tcBorders>
            <w:vAlign w:val="bottom"/>
          </w:tcPr>
          <w:p w:rsidR="00BD18FC" w:rsidRDefault="00BD18FC">
            <w:pPr>
              <w:pStyle w:val="ConsPlusNormal"/>
            </w:pPr>
          </w:p>
        </w:tc>
        <w:tc>
          <w:tcPr>
            <w:tcW w:w="1011" w:type="dxa"/>
            <w:tcBorders>
              <w:top w:val="nil"/>
              <w:left w:val="nil"/>
              <w:bottom w:val="nil"/>
              <w:right w:val="nil"/>
            </w:tcBorders>
            <w:vAlign w:val="bottom"/>
          </w:tcPr>
          <w:p w:rsidR="00BD18FC" w:rsidRDefault="00BD18FC">
            <w:pPr>
              <w:pStyle w:val="ConsPlusNormal"/>
            </w:pPr>
            <w:r>
              <w:t>от</w:t>
            </w:r>
          </w:p>
        </w:tc>
        <w:tc>
          <w:tcPr>
            <w:tcW w:w="1531" w:type="dxa"/>
            <w:tcBorders>
              <w:top w:val="nil"/>
              <w:left w:val="nil"/>
              <w:bottom w:val="single" w:sz="4" w:space="0" w:color="auto"/>
              <w:right w:val="nil"/>
            </w:tcBorders>
            <w:vAlign w:val="bottom"/>
          </w:tcPr>
          <w:p w:rsidR="00BD18FC" w:rsidRDefault="00BD18FC">
            <w:pPr>
              <w:pStyle w:val="ConsPlusNormal"/>
            </w:pPr>
          </w:p>
        </w:tc>
      </w:tr>
      <w:tr w:rsidR="00BD18FC">
        <w:tc>
          <w:tcPr>
            <w:tcW w:w="4876" w:type="dxa"/>
            <w:gridSpan w:val="10"/>
            <w:tcBorders>
              <w:top w:val="nil"/>
              <w:left w:val="nil"/>
              <w:bottom w:val="nil"/>
              <w:right w:val="nil"/>
            </w:tcBorders>
            <w:vAlign w:val="bottom"/>
          </w:tcPr>
          <w:p w:rsidR="00BD18FC" w:rsidRDefault="00BD18FC">
            <w:pPr>
              <w:pStyle w:val="ConsPlusNormal"/>
              <w:jc w:val="center"/>
            </w:pPr>
            <w:r>
              <w:rPr>
                <w:vertAlign w:val="superscript"/>
              </w:rPr>
              <w:t>(подчеркнуть нужное)</w:t>
            </w:r>
          </w:p>
        </w:tc>
        <w:tc>
          <w:tcPr>
            <w:tcW w:w="4182" w:type="dxa"/>
            <w:gridSpan w:val="6"/>
            <w:tcBorders>
              <w:top w:val="nil"/>
              <w:left w:val="nil"/>
              <w:bottom w:val="nil"/>
              <w:right w:val="nil"/>
            </w:tcBorders>
          </w:tcPr>
          <w:p w:rsidR="00BD18FC" w:rsidRDefault="00BD18FC">
            <w:pPr>
              <w:pStyle w:val="ConsPlusNormal"/>
            </w:pPr>
          </w:p>
        </w:tc>
      </w:tr>
      <w:tr w:rsidR="00BD18FC">
        <w:tc>
          <w:tcPr>
            <w:tcW w:w="790" w:type="dxa"/>
            <w:tcBorders>
              <w:top w:val="nil"/>
              <w:left w:val="nil"/>
              <w:bottom w:val="nil"/>
              <w:right w:val="nil"/>
            </w:tcBorders>
            <w:vAlign w:val="bottom"/>
          </w:tcPr>
          <w:p w:rsidR="00BD18FC" w:rsidRDefault="00BD18FC">
            <w:pPr>
              <w:pStyle w:val="ConsPlusNormal"/>
            </w:pPr>
            <w:r>
              <w:rPr>
                <w:b/>
              </w:rPr>
              <w:t>От:</w:t>
            </w:r>
          </w:p>
        </w:tc>
        <w:tc>
          <w:tcPr>
            <w:tcW w:w="8268" w:type="dxa"/>
            <w:gridSpan w:val="15"/>
            <w:tcBorders>
              <w:top w:val="nil"/>
              <w:left w:val="nil"/>
              <w:bottom w:val="single" w:sz="4" w:space="0" w:color="auto"/>
              <w:right w:val="nil"/>
            </w:tcBorders>
            <w:vAlign w:val="bottom"/>
          </w:tcPr>
          <w:p w:rsidR="00BD18FC" w:rsidRDefault="00BD18FC">
            <w:pPr>
              <w:pStyle w:val="ConsPlusNormal"/>
            </w:pPr>
          </w:p>
        </w:tc>
      </w:tr>
      <w:tr w:rsidR="00BD18FC">
        <w:tc>
          <w:tcPr>
            <w:tcW w:w="790" w:type="dxa"/>
            <w:tcBorders>
              <w:top w:val="nil"/>
              <w:left w:val="nil"/>
              <w:bottom w:val="nil"/>
              <w:right w:val="nil"/>
            </w:tcBorders>
          </w:tcPr>
          <w:p w:rsidR="00BD18FC" w:rsidRDefault="00BD18FC">
            <w:pPr>
              <w:pStyle w:val="ConsPlusNormal"/>
            </w:pPr>
          </w:p>
        </w:tc>
        <w:tc>
          <w:tcPr>
            <w:tcW w:w="8268" w:type="dxa"/>
            <w:gridSpan w:val="15"/>
            <w:tcBorders>
              <w:top w:val="single" w:sz="4" w:space="0" w:color="auto"/>
              <w:left w:val="nil"/>
              <w:bottom w:val="nil"/>
              <w:right w:val="nil"/>
            </w:tcBorders>
          </w:tcPr>
          <w:p w:rsidR="00BD18FC" w:rsidRDefault="00BD18FC">
            <w:pPr>
              <w:pStyle w:val="ConsPlusNormal"/>
              <w:jc w:val="center"/>
            </w:pPr>
            <w:r>
              <w:rPr>
                <w:vertAlign w:val="superscript"/>
              </w:rPr>
              <w:t>(указать фамилию, имя и отчество (при наличии) ЗАЯВИТЕЛЯ -</w:t>
            </w:r>
            <w:r>
              <w:t xml:space="preserve"> </w:t>
            </w:r>
            <w:r>
              <w:rPr>
                <w:b/>
                <w:vertAlign w:val="superscript"/>
              </w:rPr>
              <w:t>физического лица</w:t>
            </w:r>
            <w:r>
              <w:rPr>
                <w:vertAlign w:val="superscript"/>
              </w:rPr>
              <w:t>)</w:t>
            </w:r>
          </w:p>
        </w:tc>
      </w:tr>
      <w:tr w:rsidR="00BD18FC">
        <w:tc>
          <w:tcPr>
            <w:tcW w:w="1224" w:type="dxa"/>
            <w:gridSpan w:val="3"/>
            <w:tcBorders>
              <w:top w:val="nil"/>
              <w:left w:val="nil"/>
              <w:bottom w:val="nil"/>
              <w:right w:val="nil"/>
            </w:tcBorders>
            <w:vAlign w:val="bottom"/>
          </w:tcPr>
          <w:p w:rsidR="00BD18FC" w:rsidRDefault="00BD18FC">
            <w:pPr>
              <w:pStyle w:val="ConsPlusNormal"/>
            </w:pPr>
            <w:r>
              <w:t>паспорт:</w:t>
            </w:r>
          </w:p>
        </w:tc>
        <w:tc>
          <w:tcPr>
            <w:tcW w:w="2275" w:type="dxa"/>
            <w:gridSpan w:val="5"/>
            <w:tcBorders>
              <w:top w:val="nil"/>
              <w:left w:val="nil"/>
              <w:bottom w:val="single" w:sz="4" w:space="0" w:color="auto"/>
              <w:right w:val="nil"/>
            </w:tcBorders>
            <w:vAlign w:val="bottom"/>
          </w:tcPr>
          <w:p w:rsidR="00BD18FC" w:rsidRDefault="00BD18FC">
            <w:pPr>
              <w:pStyle w:val="ConsPlusNormal"/>
            </w:pPr>
          </w:p>
        </w:tc>
        <w:tc>
          <w:tcPr>
            <w:tcW w:w="2323" w:type="dxa"/>
            <w:gridSpan w:val="4"/>
            <w:tcBorders>
              <w:top w:val="nil"/>
              <w:left w:val="nil"/>
              <w:bottom w:val="nil"/>
              <w:right w:val="nil"/>
            </w:tcBorders>
            <w:vAlign w:val="bottom"/>
          </w:tcPr>
          <w:p w:rsidR="00BD18FC" w:rsidRDefault="00BD18FC">
            <w:pPr>
              <w:pStyle w:val="ConsPlusNormal"/>
            </w:pPr>
            <w:r>
              <w:t xml:space="preserve">кем, когда </w:t>
            </w:r>
            <w:proofErr w:type="gramStart"/>
            <w:r>
              <w:t>выдан</w:t>
            </w:r>
            <w:proofErr w:type="gramEnd"/>
            <w:r>
              <w:t>:</w:t>
            </w:r>
          </w:p>
        </w:tc>
        <w:tc>
          <w:tcPr>
            <w:tcW w:w="3236" w:type="dxa"/>
            <w:gridSpan w:val="4"/>
            <w:tcBorders>
              <w:top w:val="nil"/>
              <w:left w:val="nil"/>
              <w:bottom w:val="single" w:sz="4" w:space="0" w:color="auto"/>
              <w:right w:val="nil"/>
            </w:tcBorders>
            <w:vAlign w:val="bottom"/>
          </w:tcPr>
          <w:p w:rsidR="00BD18FC" w:rsidRDefault="00BD18FC">
            <w:pPr>
              <w:pStyle w:val="ConsPlusNormal"/>
            </w:pPr>
          </w:p>
        </w:tc>
      </w:tr>
      <w:tr w:rsidR="00BD18FC">
        <w:tc>
          <w:tcPr>
            <w:tcW w:w="9058" w:type="dxa"/>
            <w:gridSpan w:val="16"/>
            <w:tcBorders>
              <w:top w:val="nil"/>
              <w:left w:val="nil"/>
              <w:bottom w:val="single" w:sz="4" w:space="0" w:color="auto"/>
              <w:right w:val="nil"/>
            </w:tcBorders>
            <w:vAlign w:val="bottom"/>
          </w:tcPr>
          <w:p w:rsidR="00BD18FC" w:rsidRDefault="00BD18FC">
            <w:pPr>
              <w:pStyle w:val="ConsPlusNormal"/>
            </w:pPr>
          </w:p>
        </w:tc>
      </w:tr>
      <w:tr w:rsidR="00BD18FC">
        <w:tblPrEx>
          <w:tblBorders>
            <w:insideH w:val="single" w:sz="4" w:space="0" w:color="auto"/>
          </w:tblBorders>
        </w:tblPrEx>
        <w:tc>
          <w:tcPr>
            <w:tcW w:w="2083" w:type="dxa"/>
            <w:gridSpan w:val="4"/>
            <w:tcBorders>
              <w:top w:val="single" w:sz="4" w:space="0" w:color="auto"/>
              <w:left w:val="nil"/>
              <w:bottom w:val="nil"/>
              <w:right w:val="nil"/>
            </w:tcBorders>
            <w:vAlign w:val="bottom"/>
          </w:tcPr>
          <w:p w:rsidR="00BD18FC" w:rsidRDefault="00BD18FC">
            <w:pPr>
              <w:pStyle w:val="ConsPlusNormal"/>
            </w:pPr>
            <w:r>
              <w:t>дата рождения:</w:t>
            </w:r>
          </w:p>
        </w:tc>
        <w:tc>
          <w:tcPr>
            <w:tcW w:w="6975" w:type="dxa"/>
            <w:gridSpan w:val="12"/>
            <w:tcBorders>
              <w:top w:val="single" w:sz="4" w:space="0" w:color="auto"/>
              <w:left w:val="nil"/>
              <w:bottom w:val="single" w:sz="4" w:space="0" w:color="auto"/>
              <w:right w:val="nil"/>
            </w:tcBorders>
            <w:vAlign w:val="bottom"/>
          </w:tcPr>
          <w:p w:rsidR="00BD18FC" w:rsidRDefault="00BD18FC">
            <w:pPr>
              <w:pStyle w:val="ConsPlusNormal"/>
            </w:pPr>
          </w:p>
        </w:tc>
      </w:tr>
      <w:tr w:rsidR="00BD18FC">
        <w:tc>
          <w:tcPr>
            <w:tcW w:w="9058" w:type="dxa"/>
            <w:gridSpan w:val="16"/>
            <w:tcBorders>
              <w:top w:val="nil"/>
              <w:left w:val="nil"/>
              <w:bottom w:val="nil"/>
              <w:right w:val="nil"/>
            </w:tcBorders>
            <w:vAlign w:val="bottom"/>
          </w:tcPr>
          <w:p w:rsidR="00BD18FC" w:rsidRDefault="00BD18FC">
            <w:pPr>
              <w:pStyle w:val="ConsPlusNormal"/>
            </w:pPr>
            <w:r>
              <w:t>зарегистрированного (незарегистрированного) в качестве индивидуального предпринимателя</w:t>
            </w:r>
          </w:p>
        </w:tc>
      </w:tr>
      <w:tr w:rsidR="00BD18FC">
        <w:tc>
          <w:tcPr>
            <w:tcW w:w="2942" w:type="dxa"/>
            <w:gridSpan w:val="6"/>
            <w:tcBorders>
              <w:top w:val="nil"/>
              <w:left w:val="nil"/>
              <w:bottom w:val="nil"/>
              <w:right w:val="nil"/>
            </w:tcBorders>
          </w:tcPr>
          <w:p w:rsidR="00BD18FC" w:rsidRDefault="00BD18FC">
            <w:pPr>
              <w:pStyle w:val="ConsPlusNormal"/>
              <w:jc w:val="center"/>
            </w:pPr>
            <w:r>
              <w:rPr>
                <w:vertAlign w:val="superscript"/>
              </w:rPr>
              <w:t>(подчеркнуть нужное)</w:t>
            </w:r>
          </w:p>
        </w:tc>
        <w:tc>
          <w:tcPr>
            <w:tcW w:w="6116" w:type="dxa"/>
            <w:gridSpan w:val="10"/>
            <w:tcBorders>
              <w:top w:val="nil"/>
              <w:left w:val="nil"/>
              <w:bottom w:val="nil"/>
              <w:right w:val="nil"/>
            </w:tcBorders>
          </w:tcPr>
          <w:p w:rsidR="00BD18FC" w:rsidRDefault="00BD18FC">
            <w:pPr>
              <w:pStyle w:val="ConsPlusNormal"/>
            </w:pPr>
          </w:p>
        </w:tc>
      </w:tr>
      <w:tr w:rsidR="00BD18FC">
        <w:tc>
          <w:tcPr>
            <w:tcW w:w="2942" w:type="dxa"/>
            <w:gridSpan w:val="6"/>
            <w:tcBorders>
              <w:top w:val="nil"/>
              <w:left w:val="nil"/>
              <w:bottom w:val="nil"/>
              <w:right w:val="nil"/>
            </w:tcBorders>
            <w:vAlign w:val="bottom"/>
          </w:tcPr>
          <w:p w:rsidR="00BD18FC" w:rsidRDefault="00BD18FC">
            <w:pPr>
              <w:pStyle w:val="ConsPlusNormal"/>
            </w:pPr>
            <w:r>
              <w:t>ИНН</w:t>
            </w:r>
          </w:p>
        </w:tc>
        <w:tc>
          <w:tcPr>
            <w:tcW w:w="6116" w:type="dxa"/>
            <w:gridSpan w:val="10"/>
            <w:tcBorders>
              <w:top w:val="nil"/>
              <w:left w:val="nil"/>
              <w:bottom w:val="single" w:sz="4" w:space="0" w:color="auto"/>
              <w:right w:val="nil"/>
            </w:tcBorders>
            <w:vAlign w:val="bottom"/>
          </w:tcPr>
          <w:p w:rsidR="00BD18FC" w:rsidRDefault="00BD18FC">
            <w:pPr>
              <w:pStyle w:val="ConsPlusNormal"/>
            </w:pPr>
          </w:p>
        </w:tc>
      </w:tr>
      <w:tr w:rsidR="00BD18FC">
        <w:tc>
          <w:tcPr>
            <w:tcW w:w="2942" w:type="dxa"/>
            <w:gridSpan w:val="6"/>
            <w:tcBorders>
              <w:top w:val="nil"/>
              <w:left w:val="nil"/>
              <w:bottom w:val="nil"/>
              <w:right w:val="nil"/>
            </w:tcBorders>
            <w:vAlign w:val="bottom"/>
          </w:tcPr>
          <w:p w:rsidR="00BD18FC" w:rsidRDefault="00BD18FC">
            <w:pPr>
              <w:pStyle w:val="ConsPlusNormal"/>
            </w:pPr>
            <w:r>
              <w:t>ОГРН</w:t>
            </w:r>
          </w:p>
        </w:tc>
        <w:tc>
          <w:tcPr>
            <w:tcW w:w="6116" w:type="dxa"/>
            <w:gridSpan w:val="10"/>
            <w:tcBorders>
              <w:top w:val="single" w:sz="4" w:space="0" w:color="auto"/>
              <w:left w:val="nil"/>
              <w:bottom w:val="single" w:sz="4" w:space="0" w:color="auto"/>
              <w:right w:val="nil"/>
            </w:tcBorders>
            <w:vAlign w:val="bottom"/>
          </w:tcPr>
          <w:p w:rsidR="00BD18FC" w:rsidRDefault="00BD18FC">
            <w:pPr>
              <w:pStyle w:val="ConsPlusNormal"/>
            </w:pPr>
          </w:p>
        </w:tc>
      </w:tr>
      <w:tr w:rsidR="00BD18FC">
        <w:tc>
          <w:tcPr>
            <w:tcW w:w="2942" w:type="dxa"/>
            <w:gridSpan w:val="6"/>
            <w:tcBorders>
              <w:top w:val="nil"/>
              <w:left w:val="nil"/>
              <w:bottom w:val="nil"/>
              <w:right w:val="nil"/>
            </w:tcBorders>
            <w:vAlign w:val="bottom"/>
          </w:tcPr>
          <w:p w:rsidR="00BD18FC" w:rsidRDefault="00BD18FC">
            <w:pPr>
              <w:pStyle w:val="ConsPlusNormal"/>
            </w:pPr>
            <w:r>
              <w:lastRenderedPageBreak/>
              <w:t>дата внесения записи в ЕГРИП:</w:t>
            </w:r>
          </w:p>
        </w:tc>
        <w:tc>
          <w:tcPr>
            <w:tcW w:w="6116" w:type="dxa"/>
            <w:gridSpan w:val="10"/>
            <w:tcBorders>
              <w:top w:val="single" w:sz="4" w:space="0" w:color="auto"/>
              <w:left w:val="nil"/>
              <w:bottom w:val="single" w:sz="4" w:space="0" w:color="auto"/>
              <w:right w:val="nil"/>
            </w:tcBorders>
            <w:vAlign w:val="bottom"/>
          </w:tcPr>
          <w:p w:rsidR="00BD18FC" w:rsidRDefault="00BD18FC">
            <w:pPr>
              <w:pStyle w:val="ConsPlusNormal"/>
            </w:pPr>
          </w:p>
        </w:tc>
      </w:tr>
      <w:tr w:rsidR="00BD18FC">
        <w:tc>
          <w:tcPr>
            <w:tcW w:w="946" w:type="dxa"/>
            <w:gridSpan w:val="2"/>
            <w:tcBorders>
              <w:top w:val="nil"/>
              <w:left w:val="nil"/>
              <w:bottom w:val="nil"/>
              <w:right w:val="nil"/>
            </w:tcBorders>
            <w:vAlign w:val="bottom"/>
          </w:tcPr>
          <w:p w:rsidR="00BD18FC" w:rsidRDefault="00BD18FC">
            <w:pPr>
              <w:pStyle w:val="ConsPlusNormal"/>
            </w:pPr>
            <w:r>
              <w:t>в лице:</w:t>
            </w:r>
          </w:p>
        </w:tc>
        <w:tc>
          <w:tcPr>
            <w:tcW w:w="8112" w:type="dxa"/>
            <w:gridSpan w:val="14"/>
            <w:tcBorders>
              <w:top w:val="nil"/>
              <w:left w:val="nil"/>
              <w:bottom w:val="single" w:sz="4" w:space="0" w:color="auto"/>
              <w:right w:val="nil"/>
            </w:tcBorders>
            <w:vAlign w:val="bottom"/>
          </w:tcPr>
          <w:p w:rsidR="00BD18FC" w:rsidRDefault="00BD18FC">
            <w:pPr>
              <w:pStyle w:val="ConsPlusNormal"/>
            </w:pPr>
          </w:p>
        </w:tc>
      </w:tr>
      <w:tr w:rsidR="00BD18FC">
        <w:tc>
          <w:tcPr>
            <w:tcW w:w="946" w:type="dxa"/>
            <w:gridSpan w:val="2"/>
            <w:tcBorders>
              <w:top w:val="nil"/>
              <w:left w:val="nil"/>
              <w:bottom w:val="nil"/>
              <w:right w:val="nil"/>
            </w:tcBorders>
          </w:tcPr>
          <w:p w:rsidR="00BD18FC" w:rsidRDefault="00BD18FC">
            <w:pPr>
              <w:pStyle w:val="ConsPlusNormal"/>
            </w:pPr>
          </w:p>
        </w:tc>
        <w:tc>
          <w:tcPr>
            <w:tcW w:w="8112" w:type="dxa"/>
            <w:gridSpan w:val="14"/>
            <w:tcBorders>
              <w:top w:val="single" w:sz="4" w:space="0" w:color="auto"/>
              <w:left w:val="nil"/>
              <w:bottom w:val="nil"/>
              <w:right w:val="nil"/>
            </w:tcBorders>
          </w:tcPr>
          <w:p w:rsidR="00BD18FC" w:rsidRDefault="00BD18FC">
            <w:pPr>
              <w:pStyle w:val="ConsPlusNormal"/>
              <w:jc w:val="center"/>
            </w:pPr>
            <w:r>
              <w:rPr>
                <w:vertAlign w:val="superscript"/>
              </w:rPr>
              <w:t>(указать фамилию, имя и отчество (при наличии) представителя</w:t>
            </w:r>
            <w:r>
              <w:t xml:space="preserve"> </w:t>
            </w:r>
            <w:r>
              <w:rPr>
                <w:b/>
                <w:vertAlign w:val="superscript"/>
              </w:rPr>
              <w:t>физического лица</w:t>
            </w:r>
            <w:r>
              <w:rPr>
                <w:vertAlign w:val="superscript"/>
              </w:rPr>
              <w:t>)</w:t>
            </w:r>
          </w:p>
        </w:tc>
      </w:tr>
      <w:tr w:rsidR="00BD18FC">
        <w:tc>
          <w:tcPr>
            <w:tcW w:w="4190" w:type="dxa"/>
            <w:gridSpan w:val="9"/>
            <w:tcBorders>
              <w:top w:val="nil"/>
              <w:left w:val="nil"/>
              <w:bottom w:val="nil"/>
              <w:right w:val="nil"/>
            </w:tcBorders>
            <w:vAlign w:val="bottom"/>
          </w:tcPr>
          <w:p w:rsidR="00BD18FC" w:rsidRDefault="00BD18FC">
            <w:pPr>
              <w:pStyle w:val="ConsPlusNormal"/>
            </w:pPr>
            <w:proofErr w:type="gramStart"/>
            <w:r>
              <w:t>действующего</w:t>
            </w:r>
            <w:proofErr w:type="gramEnd"/>
            <w:r>
              <w:t xml:space="preserve"> на основании доверенности N</w:t>
            </w:r>
          </w:p>
        </w:tc>
        <w:tc>
          <w:tcPr>
            <w:tcW w:w="1632" w:type="dxa"/>
            <w:gridSpan w:val="3"/>
            <w:tcBorders>
              <w:top w:val="nil"/>
              <w:left w:val="nil"/>
              <w:bottom w:val="single" w:sz="4" w:space="0" w:color="auto"/>
              <w:right w:val="nil"/>
            </w:tcBorders>
            <w:vAlign w:val="bottom"/>
          </w:tcPr>
          <w:p w:rsidR="00BD18FC" w:rsidRDefault="00BD18FC">
            <w:pPr>
              <w:pStyle w:val="ConsPlusNormal"/>
            </w:pPr>
          </w:p>
        </w:tc>
        <w:tc>
          <w:tcPr>
            <w:tcW w:w="694" w:type="dxa"/>
            <w:gridSpan w:val="2"/>
            <w:tcBorders>
              <w:top w:val="nil"/>
              <w:left w:val="nil"/>
              <w:bottom w:val="nil"/>
              <w:right w:val="nil"/>
            </w:tcBorders>
            <w:vAlign w:val="bottom"/>
          </w:tcPr>
          <w:p w:rsidR="00BD18FC" w:rsidRDefault="00BD18FC">
            <w:pPr>
              <w:pStyle w:val="ConsPlusNormal"/>
            </w:pPr>
            <w:r>
              <w:t>от</w:t>
            </w:r>
          </w:p>
        </w:tc>
        <w:tc>
          <w:tcPr>
            <w:tcW w:w="2542" w:type="dxa"/>
            <w:gridSpan w:val="2"/>
            <w:tcBorders>
              <w:top w:val="nil"/>
              <w:left w:val="nil"/>
              <w:bottom w:val="single" w:sz="4" w:space="0" w:color="auto"/>
              <w:right w:val="nil"/>
            </w:tcBorders>
            <w:vAlign w:val="bottom"/>
          </w:tcPr>
          <w:p w:rsidR="00BD18FC" w:rsidRDefault="00BD18FC">
            <w:pPr>
              <w:pStyle w:val="ConsPlusNormal"/>
            </w:pPr>
          </w:p>
        </w:tc>
      </w:tr>
      <w:tr w:rsidR="00BD18FC">
        <w:tc>
          <w:tcPr>
            <w:tcW w:w="9058" w:type="dxa"/>
            <w:gridSpan w:val="16"/>
            <w:tcBorders>
              <w:top w:val="nil"/>
              <w:left w:val="nil"/>
              <w:bottom w:val="nil"/>
              <w:right w:val="nil"/>
            </w:tcBorders>
            <w:vAlign w:val="bottom"/>
          </w:tcPr>
          <w:p w:rsidR="00BD18FC" w:rsidRDefault="00BD18FC">
            <w:pPr>
              <w:pStyle w:val="ConsPlusNormal"/>
            </w:pPr>
            <w:r>
              <w:t>Дополнительно сообщаю следующие сведения о ЗАЯВИТЕЛЕ:</w:t>
            </w:r>
          </w:p>
        </w:tc>
      </w:tr>
      <w:tr w:rsidR="00BD18FC">
        <w:tc>
          <w:tcPr>
            <w:tcW w:w="2602" w:type="dxa"/>
            <w:gridSpan w:val="5"/>
            <w:tcBorders>
              <w:top w:val="nil"/>
              <w:left w:val="nil"/>
              <w:bottom w:val="nil"/>
              <w:right w:val="nil"/>
            </w:tcBorders>
            <w:vAlign w:val="bottom"/>
          </w:tcPr>
          <w:p w:rsidR="00BD18FC" w:rsidRDefault="00BD18FC">
            <w:pPr>
              <w:pStyle w:val="ConsPlusNormal"/>
            </w:pPr>
            <w:r>
              <w:t>Является резидентом:</w:t>
            </w:r>
          </w:p>
        </w:tc>
        <w:tc>
          <w:tcPr>
            <w:tcW w:w="6456" w:type="dxa"/>
            <w:gridSpan w:val="11"/>
            <w:tcBorders>
              <w:top w:val="nil"/>
              <w:left w:val="nil"/>
              <w:bottom w:val="single" w:sz="4" w:space="0" w:color="auto"/>
              <w:right w:val="nil"/>
            </w:tcBorders>
            <w:vAlign w:val="bottom"/>
          </w:tcPr>
          <w:p w:rsidR="00BD18FC" w:rsidRDefault="00BD18FC">
            <w:pPr>
              <w:pStyle w:val="ConsPlusNormal"/>
            </w:pPr>
          </w:p>
        </w:tc>
      </w:tr>
      <w:tr w:rsidR="00BD18FC">
        <w:tc>
          <w:tcPr>
            <w:tcW w:w="2602" w:type="dxa"/>
            <w:gridSpan w:val="5"/>
            <w:tcBorders>
              <w:top w:val="nil"/>
              <w:left w:val="nil"/>
              <w:bottom w:val="nil"/>
              <w:right w:val="nil"/>
            </w:tcBorders>
          </w:tcPr>
          <w:p w:rsidR="00BD18FC" w:rsidRDefault="00BD18FC">
            <w:pPr>
              <w:pStyle w:val="ConsPlusNormal"/>
            </w:pPr>
          </w:p>
        </w:tc>
        <w:tc>
          <w:tcPr>
            <w:tcW w:w="6456" w:type="dxa"/>
            <w:gridSpan w:val="11"/>
            <w:tcBorders>
              <w:top w:val="single" w:sz="4" w:space="0" w:color="auto"/>
              <w:left w:val="nil"/>
              <w:bottom w:val="nil"/>
              <w:right w:val="nil"/>
            </w:tcBorders>
          </w:tcPr>
          <w:p w:rsidR="00BD18FC" w:rsidRDefault="00BD18FC">
            <w:pPr>
              <w:pStyle w:val="ConsPlusNormal"/>
              <w:jc w:val="center"/>
            </w:pPr>
            <w:r>
              <w:rPr>
                <w:vertAlign w:val="superscript"/>
              </w:rPr>
              <w:t>(указать государство)</w:t>
            </w:r>
          </w:p>
        </w:tc>
      </w:tr>
      <w:tr w:rsidR="00BD18FC">
        <w:tc>
          <w:tcPr>
            <w:tcW w:w="9058" w:type="dxa"/>
            <w:gridSpan w:val="16"/>
            <w:tcBorders>
              <w:top w:val="nil"/>
              <w:left w:val="nil"/>
              <w:bottom w:val="nil"/>
              <w:right w:val="nil"/>
            </w:tcBorders>
            <w:vAlign w:val="bottom"/>
          </w:tcPr>
          <w:p w:rsidR="00BD18FC" w:rsidRDefault="00BD18FC">
            <w:pPr>
              <w:pStyle w:val="ConsPlusNormal"/>
            </w:pPr>
            <w:r>
              <w:t>Место нахождения юридического лица (адрес регистрации физического лица):</w:t>
            </w:r>
          </w:p>
        </w:tc>
      </w:tr>
      <w:tr w:rsidR="00BD18FC">
        <w:tc>
          <w:tcPr>
            <w:tcW w:w="9058" w:type="dxa"/>
            <w:gridSpan w:val="16"/>
            <w:tcBorders>
              <w:top w:val="nil"/>
              <w:left w:val="nil"/>
              <w:bottom w:val="single" w:sz="4" w:space="0" w:color="auto"/>
              <w:right w:val="nil"/>
            </w:tcBorders>
            <w:vAlign w:val="bottom"/>
          </w:tcPr>
          <w:p w:rsidR="00BD18FC" w:rsidRDefault="00BD18FC">
            <w:pPr>
              <w:pStyle w:val="ConsPlusNormal"/>
            </w:pPr>
          </w:p>
        </w:tc>
      </w:tr>
      <w:tr w:rsidR="00BD18FC">
        <w:tc>
          <w:tcPr>
            <w:tcW w:w="9058" w:type="dxa"/>
            <w:gridSpan w:val="16"/>
            <w:tcBorders>
              <w:top w:val="single" w:sz="4" w:space="0" w:color="auto"/>
              <w:left w:val="nil"/>
              <w:bottom w:val="nil"/>
              <w:right w:val="nil"/>
            </w:tcBorders>
            <w:vAlign w:val="bottom"/>
          </w:tcPr>
          <w:p w:rsidR="00BD18FC" w:rsidRDefault="00BD18FC">
            <w:pPr>
              <w:pStyle w:val="ConsPlusNormal"/>
            </w:pPr>
            <w:r>
              <w:t>Почтовый адрес ЗАЯВИТЕЛЯ (или представителя ЗАЯВИТЕЛЯ):</w:t>
            </w:r>
          </w:p>
        </w:tc>
      </w:tr>
      <w:tr w:rsidR="00BD18FC">
        <w:tc>
          <w:tcPr>
            <w:tcW w:w="9058" w:type="dxa"/>
            <w:gridSpan w:val="16"/>
            <w:tcBorders>
              <w:top w:val="nil"/>
              <w:left w:val="nil"/>
              <w:bottom w:val="single" w:sz="4" w:space="0" w:color="auto"/>
              <w:right w:val="nil"/>
            </w:tcBorders>
            <w:vAlign w:val="bottom"/>
          </w:tcPr>
          <w:p w:rsidR="00BD18FC" w:rsidRDefault="00BD18FC">
            <w:pPr>
              <w:pStyle w:val="ConsPlusNormal"/>
            </w:pPr>
          </w:p>
        </w:tc>
      </w:tr>
      <w:tr w:rsidR="00BD18FC">
        <w:tblPrEx>
          <w:tblBorders>
            <w:insideH w:val="single" w:sz="4" w:space="0" w:color="auto"/>
          </w:tblBorders>
        </w:tblPrEx>
        <w:tc>
          <w:tcPr>
            <w:tcW w:w="5276" w:type="dxa"/>
            <w:gridSpan w:val="11"/>
            <w:tcBorders>
              <w:top w:val="single" w:sz="4" w:space="0" w:color="auto"/>
              <w:left w:val="nil"/>
              <w:bottom w:val="nil"/>
              <w:right w:val="nil"/>
            </w:tcBorders>
            <w:vAlign w:val="bottom"/>
          </w:tcPr>
          <w:p w:rsidR="00BD18FC" w:rsidRDefault="00BD18FC">
            <w:pPr>
              <w:pStyle w:val="ConsPlusNormal"/>
            </w:pPr>
            <w:r>
              <w:t>Номер контактного телефона для связи с ЗАЯВИТЕЛЕМ</w:t>
            </w:r>
          </w:p>
          <w:p w:rsidR="00BD18FC" w:rsidRDefault="00BD18FC">
            <w:pPr>
              <w:pStyle w:val="ConsPlusNormal"/>
            </w:pPr>
            <w:r>
              <w:t>(или с представителем ЗАЯВИТЕЛЯ):</w:t>
            </w:r>
          </w:p>
        </w:tc>
        <w:tc>
          <w:tcPr>
            <w:tcW w:w="3782" w:type="dxa"/>
            <w:gridSpan w:val="5"/>
            <w:tcBorders>
              <w:top w:val="single" w:sz="4" w:space="0" w:color="auto"/>
              <w:left w:val="nil"/>
              <w:bottom w:val="single" w:sz="4" w:space="0" w:color="auto"/>
              <w:right w:val="nil"/>
            </w:tcBorders>
            <w:vAlign w:val="bottom"/>
          </w:tcPr>
          <w:p w:rsidR="00BD18FC" w:rsidRDefault="00BD18FC">
            <w:pPr>
              <w:pStyle w:val="ConsPlusNormal"/>
            </w:pPr>
          </w:p>
        </w:tc>
      </w:tr>
      <w:tr w:rsidR="00BD18FC">
        <w:tc>
          <w:tcPr>
            <w:tcW w:w="5276" w:type="dxa"/>
            <w:gridSpan w:val="11"/>
            <w:tcBorders>
              <w:top w:val="nil"/>
              <w:left w:val="nil"/>
              <w:bottom w:val="nil"/>
              <w:right w:val="nil"/>
            </w:tcBorders>
            <w:vAlign w:val="bottom"/>
          </w:tcPr>
          <w:p w:rsidR="00BD18FC" w:rsidRDefault="00BD18FC">
            <w:pPr>
              <w:pStyle w:val="ConsPlusNormal"/>
            </w:pPr>
            <w:r>
              <w:t>Адрес электронной почты для связи с ЗАЯВИТЕЛЕМ</w:t>
            </w:r>
          </w:p>
          <w:p w:rsidR="00BD18FC" w:rsidRDefault="00BD18FC">
            <w:pPr>
              <w:pStyle w:val="ConsPlusNormal"/>
            </w:pPr>
            <w:r>
              <w:t>(или с представителем ЗАЯВИТЕЛЯ):</w:t>
            </w:r>
          </w:p>
        </w:tc>
        <w:tc>
          <w:tcPr>
            <w:tcW w:w="3782" w:type="dxa"/>
            <w:gridSpan w:val="5"/>
            <w:tcBorders>
              <w:top w:val="single" w:sz="4" w:space="0" w:color="auto"/>
              <w:left w:val="nil"/>
              <w:bottom w:val="single" w:sz="4" w:space="0" w:color="auto"/>
              <w:right w:val="nil"/>
            </w:tcBorders>
            <w:vAlign w:val="bottom"/>
          </w:tcPr>
          <w:p w:rsidR="00BD18FC" w:rsidRDefault="00BD18FC">
            <w:pPr>
              <w:pStyle w:val="ConsPlusNormal"/>
            </w:pPr>
          </w:p>
        </w:tc>
      </w:tr>
      <w:tr w:rsidR="00BD18FC">
        <w:tc>
          <w:tcPr>
            <w:tcW w:w="9058" w:type="dxa"/>
            <w:gridSpan w:val="16"/>
            <w:tcBorders>
              <w:top w:val="nil"/>
              <w:left w:val="nil"/>
              <w:bottom w:val="nil"/>
              <w:right w:val="nil"/>
            </w:tcBorders>
            <w:vAlign w:val="bottom"/>
          </w:tcPr>
          <w:p w:rsidR="00BD18FC" w:rsidRDefault="00BD18FC">
            <w:pPr>
              <w:pStyle w:val="ConsPlusNormal"/>
              <w:jc w:val="both"/>
            </w:pPr>
            <w:r>
              <w:t>Прошу выдать заверенную копию документа:</w:t>
            </w:r>
          </w:p>
        </w:tc>
      </w:tr>
      <w:tr w:rsidR="00BD18FC">
        <w:tc>
          <w:tcPr>
            <w:tcW w:w="9058" w:type="dxa"/>
            <w:gridSpan w:val="16"/>
            <w:tcBorders>
              <w:top w:val="nil"/>
              <w:left w:val="nil"/>
              <w:bottom w:val="single" w:sz="4" w:space="0" w:color="auto"/>
              <w:right w:val="nil"/>
            </w:tcBorders>
            <w:vAlign w:val="bottom"/>
          </w:tcPr>
          <w:p w:rsidR="00BD18FC" w:rsidRDefault="00BD18FC">
            <w:pPr>
              <w:pStyle w:val="ConsPlusNormal"/>
            </w:pPr>
          </w:p>
        </w:tc>
      </w:tr>
      <w:tr w:rsidR="00BD18FC">
        <w:tc>
          <w:tcPr>
            <w:tcW w:w="9058" w:type="dxa"/>
            <w:gridSpan w:val="16"/>
            <w:tcBorders>
              <w:top w:val="single" w:sz="4" w:space="0" w:color="auto"/>
              <w:left w:val="nil"/>
              <w:bottom w:val="nil"/>
              <w:right w:val="nil"/>
            </w:tcBorders>
            <w:vAlign w:val="bottom"/>
          </w:tcPr>
          <w:p w:rsidR="00BD18FC" w:rsidRDefault="00BD18FC">
            <w:pPr>
              <w:pStyle w:val="ConsPlusNormal"/>
              <w:jc w:val="center"/>
            </w:pPr>
            <w:r>
              <w:rPr>
                <w:vertAlign w:val="superscript"/>
              </w:rPr>
              <w:t>(Указать реквизиты и название документа, выданного уполномоченным органом в результате предоставления муниципальной услуги)</w:t>
            </w:r>
          </w:p>
        </w:tc>
      </w:tr>
      <w:tr w:rsidR="00BD18FC">
        <w:tc>
          <w:tcPr>
            <w:tcW w:w="9058" w:type="dxa"/>
            <w:gridSpan w:val="16"/>
            <w:tcBorders>
              <w:top w:val="nil"/>
              <w:left w:val="nil"/>
              <w:bottom w:val="single" w:sz="4" w:space="0" w:color="auto"/>
              <w:right w:val="nil"/>
            </w:tcBorders>
            <w:vAlign w:val="bottom"/>
          </w:tcPr>
          <w:p w:rsidR="00BD18FC" w:rsidRDefault="00BD18FC">
            <w:pPr>
              <w:pStyle w:val="ConsPlusNormal"/>
            </w:pPr>
            <w:r>
              <w:t xml:space="preserve">в связи </w:t>
            </w:r>
            <w:proofErr w:type="gramStart"/>
            <w:r>
              <w:t>с</w:t>
            </w:r>
            <w:proofErr w:type="gramEnd"/>
            <w:r>
              <w:t>:</w:t>
            </w:r>
          </w:p>
        </w:tc>
      </w:tr>
      <w:tr w:rsidR="00BD18FC">
        <w:tblPrEx>
          <w:tblBorders>
            <w:insideH w:val="single" w:sz="4" w:space="0" w:color="auto"/>
          </w:tblBorders>
        </w:tblPrEx>
        <w:tc>
          <w:tcPr>
            <w:tcW w:w="9058" w:type="dxa"/>
            <w:gridSpan w:val="16"/>
            <w:tcBorders>
              <w:top w:val="single" w:sz="4" w:space="0" w:color="auto"/>
              <w:left w:val="nil"/>
              <w:bottom w:val="single" w:sz="4" w:space="0" w:color="auto"/>
              <w:right w:val="nil"/>
            </w:tcBorders>
            <w:vAlign w:val="bottom"/>
          </w:tcPr>
          <w:p w:rsidR="00BD18FC" w:rsidRDefault="00BD18FC">
            <w:pPr>
              <w:pStyle w:val="ConsPlusNormal"/>
            </w:pPr>
          </w:p>
        </w:tc>
      </w:tr>
      <w:tr w:rsidR="00BD18FC">
        <w:tc>
          <w:tcPr>
            <w:tcW w:w="9058" w:type="dxa"/>
            <w:gridSpan w:val="16"/>
            <w:tcBorders>
              <w:top w:val="single" w:sz="4" w:space="0" w:color="auto"/>
              <w:left w:val="nil"/>
              <w:bottom w:val="nil"/>
              <w:right w:val="nil"/>
            </w:tcBorders>
            <w:vAlign w:val="bottom"/>
          </w:tcPr>
          <w:p w:rsidR="00BD18FC" w:rsidRDefault="00BD18FC">
            <w:pPr>
              <w:pStyle w:val="ConsPlusNormal"/>
              <w:jc w:val="center"/>
            </w:pPr>
            <w:r>
              <w:rPr>
                <w:vertAlign w:val="superscript"/>
              </w:rPr>
              <w:t>(Указать причины обращения)</w:t>
            </w:r>
          </w:p>
        </w:tc>
      </w:tr>
      <w:tr w:rsidR="00BD18FC">
        <w:tc>
          <w:tcPr>
            <w:tcW w:w="9058" w:type="dxa"/>
            <w:gridSpan w:val="16"/>
            <w:tcBorders>
              <w:top w:val="nil"/>
              <w:left w:val="nil"/>
              <w:bottom w:val="nil"/>
              <w:right w:val="nil"/>
            </w:tcBorders>
            <w:vAlign w:val="bottom"/>
          </w:tcPr>
          <w:p w:rsidR="00BD18FC" w:rsidRDefault="00BD18FC">
            <w:pPr>
              <w:pStyle w:val="ConsPlusNormal"/>
            </w:pPr>
          </w:p>
        </w:tc>
      </w:tr>
      <w:tr w:rsidR="00BD18FC">
        <w:tc>
          <w:tcPr>
            <w:tcW w:w="3110" w:type="dxa"/>
            <w:gridSpan w:val="7"/>
            <w:tcBorders>
              <w:top w:val="nil"/>
              <w:left w:val="nil"/>
              <w:bottom w:val="nil"/>
              <w:right w:val="nil"/>
            </w:tcBorders>
            <w:vAlign w:val="bottom"/>
          </w:tcPr>
          <w:p w:rsidR="00BD18FC" w:rsidRDefault="00BD18FC">
            <w:pPr>
              <w:pStyle w:val="ConsPlusNormal"/>
            </w:pPr>
            <w:r>
              <w:rPr>
                <w:b/>
              </w:rPr>
              <w:t>Подпись ЗАЯВИТЕЛЯ</w:t>
            </w:r>
          </w:p>
          <w:p w:rsidR="00BD18FC" w:rsidRDefault="00BD18FC">
            <w:pPr>
              <w:pStyle w:val="ConsPlusNormal"/>
            </w:pPr>
            <w:r>
              <w:t>(или представителя ЗАЯВИТЕЛЯ):</w:t>
            </w:r>
          </w:p>
        </w:tc>
        <w:tc>
          <w:tcPr>
            <w:tcW w:w="3066" w:type="dxa"/>
            <w:gridSpan w:val="6"/>
            <w:tcBorders>
              <w:top w:val="nil"/>
              <w:left w:val="nil"/>
              <w:bottom w:val="single" w:sz="4" w:space="0" w:color="auto"/>
              <w:right w:val="nil"/>
            </w:tcBorders>
            <w:vAlign w:val="bottom"/>
          </w:tcPr>
          <w:p w:rsidR="00BD18FC" w:rsidRDefault="00BD18FC">
            <w:pPr>
              <w:pStyle w:val="ConsPlusNormal"/>
            </w:pPr>
          </w:p>
        </w:tc>
        <w:tc>
          <w:tcPr>
            <w:tcW w:w="340" w:type="dxa"/>
            <w:tcBorders>
              <w:top w:val="nil"/>
              <w:left w:val="nil"/>
              <w:bottom w:val="nil"/>
              <w:right w:val="nil"/>
            </w:tcBorders>
            <w:vAlign w:val="bottom"/>
          </w:tcPr>
          <w:p w:rsidR="00BD18FC" w:rsidRDefault="00BD18FC">
            <w:pPr>
              <w:pStyle w:val="ConsPlusNormal"/>
            </w:pPr>
          </w:p>
        </w:tc>
        <w:tc>
          <w:tcPr>
            <w:tcW w:w="2542" w:type="dxa"/>
            <w:gridSpan w:val="2"/>
            <w:tcBorders>
              <w:top w:val="nil"/>
              <w:left w:val="nil"/>
              <w:bottom w:val="single" w:sz="4" w:space="0" w:color="auto"/>
              <w:right w:val="nil"/>
            </w:tcBorders>
            <w:vAlign w:val="bottom"/>
          </w:tcPr>
          <w:p w:rsidR="00BD18FC" w:rsidRDefault="00BD18FC">
            <w:pPr>
              <w:pStyle w:val="ConsPlusNormal"/>
            </w:pPr>
          </w:p>
        </w:tc>
      </w:tr>
      <w:tr w:rsidR="00BD18FC">
        <w:tc>
          <w:tcPr>
            <w:tcW w:w="3110" w:type="dxa"/>
            <w:gridSpan w:val="7"/>
            <w:tcBorders>
              <w:top w:val="nil"/>
              <w:left w:val="nil"/>
              <w:bottom w:val="nil"/>
              <w:right w:val="nil"/>
            </w:tcBorders>
          </w:tcPr>
          <w:p w:rsidR="00BD18FC" w:rsidRDefault="00BD18FC">
            <w:pPr>
              <w:pStyle w:val="ConsPlusNormal"/>
            </w:pPr>
          </w:p>
        </w:tc>
        <w:tc>
          <w:tcPr>
            <w:tcW w:w="3066" w:type="dxa"/>
            <w:gridSpan w:val="6"/>
            <w:tcBorders>
              <w:top w:val="single" w:sz="4" w:space="0" w:color="auto"/>
              <w:left w:val="nil"/>
              <w:bottom w:val="nil"/>
              <w:right w:val="nil"/>
            </w:tcBorders>
          </w:tcPr>
          <w:p w:rsidR="00BD18FC" w:rsidRDefault="00BD18FC">
            <w:pPr>
              <w:pStyle w:val="ConsPlusNormal"/>
              <w:jc w:val="center"/>
            </w:pPr>
            <w:r>
              <w:rPr>
                <w:vertAlign w:val="superscript"/>
              </w:rPr>
              <w:t>(подпись)</w:t>
            </w:r>
          </w:p>
        </w:tc>
        <w:tc>
          <w:tcPr>
            <w:tcW w:w="340" w:type="dxa"/>
            <w:tcBorders>
              <w:top w:val="nil"/>
              <w:left w:val="nil"/>
              <w:bottom w:val="nil"/>
              <w:right w:val="nil"/>
            </w:tcBorders>
          </w:tcPr>
          <w:p w:rsidR="00BD18FC" w:rsidRDefault="00BD18FC">
            <w:pPr>
              <w:pStyle w:val="ConsPlusNormal"/>
            </w:pPr>
          </w:p>
        </w:tc>
        <w:tc>
          <w:tcPr>
            <w:tcW w:w="2542" w:type="dxa"/>
            <w:gridSpan w:val="2"/>
            <w:tcBorders>
              <w:top w:val="single" w:sz="4" w:space="0" w:color="auto"/>
              <w:left w:val="nil"/>
              <w:bottom w:val="nil"/>
              <w:right w:val="nil"/>
            </w:tcBorders>
          </w:tcPr>
          <w:p w:rsidR="00BD18FC" w:rsidRDefault="00BD18FC">
            <w:pPr>
              <w:pStyle w:val="ConsPlusNormal"/>
              <w:jc w:val="center"/>
            </w:pPr>
            <w:proofErr w:type="gramStart"/>
            <w:r>
              <w:rPr>
                <w:vertAlign w:val="superscript"/>
              </w:rPr>
              <w:t>(фамилия, имя, отчество (последнее - при наличии)</w:t>
            </w:r>
            <w:proofErr w:type="gramEnd"/>
          </w:p>
        </w:tc>
      </w:tr>
      <w:tr w:rsidR="00BD18FC">
        <w:tc>
          <w:tcPr>
            <w:tcW w:w="3110" w:type="dxa"/>
            <w:gridSpan w:val="7"/>
            <w:tcBorders>
              <w:top w:val="nil"/>
              <w:left w:val="nil"/>
              <w:bottom w:val="nil"/>
              <w:right w:val="nil"/>
            </w:tcBorders>
            <w:vAlign w:val="bottom"/>
          </w:tcPr>
          <w:p w:rsidR="00BD18FC" w:rsidRDefault="00BD18FC">
            <w:pPr>
              <w:pStyle w:val="ConsPlusNormal"/>
            </w:pPr>
            <w:r>
              <w:t>"____" __________ 20__ г.</w:t>
            </w:r>
          </w:p>
        </w:tc>
        <w:tc>
          <w:tcPr>
            <w:tcW w:w="3066" w:type="dxa"/>
            <w:gridSpan w:val="6"/>
            <w:tcBorders>
              <w:top w:val="nil"/>
              <w:left w:val="nil"/>
              <w:bottom w:val="nil"/>
              <w:right w:val="nil"/>
            </w:tcBorders>
            <w:vAlign w:val="bottom"/>
          </w:tcPr>
          <w:p w:rsidR="00BD18FC" w:rsidRDefault="00BD18FC">
            <w:pPr>
              <w:pStyle w:val="ConsPlusNormal"/>
            </w:pPr>
          </w:p>
        </w:tc>
        <w:tc>
          <w:tcPr>
            <w:tcW w:w="340" w:type="dxa"/>
            <w:tcBorders>
              <w:top w:val="nil"/>
              <w:left w:val="nil"/>
              <w:bottom w:val="nil"/>
              <w:right w:val="nil"/>
            </w:tcBorders>
            <w:vAlign w:val="bottom"/>
          </w:tcPr>
          <w:p w:rsidR="00BD18FC" w:rsidRDefault="00BD18FC">
            <w:pPr>
              <w:pStyle w:val="ConsPlusNormal"/>
            </w:pPr>
          </w:p>
        </w:tc>
        <w:tc>
          <w:tcPr>
            <w:tcW w:w="2542" w:type="dxa"/>
            <w:gridSpan w:val="2"/>
            <w:tcBorders>
              <w:top w:val="nil"/>
              <w:left w:val="nil"/>
              <w:bottom w:val="nil"/>
              <w:right w:val="nil"/>
            </w:tcBorders>
            <w:vAlign w:val="bottom"/>
          </w:tcPr>
          <w:p w:rsidR="00BD18FC" w:rsidRDefault="00BD18FC">
            <w:pPr>
              <w:pStyle w:val="ConsPlusNormal"/>
            </w:pPr>
          </w:p>
        </w:tc>
      </w:tr>
      <w:tr w:rsidR="00BD18FC">
        <w:tc>
          <w:tcPr>
            <w:tcW w:w="3110" w:type="dxa"/>
            <w:gridSpan w:val="7"/>
            <w:tcBorders>
              <w:top w:val="nil"/>
              <w:left w:val="nil"/>
              <w:bottom w:val="nil"/>
              <w:right w:val="nil"/>
            </w:tcBorders>
            <w:vAlign w:val="bottom"/>
          </w:tcPr>
          <w:p w:rsidR="00BD18FC" w:rsidRDefault="00BD18FC">
            <w:pPr>
              <w:pStyle w:val="ConsPlusNormal"/>
            </w:pPr>
          </w:p>
        </w:tc>
        <w:tc>
          <w:tcPr>
            <w:tcW w:w="3066" w:type="dxa"/>
            <w:gridSpan w:val="6"/>
            <w:tcBorders>
              <w:top w:val="nil"/>
              <w:left w:val="nil"/>
              <w:bottom w:val="nil"/>
              <w:right w:val="nil"/>
            </w:tcBorders>
            <w:vAlign w:val="bottom"/>
          </w:tcPr>
          <w:p w:rsidR="00BD18FC" w:rsidRDefault="00BD18FC">
            <w:pPr>
              <w:pStyle w:val="ConsPlusNormal"/>
              <w:jc w:val="center"/>
            </w:pPr>
            <w:r>
              <w:t>М.П.</w:t>
            </w:r>
          </w:p>
          <w:p w:rsidR="00BD18FC" w:rsidRDefault="00BD18FC">
            <w:pPr>
              <w:pStyle w:val="ConsPlusNormal"/>
              <w:jc w:val="center"/>
            </w:pPr>
            <w:r>
              <w:rPr>
                <w:vertAlign w:val="superscript"/>
              </w:rPr>
              <w:t>(при наличии печати)</w:t>
            </w:r>
          </w:p>
        </w:tc>
        <w:tc>
          <w:tcPr>
            <w:tcW w:w="340" w:type="dxa"/>
            <w:tcBorders>
              <w:top w:val="nil"/>
              <w:left w:val="nil"/>
              <w:bottom w:val="nil"/>
              <w:right w:val="nil"/>
            </w:tcBorders>
            <w:vAlign w:val="bottom"/>
          </w:tcPr>
          <w:p w:rsidR="00BD18FC" w:rsidRDefault="00BD18FC">
            <w:pPr>
              <w:pStyle w:val="ConsPlusNormal"/>
            </w:pPr>
          </w:p>
        </w:tc>
        <w:tc>
          <w:tcPr>
            <w:tcW w:w="2542" w:type="dxa"/>
            <w:gridSpan w:val="2"/>
            <w:tcBorders>
              <w:top w:val="nil"/>
              <w:left w:val="nil"/>
              <w:bottom w:val="nil"/>
              <w:right w:val="nil"/>
            </w:tcBorders>
            <w:vAlign w:val="bottom"/>
          </w:tcPr>
          <w:p w:rsidR="00BD18FC" w:rsidRDefault="00BD18FC">
            <w:pPr>
              <w:pStyle w:val="ConsPlusNormal"/>
            </w:pPr>
          </w:p>
        </w:tc>
      </w:tr>
    </w:tbl>
    <w:p w:rsidR="00BD18FC" w:rsidRDefault="00BD18FC">
      <w:pPr>
        <w:pStyle w:val="ConsPlusNormal"/>
        <w:jc w:val="both"/>
      </w:pPr>
    </w:p>
    <w:p w:rsidR="00BD18FC" w:rsidRDefault="00BD18FC">
      <w:pPr>
        <w:pStyle w:val="ConsPlusNormal"/>
        <w:jc w:val="both"/>
      </w:pPr>
    </w:p>
    <w:p w:rsidR="00BD18FC" w:rsidRDefault="00BD18FC">
      <w:pPr>
        <w:pStyle w:val="ConsPlusNormal"/>
        <w:pBdr>
          <w:bottom w:val="single" w:sz="6" w:space="0" w:color="auto"/>
        </w:pBdr>
        <w:spacing w:before="100" w:after="100"/>
        <w:jc w:val="both"/>
        <w:rPr>
          <w:sz w:val="2"/>
          <w:szCs w:val="2"/>
        </w:rPr>
      </w:pPr>
    </w:p>
    <w:p w:rsidR="00B6064C" w:rsidRDefault="00B6064C"/>
    <w:sectPr w:rsidR="00B6064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8FC"/>
    <w:rsid w:val="00B6064C"/>
    <w:rsid w:val="00BD18FC"/>
    <w:rsid w:val="00CA3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D18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D18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D18FC"/>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D18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D18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D18F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F0688D8CC0706B2BC6F8EF61243DFBDB35DD9A5075C20FE553CEF095ECFCC9F08077E115109EFCB86D31F195ELEk8M" TargetMode="External"/><Relationship Id="rId21" Type="http://schemas.openxmlformats.org/officeDocument/2006/relationships/hyperlink" Target="consultantplus://offline/ref=3F0688D8CC0706B2BC6F8EF61243DFBDBF5BDAAA00537DF45D65E30B59C0939A1D16261C591FF0CB99CF1D1BL5kFM" TargetMode="External"/><Relationship Id="rId42" Type="http://schemas.openxmlformats.org/officeDocument/2006/relationships/hyperlink" Target="consultantplus://offline/ref=3F0688D8CC0706B2BC6F90FB042F82B5B65385AF085F29AC0963B45409C6C6C85D487F4D1554FCCA8FD31C1842E9A039L7kCM" TargetMode="External"/><Relationship Id="rId47" Type="http://schemas.openxmlformats.org/officeDocument/2006/relationships/hyperlink" Target="consultantplus://offline/ref=3F0688D8CC0706B2BC6F8EF61243DFBDB35CDEA3075820FE553CEF095ECFCC9F1A07261D5101F1C884C6494818BEAD3B77B7BB961132137ELDkAM" TargetMode="External"/><Relationship Id="rId63" Type="http://schemas.openxmlformats.org/officeDocument/2006/relationships/hyperlink" Target="consultantplus://offline/ref=3F0688D8CC0706B2BC6F8EF61243DFBDB35DD9A5065C20FE553CEF095ECFCC9F1A07261A5403FA9ED68948145CE3BE3A7EB7B8970DL3k3M" TargetMode="External"/><Relationship Id="rId68" Type="http://schemas.openxmlformats.org/officeDocument/2006/relationships/hyperlink" Target="consultantplus://offline/ref=3F0688D8CC0706B2BC6F8EF61243DFBDB35DD9A5065C20FE553CEF095ECFCC9F1A07261F5701FA9ED68948145CE3BE3A7EB7B8970DL3k3M" TargetMode="External"/><Relationship Id="rId84" Type="http://schemas.openxmlformats.org/officeDocument/2006/relationships/theme" Target="theme/theme1.xml"/><Relationship Id="rId16" Type="http://schemas.openxmlformats.org/officeDocument/2006/relationships/hyperlink" Target="consultantplus://offline/ref=3F0688D8CC0706B2BC6F90FB042F82B5B65385AF095C28AB0F63B45409C6C6C85D487F5F150CF0CA87CD1C1D57BFF17F2AA4BA9F11311262DBE139LBk8M" TargetMode="External"/><Relationship Id="rId11" Type="http://schemas.openxmlformats.org/officeDocument/2006/relationships/hyperlink" Target="consultantplus://offline/ref=3F0688D8CC0706B2BC6F90FB042F82B5B65385AF085F29AC0963B45409C6C6C85D487F5F150CF0CA86C51C1157BFF17F2AA4BA9F11311262DBE139LBk8M" TargetMode="External"/><Relationship Id="rId32" Type="http://schemas.openxmlformats.org/officeDocument/2006/relationships/hyperlink" Target="consultantplus://offline/ref=3F0688D8CC0706B2BC6F8EF61243DFBDB35DD8A6075120FE553CEF095ECFCC9F08077E115109EFCB86D31F195ELEk8M" TargetMode="External"/><Relationship Id="rId37" Type="http://schemas.openxmlformats.org/officeDocument/2006/relationships/hyperlink" Target="consultantplus://offline/ref=3F0688D8CC0706B2BC6F8EF61243DFBDB35CD9A2095E20FE553CEF095ECFCC9F08077E115109EFCB86D31F195ELEk8M" TargetMode="External"/><Relationship Id="rId53" Type="http://schemas.openxmlformats.org/officeDocument/2006/relationships/hyperlink" Target="consultantplus://offline/ref=3F0688D8CC0706B2BC6F8EF61243DFBDB35DD8A1015B20FE553CEF095ECFCC9F1A07261D5101F2CF85C6494818BEAD3B77B7BB961132137ELDkAM" TargetMode="External"/><Relationship Id="rId58" Type="http://schemas.openxmlformats.org/officeDocument/2006/relationships/hyperlink" Target="consultantplus://offline/ref=3F0688D8CC0706B2BC6F8EF61243DFBDB35DDFA1005D20FE553CEF095ECFCC9F1A07261D5101F1C28FC6494818BEAD3B77B7BB961132137ELDkAM" TargetMode="External"/><Relationship Id="rId74" Type="http://schemas.openxmlformats.org/officeDocument/2006/relationships/hyperlink" Target="consultantplus://offline/ref=3F0688D8CC0706B2BC6F8EF61243DFBDB35DD8A1015B20FE553CEF095ECFCC9F1A07261D5106FA9ED68948145CE3BE3A7EB7B8970DL3k3M" TargetMode="External"/><Relationship Id="rId79" Type="http://schemas.openxmlformats.org/officeDocument/2006/relationships/hyperlink" Target="consultantplus://offline/ref=3F0688D8CC0706B2BC6F8EF61243DFBDB35DD8A1015B20FE553CEF095ECFCC9F1A07261D5101F2CF85C6494818BEAD3B77B7BB961132137ELDkAM" TargetMode="External"/><Relationship Id="rId5" Type="http://schemas.openxmlformats.org/officeDocument/2006/relationships/hyperlink" Target="consultantplus://offline/ref=3F0688D8CC0706B2BC6F8EF61243DFBDB35DD9A5065C20FE553CEF095ECFCC9F1A0726155604FA9ED68948145CE3BE3A7EB7B8970DL3k3M" TargetMode="External"/><Relationship Id="rId61" Type="http://schemas.openxmlformats.org/officeDocument/2006/relationships/hyperlink" Target="consultantplus://offline/ref=3F0688D8CC0706B2BC6F8EF61243DFBDB35DD9A5065C20FE553CEF095ECFCC9F1A07261E5509F6C1D39C594C51EBA8257EA8A4950F32L1k0M" TargetMode="External"/><Relationship Id="rId82" Type="http://schemas.openxmlformats.org/officeDocument/2006/relationships/hyperlink" Target="consultantplus://offline/ref=3F0688D8CC0706B2BC6F8EF61243DFBDB35DD9A5065C20FE553CEF095ECFCC9F1A0726155607FA9ED68948145CE3BE3A7EB7B8970DL3k3M" TargetMode="External"/><Relationship Id="rId19" Type="http://schemas.openxmlformats.org/officeDocument/2006/relationships/hyperlink" Target="consultantplus://offline/ref=3F0688D8CC0706B2BC6F8EF61243DFBDB35DD9A5065C20FE553CEF095ECFCC9F1A0726155909FA9ED68948145CE3BE3A7EB7B8970DL3k3M" TargetMode="External"/><Relationship Id="rId14" Type="http://schemas.openxmlformats.org/officeDocument/2006/relationships/hyperlink" Target="consultantplus://offline/ref=3F0688D8CC0706B2BC6F90FB042F82B5B65385AF095C28AB0E63B45409C6C6C85D487F5F150CF0CA87CD1C1A57BFF17F2AA4BA9F11311262DBE139LBk8M" TargetMode="External"/><Relationship Id="rId22" Type="http://schemas.openxmlformats.org/officeDocument/2006/relationships/hyperlink" Target="consultantplus://offline/ref=3F0688D8CC0706B2BC6F8EF61243DFBDBF5BDAAA01537DF45D65E30B59C0939A1D16261C591FF0CB99CF1D1BL5kFM" TargetMode="External"/><Relationship Id="rId27" Type="http://schemas.openxmlformats.org/officeDocument/2006/relationships/hyperlink" Target="consultantplus://offline/ref=3F0688D8CC0706B2BC6F8EF61243DFBDB35DD9A5055820FE553CEF095ECFCC9F08077E115109EFCB86D31F195ELEk8M" TargetMode="External"/><Relationship Id="rId30" Type="http://schemas.openxmlformats.org/officeDocument/2006/relationships/hyperlink" Target="consultantplus://offline/ref=3F0688D8CC0706B2BC6F8EF61243DFBDB35DDFA3005B20FE553CEF095ECFCC9F08077E115109EFCB86D31F195ELEk8M" TargetMode="External"/><Relationship Id="rId35" Type="http://schemas.openxmlformats.org/officeDocument/2006/relationships/hyperlink" Target="consultantplus://offline/ref=3F0688D8CC0706B2BC6F8EF61243DFBDB35CDFA0045A20FE553CEF095ECFCC9F08077E115109EFCB86D31F195ELEk8M" TargetMode="External"/><Relationship Id="rId43" Type="http://schemas.openxmlformats.org/officeDocument/2006/relationships/hyperlink" Target="consultantplus://offline/ref=3F0688D8CC0706B2BC6F90FB042F82B5B65385AF095B23AF0E63B45409C6C6C85D487F5F150CF0CA87CC1F1F57BFF17F2AA4BA9F11311262DBE139LBk8M" TargetMode="External"/><Relationship Id="rId48" Type="http://schemas.openxmlformats.org/officeDocument/2006/relationships/hyperlink" Target="consultantplus://offline/ref=3F0688D8CC0706B2BC6F8EF61243DFBDB35CDFA0045A20FE553CEF095ECFCC9F08077E115109EFCB86D31F195ELEk8M" TargetMode="External"/><Relationship Id="rId56" Type="http://schemas.openxmlformats.org/officeDocument/2006/relationships/hyperlink" Target="consultantplus://offline/ref=3F0688D8CC0706B2BC6F8EF61243DFBDB35DD9A5065C20FE553CEF095ECFCC9F1A0726155801FA9ED68948145CE3BE3A7EB7B8970DL3k3M" TargetMode="External"/><Relationship Id="rId64" Type="http://schemas.openxmlformats.org/officeDocument/2006/relationships/hyperlink" Target="consultantplus://offline/ref=3F0688D8CC0706B2BC6F8EF61243DFBDB35DD9A5065C20FE553CEF095ECFCC9F1A07261D5704FA9ED68948145CE3BE3A7EB7B8970DL3k3M" TargetMode="External"/><Relationship Id="rId69" Type="http://schemas.openxmlformats.org/officeDocument/2006/relationships/hyperlink" Target="consultantplus://offline/ref=3F0688D8CC0706B2BC6F8EF61243DFBDB35DD9A5065C20FE553CEF095ECFCC9F1A07261D5704FA9ED68948145CE3BE3A7EB7B8970DL3k3M" TargetMode="External"/><Relationship Id="rId77" Type="http://schemas.openxmlformats.org/officeDocument/2006/relationships/hyperlink" Target="consultantplus://offline/ref=3F0688D8CC0706B2BC6F8EF61243DFBDB35DD8A1015B20FE553CEF095ECFCC9F1A07261D5101F2CF85C6494818BEAD3B77B7BB961132137ELDkAM" TargetMode="External"/><Relationship Id="rId8" Type="http://schemas.openxmlformats.org/officeDocument/2006/relationships/hyperlink" Target="consultantplus://offline/ref=3F0688D8CC0706B2BC6F8EF61243DFBDB35DD8A1015B20FE553CEF095ECFCC9F1A07261D5101F1C383C6494818BEAD3B77B7BB961132137ELDkAM" TargetMode="External"/><Relationship Id="rId51" Type="http://schemas.openxmlformats.org/officeDocument/2006/relationships/hyperlink" Target="consultantplus://offline/ref=3F0688D8CC0706B2BC6F8EF61243DFBDB35CD9A2095E20FE553CEF095ECFCC9F1A07261D5101F1CB87C6494818BEAD3B77B7BB961132137ELDkAM" TargetMode="External"/><Relationship Id="rId72" Type="http://schemas.openxmlformats.org/officeDocument/2006/relationships/hyperlink" Target="consultantplus://offline/ref=3F0688D8CC0706B2BC6F8EF61243DFBDB35DD8A1015B20FE553CEF095ECFCC9F1A07261D5101F2CF85C6494818BEAD3B77B7BB961132137ELDkAM" TargetMode="External"/><Relationship Id="rId80" Type="http://schemas.openxmlformats.org/officeDocument/2006/relationships/hyperlink" Target="consultantplus://offline/ref=3F0688D8CC0706B2BC6F8EF61243DFBDB35DD8A1015B20FE553CEF095ECFCC9F1A07261D5101F2CF85C6494818BEAD3B77B7BB961132137ELDkAM" TargetMode="External"/><Relationship Id="rId3" Type="http://schemas.openxmlformats.org/officeDocument/2006/relationships/settings" Target="settings.xml"/><Relationship Id="rId12" Type="http://schemas.openxmlformats.org/officeDocument/2006/relationships/hyperlink" Target="consultantplus://offline/ref=3F0688D8CC0706B2BC6F90FB042F82B5B65385AF085F29AC0963B45409C6C6C85D487F5F150CF0CA87C4181957BFF17F2AA4BA9F11311262DBE139LBk8M" TargetMode="External"/><Relationship Id="rId17" Type="http://schemas.openxmlformats.org/officeDocument/2006/relationships/hyperlink" Target="consultantplus://offline/ref=3F0688D8CC0706B2BC6F8EF61243DFBDB35DDFA0025120FE553CEF095ECFCC9F1A07261D5100F2CC87C6494818BEAD3B77B7BB961132137ELDkAM" TargetMode="External"/><Relationship Id="rId25" Type="http://schemas.openxmlformats.org/officeDocument/2006/relationships/hyperlink" Target="consultantplus://offline/ref=3F0688D8CC0706B2BC6F8EF61243DFBDB35DD9A5095D20FE553CEF095ECFCC9F08077E115109EFCB86D31F195ELEk8M" TargetMode="External"/><Relationship Id="rId33" Type="http://schemas.openxmlformats.org/officeDocument/2006/relationships/hyperlink" Target="consultantplus://offline/ref=3F0688D8CC0706B2BC6F8EF61243DFBDB35CDEA3075820FE553CEF095ECFCC9F08077E115109EFCB86D31F195ELEk8M" TargetMode="External"/><Relationship Id="rId38" Type="http://schemas.openxmlformats.org/officeDocument/2006/relationships/hyperlink" Target="consultantplus://offline/ref=3F0688D8CC0706B2BC6F8EF61243DFBDB35CD8A6025F20FE553CEF095ECFCC9F08077E115109EFCB86D31F195ELEk8M" TargetMode="External"/><Relationship Id="rId46" Type="http://schemas.openxmlformats.org/officeDocument/2006/relationships/hyperlink" Target="consultantplus://offline/ref=3F0688D8CC0706B2BC6F8EF61243DFBDB35DDFA3005B20FE553CEF095ECFCC9F08077E115109EFCB86D31F195ELEk8M" TargetMode="External"/><Relationship Id="rId59" Type="http://schemas.openxmlformats.org/officeDocument/2006/relationships/hyperlink" Target="consultantplus://offline/ref=3F0688D8CC0706B2BC6F8EF61243DFBDB35DD9A5065C20FE553CEF095ECFCC9F1A0726155607FA9ED68948145CE3BE3A7EB7B8970DL3k3M" TargetMode="External"/><Relationship Id="rId67" Type="http://schemas.openxmlformats.org/officeDocument/2006/relationships/hyperlink" Target="consultantplus://offline/ref=3F0688D8CC0706B2BC6F8EF61243DFBDB35DD9A5075C20FE553CEF095ECFCC9F08077E115109EFCB86D31F195ELEk8M" TargetMode="External"/><Relationship Id="rId20" Type="http://schemas.openxmlformats.org/officeDocument/2006/relationships/hyperlink" Target="consultantplus://offline/ref=3F0688D8CC0706B2BC6F8EF61243DFBDB550DCA70B0E77FC0469E10C569F968F0C4E2B144F00F0D485CD1FL1kAM" TargetMode="External"/><Relationship Id="rId41" Type="http://schemas.openxmlformats.org/officeDocument/2006/relationships/hyperlink" Target="consultantplus://offline/ref=3F0688D8CC0706B2BC6F90FB042F82B5B65385AF095823AD0163B45409C6C6C85D487F4D1554FCCA8FD31C1842E9A039L7kCM" TargetMode="External"/><Relationship Id="rId54" Type="http://schemas.openxmlformats.org/officeDocument/2006/relationships/hyperlink" Target="consultantplus://offline/ref=3F0688D8CC0706B2BC6F8EF61243DFBDB35DD8A1015B20FE553CEF095ECFCC9F1A07261D5101F2CF85C6494818BEAD3B77B7BB961132137ELDkAM" TargetMode="External"/><Relationship Id="rId62" Type="http://schemas.openxmlformats.org/officeDocument/2006/relationships/hyperlink" Target="consultantplus://offline/ref=3F0688D8CC0706B2BC6F8EF61243DFBDB35DD9A5065C20FE553CEF095ECFCC9F1A0726185105FA9ED68948145CE3BE3A7EB7B8970DL3k3M" TargetMode="External"/><Relationship Id="rId70" Type="http://schemas.openxmlformats.org/officeDocument/2006/relationships/hyperlink" Target="consultantplus://offline/ref=3F0688D8CC0706B2BC6F8EF61243DFBDB35DD8A6075120FE553CEF095ECFCC9F1A07261D5101F3CD84C6494818BEAD3B77B7BB961132137ELDkAM" TargetMode="External"/><Relationship Id="rId75" Type="http://schemas.openxmlformats.org/officeDocument/2006/relationships/hyperlink" Target="consultantplus://offline/ref=3F0688D8CC0706B2BC6F8EF61243DFBDB459DAA5095920FE553CEF095ECFCC9F08077E115109EFCB86D31F195ELEk8M"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F0688D8CC0706B2BC6F8EF61243DFBDB35DD9A5065C20FE553CEF095ECFCC9F1A0726155909FA9ED68948145CE3BE3A7EB7B8970DL3k3M" TargetMode="External"/><Relationship Id="rId15" Type="http://schemas.openxmlformats.org/officeDocument/2006/relationships/hyperlink" Target="consultantplus://offline/ref=3F0688D8CC0706B2BC6F90FB042F82B5B65385AF095C28AB0F63B45409C6C6C85D487F5F150CF0CA87CD1C1D57BFF17F2AA4BA9F11311262DBE139LBk8M" TargetMode="External"/><Relationship Id="rId23" Type="http://schemas.openxmlformats.org/officeDocument/2006/relationships/hyperlink" Target="consultantplus://offline/ref=3F0688D8CC0706B2BC6F8EF61243DFBDB35DD9AB095920FE553CEF095ECFCC9F08077E115109EFCB86D31F195ELEk8M" TargetMode="External"/><Relationship Id="rId28" Type="http://schemas.openxmlformats.org/officeDocument/2006/relationships/hyperlink" Target="consultantplus://offline/ref=3F0688D8CC0706B2BC6F8EF61243DFBDB35DD8A1015B20FE553CEF095ECFCC9F1A07261D5101F1C383C6494818BEAD3B77B7BB961132137ELDkAM" TargetMode="External"/><Relationship Id="rId36" Type="http://schemas.openxmlformats.org/officeDocument/2006/relationships/hyperlink" Target="consultantplus://offline/ref=3F0688D8CC0706B2BC6F8EF61243DFBDB35CD9A2095F20FE553CEF095ECFCC9F08077E115109EFCB86D31F195ELEk8M" TargetMode="External"/><Relationship Id="rId49" Type="http://schemas.openxmlformats.org/officeDocument/2006/relationships/hyperlink" Target="consultantplus://offline/ref=3F0688D8CC0706B2BC6F8EF61243DFBDB35DDFA1005D20FE553CEF095ECFCC9F1A07261D5101F1CC8EC6494818BEAD3B77B7BB961132137ELDkAM" TargetMode="External"/><Relationship Id="rId57" Type="http://schemas.openxmlformats.org/officeDocument/2006/relationships/hyperlink" Target="consultantplus://offline/ref=3F0688D8CC0706B2BC6F8EF61243DFBDB35DD9A5065C20FE553CEF095ECFCC9F1A0726155807FA9ED68948145CE3BE3A7EB7B8970DL3k3M" TargetMode="External"/><Relationship Id="rId10" Type="http://schemas.openxmlformats.org/officeDocument/2006/relationships/hyperlink" Target="consultantplus://offline/ref=3F0688D8CC0706B2BC6F90FB042F82B5B65385AF085B2AA90A63B45409C6C6C85D487F5F150CF0CA87CD191A57BFF17F2AA4BA9F11311262DBE139LBk8M" TargetMode="External"/><Relationship Id="rId31" Type="http://schemas.openxmlformats.org/officeDocument/2006/relationships/hyperlink" Target="consultantplus://offline/ref=3F0688D8CC0706B2BC6F8EF61243DFBDB35DDFA1005D20FE553CEF095ECFCC9F08077E115109EFCB86D31F195ELEk8M" TargetMode="External"/><Relationship Id="rId44" Type="http://schemas.openxmlformats.org/officeDocument/2006/relationships/hyperlink" Target="consultantplus://offline/ref=3F0688D8CC0706B2BC6F90FB042F82B5B65385AF095D29A90063B45409C6C6C85D487F5F150CF0CA87CD1A1D57BFF17F2AA4BA9F11311262DBE139LBk8M" TargetMode="External"/><Relationship Id="rId52" Type="http://schemas.openxmlformats.org/officeDocument/2006/relationships/hyperlink" Target="consultantplus://offline/ref=3F0688D8CC0706B2BC6F8EF61243DFBDB35DD8A1015B20FE553CEF095ECFCC9F1A072618520AA59BC398101954F5A13A61ABBA95L0kCM" TargetMode="External"/><Relationship Id="rId60" Type="http://schemas.openxmlformats.org/officeDocument/2006/relationships/hyperlink" Target="consultantplus://offline/ref=3F0688D8CC0706B2BC6F8EF61243DFBDB35DD9A5065C20FE553CEF095ECFCC9F1A07261D5304F5C1D39C594C51EBA8257EA8A4950F32L1k0M" TargetMode="External"/><Relationship Id="rId65" Type="http://schemas.openxmlformats.org/officeDocument/2006/relationships/hyperlink" Target="consultantplus://offline/ref=3F0688D8CC0706B2BC6F8EF61243DFBDB35DD9A5065C20FE553CEF095ECFCC9F1A0726155606FA9ED68948145CE3BE3A7EB7B8970DL3k3M" TargetMode="External"/><Relationship Id="rId73" Type="http://schemas.openxmlformats.org/officeDocument/2006/relationships/hyperlink" Target="consultantplus://offline/ref=3F0688D8CC0706B2BC6F8EF61243DFBDB35CD8A6025F20FE553CEF095ECFCC9F1A072618580AA59BC398101954F5A13A61ABBA95L0kCM" TargetMode="External"/><Relationship Id="rId78" Type="http://schemas.openxmlformats.org/officeDocument/2006/relationships/hyperlink" Target="consultantplus://offline/ref=3F0688D8CC0706B2BC6F8EF61243DFBDB35DD8A1015B20FE553CEF095ECFCC9F1A07261D5101F2CF85C6494818BEAD3B77B7BB961132137ELDkAM" TargetMode="External"/><Relationship Id="rId81" Type="http://schemas.openxmlformats.org/officeDocument/2006/relationships/hyperlink" Target="consultantplus://offline/ref=3F0688D8CC0706B2BC6F8EF61243DFBDB35DD8A1015B20FE553CEF095ECFCC9F1A07261D5101F2CF85C6494818BEAD3B77B7BB961132137ELDkAM" TargetMode="External"/><Relationship Id="rId4" Type="http://schemas.openxmlformats.org/officeDocument/2006/relationships/webSettings" Target="webSettings.xml"/><Relationship Id="rId9" Type="http://schemas.openxmlformats.org/officeDocument/2006/relationships/hyperlink" Target="consultantplus://offline/ref=3F0688D8CC0706B2BC6F90FB042F82B5B65385AF095B23AF0E63B45409C6C6C85D487F5F150CF0CA87CC1F1F57BFF17F2AA4BA9F11311262DBE139LBk8M" TargetMode="External"/><Relationship Id="rId13" Type="http://schemas.openxmlformats.org/officeDocument/2006/relationships/hyperlink" Target="consultantplus://offline/ref=3F0688D8CC0706B2BC6F90FB042F82B5B65385AF095C28AB0E63B45409C6C6C85D487F5F150CF0CA87CD1C1A57BFF17F2AA4BA9F11311262DBE139LBk8M" TargetMode="External"/><Relationship Id="rId18" Type="http://schemas.openxmlformats.org/officeDocument/2006/relationships/hyperlink" Target="consultantplus://offline/ref=3F0688D8CC0706B2BC6F8EF61243DFBDB35DD9A5065C20FE553CEF095ECFCC9F1A0726155604FA9ED68948145CE3BE3A7EB7B8970DL3k3M" TargetMode="External"/><Relationship Id="rId39" Type="http://schemas.openxmlformats.org/officeDocument/2006/relationships/hyperlink" Target="consultantplus://offline/ref=3F0688D8CC0706B2BC6F8EF61243DFBDB459DAA5095920FE553CEF095ECFCC9F08077E115109EFCB86D31F195ELEk8M" TargetMode="External"/><Relationship Id="rId34" Type="http://schemas.openxmlformats.org/officeDocument/2006/relationships/hyperlink" Target="consultantplus://offline/ref=3F0688D8CC0706B2BC6F8EF61243DFBDB35BDDA1025E20FE553CEF095ECFCC9F08077E115109EFCB86D31F195ELEk8M" TargetMode="External"/><Relationship Id="rId50" Type="http://schemas.openxmlformats.org/officeDocument/2006/relationships/hyperlink" Target="consultantplus://offline/ref=3F0688D8CC0706B2BC6F8EF61243DFBDB35CD9A2095F20FE553CEF095ECFCC9F1A07261D5101F1CB84C6494818BEAD3B77B7BB961132137ELDkAM" TargetMode="External"/><Relationship Id="rId55" Type="http://schemas.openxmlformats.org/officeDocument/2006/relationships/hyperlink" Target="consultantplus://offline/ref=3F0688D8CC0706B2BC6F8EF61243DFBDB35BDDA1025E20FE553CEF095ECFCC9F08077E115109EFCB86D31F195ELEk8M" TargetMode="External"/><Relationship Id="rId76" Type="http://schemas.openxmlformats.org/officeDocument/2006/relationships/hyperlink" Target="consultantplus://offline/ref=3F0688D8CC0706B2BC6F8EF61243DFBDB35DD8A1015B20FE553CEF095ECFCC9F1A07261D5101F2CF85C6494818BEAD3B77B7BB961132137ELDkAM" TargetMode="External"/><Relationship Id="rId7" Type="http://schemas.openxmlformats.org/officeDocument/2006/relationships/hyperlink" Target="consultantplus://offline/ref=3F0688D8CC0706B2BC6F8EF61243DFBDB35DDFA0025120FE553CEF095ECFCC9F08077E115109EFCB86D31F195ELEk8M" TargetMode="External"/><Relationship Id="rId71" Type="http://schemas.openxmlformats.org/officeDocument/2006/relationships/hyperlink" Target="consultantplus://offline/ref=3F0688D8CC0706B2BC6F8EF61243DFBDB35DD8A1015B20FE553CEF095ECFCC9F08077E115109EFCB86D31F195ELEk8M" TargetMode="External"/><Relationship Id="rId2" Type="http://schemas.microsoft.com/office/2007/relationships/stylesWithEffects" Target="stylesWithEffects.xml"/><Relationship Id="rId29" Type="http://schemas.openxmlformats.org/officeDocument/2006/relationships/hyperlink" Target="consultantplus://offline/ref=3F0688D8CC0706B2BC6F8EF61243DFBDB35DDFA0025120FE553CEF095ECFCC9F08077E115109EFCB86D31F195ELEk8M" TargetMode="External"/><Relationship Id="rId24" Type="http://schemas.openxmlformats.org/officeDocument/2006/relationships/hyperlink" Target="consultantplus://offline/ref=3F0688D8CC0706B2BC6F8EF61243DFBDB35DD9A5065C20FE553CEF095ECFCC9F1A0726155909FA9ED68948145CE3BE3A7EB7B8970DL3k3M" TargetMode="External"/><Relationship Id="rId40" Type="http://schemas.openxmlformats.org/officeDocument/2006/relationships/hyperlink" Target="consultantplus://offline/ref=3F0688D8CC0706B2BC6F8EF61243DFBDB358DAA2035020FE553CEF095ECFCC9F1A07261D5101F2CE83C6494818BEAD3B77B7BB961132137ELDkAM" TargetMode="External"/><Relationship Id="rId45" Type="http://schemas.openxmlformats.org/officeDocument/2006/relationships/hyperlink" Target="consultantplus://offline/ref=3F0688D8CC0706B2BC6F90FB042F82B5B65385AF085B2AA90A63B45409C6C6C85D487F5F150CF0CA87CD191A57BFF17F2AA4BA9F11311262DBE139LBk8M" TargetMode="External"/><Relationship Id="rId66" Type="http://schemas.openxmlformats.org/officeDocument/2006/relationships/hyperlink" Target="consultantplus://offline/ref=3F0688D8CC0706B2BC6F8EF61243DFBDB35DD9A5065C20FE553CEF095ECFCC9F1A07261D5508F5C1D39C594C51EBA8257EA8A4950F32L1k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40</Pages>
  <Words>15820</Words>
  <Characters>90178</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 Ирина Юрьевна</dc:creator>
  <cp:lastModifiedBy>Жукова Ирина Юрьевна</cp:lastModifiedBy>
  <cp:revision>1</cp:revision>
  <dcterms:created xsi:type="dcterms:W3CDTF">2023-11-08T12:36:00Z</dcterms:created>
  <dcterms:modified xsi:type="dcterms:W3CDTF">2023-11-08T12:53:00Z</dcterms:modified>
</cp:coreProperties>
</file>