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52" w:rsidRDefault="00C20752">
      <w:pPr>
        <w:pStyle w:val="ConsPlusTitlePage"/>
      </w:pPr>
      <w:bookmarkStart w:id="0" w:name="_GoBack"/>
      <w:bookmarkEnd w:id="0"/>
      <w:r>
        <w:br/>
      </w:r>
    </w:p>
    <w:p w:rsidR="00C20752" w:rsidRDefault="00C20752">
      <w:pPr>
        <w:pStyle w:val="ConsPlusNormal"/>
        <w:jc w:val="both"/>
        <w:outlineLvl w:val="0"/>
      </w:pPr>
    </w:p>
    <w:p w:rsidR="00C20752" w:rsidRDefault="00C20752">
      <w:pPr>
        <w:pStyle w:val="ConsPlusTitle"/>
        <w:jc w:val="center"/>
        <w:outlineLvl w:val="0"/>
      </w:pPr>
      <w:r>
        <w:t>АДМИНИСТРАЦИЯ ГОРОДА ПСКОВА</w:t>
      </w:r>
    </w:p>
    <w:p w:rsidR="00C20752" w:rsidRDefault="00C20752">
      <w:pPr>
        <w:pStyle w:val="ConsPlusTitle"/>
        <w:jc w:val="center"/>
      </w:pPr>
    </w:p>
    <w:p w:rsidR="00C20752" w:rsidRDefault="00C20752">
      <w:pPr>
        <w:pStyle w:val="ConsPlusTitle"/>
        <w:jc w:val="center"/>
      </w:pPr>
      <w:r>
        <w:t>ПОСТАНОВЛЕНИЕ</w:t>
      </w:r>
    </w:p>
    <w:p w:rsidR="00C20752" w:rsidRDefault="00C20752">
      <w:pPr>
        <w:pStyle w:val="ConsPlusTitle"/>
        <w:jc w:val="center"/>
      </w:pPr>
      <w:r>
        <w:t>от 13 июня 2017 г. N 885</w:t>
      </w:r>
    </w:p>
    <w:p w:rsidR="00C20752" w:rsidRDefault="00C20752">
      <w:pPr>
        <w:pStyle w:val="ConsPlusTitle"/>
        <w:jc w:val="center"/>
      </w:pPr>
    </w:p>
    <w:p w:rsidR="00C20752" w:rsidRDefault="00C2075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C20752" w:rsidRDefault="00C20752">
      <w:pPr>
        <w:pStyle w:val="ConsPlusTitle"/>
        <w:jc w:val="center"/>
      </w:pPr>
      <w:r>
        <w:t>МУНИЦИПАЛЬНОЙ УСЛУГИ "ВЫДАЧА РАЗРЕШЕНИЙ НА СТРОИТЕЛЬСТВО,</w:t>
      </w:r>
    </w:p>
    <w:p w:rsidR="00C20752" w:rsidRDefault="00C20752">
      <w:pPr>
        <w:pStyle w:val="ConsPlusTitle"/>
        <w:jc w:val="center"/>
      </w:pPr>
      <w:r>
        <w:t>РЕКОНСТРУКЦИЮ ОБЪЕКТА КАПИТАЛЬНОГО СТРОИТЕЛЬСТВА"</w:t>
      </w:r>
    </w:p>
    <w:p w:rsidR="00C20752" w:rsidRDefault="00C207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07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752" w:rsidRDefault="00C207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752" w:rsidRDefault="00C207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752" w:rsidRDefault="00C207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0752" w:rsidRDefault="00C207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C20752" w:rsidRDefault="00C207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21.11.2018 </w:t>
            </w:r>
            <w:hyperlink r:id="rId5">
              <w:r>
                <w:rPr>
                  <w:color w:val="0000FF"/>
                </w:rPr>
                <w:t>N 1771</w:t>
              </w:r>
            </w:hyperlink>
            <w:r>
              <w:rPr>
                <w:color w:val="392C69"/>
              </w:rPr>
              <w:t xml:space="preserve">, от 23.08.2019 </w:t>
            </w:r>
            <w:hyperlink r:id="rId6">
              <w:r>
                <w:rPr>
                  <w:color w:val="0000FF"/>
                </w:rPr>
                <w:t>N 1277</w:t>
              </w:r>
            </w:hyperlink>
            <w:r>
              <w:rPr>
                <w:color w:val="392C69"/>
              </w:rPr>
              <w:t xml:space="preserve">, от 10.04.2020 </w:t>
            </w:r>
            <w:hyperlink r:id="rId7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>,</w:t>
            </w:r>
          </w:p>
          <w:p w:rsidR="00C20752" w:rsidRDefault="00C207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06.11.2020 </w:t>
            </w:r>
            <w:hyperlink r:id="rId8">
              <w:r>
                <w:rPr>
                  <w:color w:val="0000FF"/>
                </w:rPr>
                <w:t>N 1626</w:t>
              </w:r>
            </w:hyperlink>
            <w:r>
              <w:rPr>
                <w:color w:val="392C69"/>
              </w:rPr>
              <w:t xml:space="preserve">, от 28.09.2021 </w:t>
            </w:r>
            <w:hyperlink r:id="rId9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 xml:space="preserve">, от 10.10.2023 </w:t>
            </w:r>
            <w:hyperlink r:id="rId10">
              <w:r>
                <w:rPr>
                  <w:color w:val="0000FF"/>
                </w:rPr>
                <w:t>N 2222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752" w:rsidRDefault="00C20752">
            <w:pPr>
              <w:pStyle w:val="ConsPlusNormal"/>
            </w:pPr>
          </w:p>
        </w:tc>
      </w:tr>
    </w:tbl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ind w:firstLine="540"/>
        <w:jc w:val="both"/>
      </w:pPr>
      <w:proofErr w:type="gramStart"/>
      <w:r>
        <w:t xml:space="preserve">В целях повышения качества и доступности предоставления муниципальных услуг в сфере имущественных и земельных отношений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3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исполнения муниципальных функций и предоставления муниципальных услуг, утвержденным</w:t>
      </w:r>
      <w:proofErr w:type="gramEnd"/>
      <w:r>
        <w:t xml:space="preserve"> постановлением Администрации города Пскова от 11.03.2011 N 346, руководствуясь </w:t>
      </w:r>
      <w:hyperlink r:id="rId14">
        <w:r>
          <w:rPr>
            <w:color w:val="0000FF"/>
          </w:rPr>
          <w:t>статьями 32</w:t>
        </w:r>
      </w:hyperlink>
      <w:r>
        <w:t xml:space="preserve"> и </w:t>
      </w:r>
      <w:hyperlink r:id="rId15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разрешений на строительство, реконструкцию объекта капитального строительства" согласно приложению к настоящему постановлению.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Пскова: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от 25.11.2011 </w:t>
      </w:r>
      <w:hyperlink r:id="rId16">
        <w:r>
          <w:rPr>
            <w:color w:val="0000FF"/>
          </w:rPr>
          <w:t>N 2843</w:t>
        </w:r>
      </w:hyperlink>
      <w:r>
        <w:t xml:space="preserve"> "Об утверждении Административного регламента предоставления муниципальной услуги "Выдача разрешений на строительство, реконструкцию объекта капитального строительства";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от 18.05.2012 </w:t>
      </w:r>
      <w:hyperlink r:id="rId17">
        <w:r>
          <w:rPr>
            <w:color w:val="0000FF"/>
          </w:rPr>
          <w:t>N 1146</w:t>
        </w:r>
      </w:hyperlink>
      <w:r>
        <w:t xml:space="preserve"> "О внесении изменений в постановление Администрации города Пскова от 25.11.2011 N 2843 "Об утверждении Административного регламента предоставления муниципальной услуги "Выдача разрешений на строительство, реконструкцию объекта капитального строительства";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от 19.11.2012 </w:t>
      </w:r>
      <w:hyperlink r:id="rId18">
        <w:r>
          <w:rPr>
            <w:color w:val="0000FF"/>
          </w:rPr>
          <w:t>N 3044</w:t>
        </w:r>
      </w:hyperlink>
      <w:r>
        <w:t xml:space="preserve"> "О внесении изменений в постановление Администрации города Пскова от 25.11.2011 N 2843 "Об утверждении Административного регламента предоставления муниципальной услуги "Выдача разрешений на строительство, реконструкцию объекта капитального строительства";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от 27.06.2013 </w:t>
      </w:r>
      <w:hyperlink r:id="rId19">
        <w:r>
          <w:rPr>
            <w:color w:val="0000FF"/>
          </w:rPr>
          <w:t>N 1536</w:t>
        </w:r>
      </w:hyperlink>
      <w:r>
        <w:t xml:space="preserve"> "О внесении изменений в постановление Администрации города Пскова от 25.11.2011 N 2843 "Об утверждении Административного регламента предоставления муниципальной услуги "Выдача разрешений на строительство, реконструкцию объекта капитального строительства";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от 19.11.2013 </w:t>
      </w:r>
      <w:hyperlink r:id="rId20">
        <w:r>
          <w:rPr>
            <w:color w:val="0000FF"/>
          </w:rPr>
          <w:t>N 3056</w:t>
        </w:r>
      </w:hyperlink>
      <w:r>
        <w:t xml:space="preserve"> "О внесении изменений в постановление Администрации города Пскова от 25.11.2011 N 2843 "Об утверждении Административного регламента предоставления </w:t>
      </w:r>
      <w:r>
        <w:lastRenderedPageBreak/>
        <w:t>муниципальной услуги "Выдача разрешений на строительство, реконструкцию объекта капитального строительства";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от 29.07.2014 </w:t>
      </w:r>
      <w:hyperlink r:id="rId21">
        <w:r>
          <w:rPr>
            <w:color w:val="0000FF"/>
          </w:rPr>
          <w:t>N 1789</w:t>
        </w:r>
      </w:hyperlink>
      <w:r>
        <w:t xml:space="preserve"> "О внесении изменений в постановление Администрации города Пскова от 25.11.2011 N 2843 "Об утверждении Административного регламента предоставления муниципальной услуги "Выдача разрешений на строительство, реконструкцию объекта капитального строительства";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от 13.03.2015 </w:t>
      </w:r>
      <w:hyperlink r:id="rId22">
        <w:r>
          <w:rPr>
            <w:color w:val="0000FF"/>
          </w:rPr>
          <w:t>N 520</w:t>
        </w:r>
      </w:hyperlink>
      <w:r>
        <w:t xml:space="preserve"> "О внесении изменений в постановление Администрации города Пскова от 25.11.2011 N 2843 "Об утверждении Административного регламента предоставления муниципальной услуги "Выдача разрешений на строительство, реконструкцию объекта капитального строительства";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от 04.09.2015 </w:t>
      </w:r>
      <w:hyperlink r:id="rId23">
        <w:r>
          <w:rPr>
            <w:color w:val="0000FF"/>
          </w:rPr>
          <w:t>N 1894</w:t>
        </w:r>
      </w:hyperlink>
      <w:r>
        <w:t xml:space="preserve"> "О внесении изменений в постановление Администрации города Пскова от 25.11.2011 N 2843 "Об утверждении Административного регламента предоставления муниципальной услуги "Выдача разрешений на строительство, реконструкцию объекта капитального строительства";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от 04.04.2016 </w:t>
      </w:r>
      <w:hyperlink r:id="rId24">
        <w:r>
          <w:rPr>
            <w:color w:val="0000FF"/>
          </w:rPr>
          <w:t>N 392</w:t>
        </w:r>
      </w:hyperlink>
      <w:r>
        <w:t xml:space="preserve"> "О внесении изменений в постановление Администрации города Пскова от 25.11.2011 N 2843 "Об утверждении Административного регламента предоставления муниципальной услуги "Выдача разрешений на строительство, реконструкцию объекта капитального строительства".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</w:t>
      </w:r>
      <w:proofErr w:type="spellStart"/>
      <w:r>
        <w:t>Т.Л.Иванову</w:t>
      </w:r>
      <w:proofErr w:type="spellEnd"/>
      <w:r>
        <w:t>.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right"/>
      </w:pPr>
      <w:r>
        <w:t>Глава Администрации города Пскова</w:t>
      </w:r>
    </w:p>
    <w:p w:rsidR="00C20752" w:rsidRDefault="00C20752">
      <w:pPr>
        <w:pStyle w:val="ConsPlusNormal"/>
        <w:jc w:val="right"/>
      </w:pPr>
      <w:r>
        <w:t>И.В.КАЛАШНИКОВ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right"/>
        <w:outlineLvl w:val="0"/>
      </w:pPr>
      <w:r>
        <w:t>Приложение</w:t>
      </w:r>
    </w:p>
    <w:p w:rsidR="00C20752" w:rsidRDefault="00C20752">
      <w:pPr>
        <w:pStyle w:val="ConsPlusNormal"/>
        <w:jc w:val="right"/>
      </w:pPr>
      <w:r>
        <w:t>к постановлению</w:t>
      </w:r>
    </w:p>
    <w:p w:rsidR="00C20752" w:rsidRDefault="00C20752">
      <w:pPr>
        <w:pStyle w:val="ConsPlusNormal"/>
        <w:jc w:val="right"/>
      </w:pPr>
      <w:r>
        <w:t>Администрации города Пскова</w:t>
      </w:r>
    </w:p>
    <w:p w:rsidR="00C20752" w:rsidRDefault="00C20752">
      <w:pPr>
        <w:pStyle w:val="ConsPlusNormal"/>
        <w:jc w:val="right"/>
      </w:pPr>
      <w:r>
        <w:t>от 13 июня 2017 г. N 885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Title"/>
        <w:jc w:val="center"/>
      </w:pPr>
      <w:bookmarkStart w:id="1" w:name="P42"/>
      <w:bookmarkEnd w:id="1"/>
      <w:r>
        <w:t>АДМИНИСТРАТИВНЫЙ РЕГЛАМЕНТ</w:t>
      </w:r>
    </w:p>
    <w:p w:rsidR="00C20752" w:rsidRDefault="00C20752">
      <w:pPr>
        <w:pStyle w:val="ConsPlusTitle"/>
        <w:jc w:val="center"/>
      </w:pPr>
      <w:r>
        <w:t>ПРЕДОСТАВЛЕНИЯ МУНИЦИПАЛЬНОЙ УСЛУГИ "ВЫДАЧА</w:t>
      </w:r>
    </w:p>
    <w:p w:rsidR="00C20752" w:rsidRDefault="00C20752">
      <w:pPr>
        <w:pStyle w:val="ConsPlusTitle"/>
        <w:jc w:val="center"/>
      </w:pPr>
      <w:r>
        <w:t>РАЗРЕШЕНИЙ НА СТРОИТЕЛЬСТВО, РЕКОНСТРУКЦИЮ</w:t>
      </w:r>
    </w:p>
    <w:p w:rsidR="00C20752" w:rsidRDefault="00C20752">
      <w:pPr>
        <w:pStyle w:val="ConsPlusTitle"/>
        <w:jc w:val="center"/>
      </w:pPr>
      <w:r>
        <w:t>ОБЪЕКТА КАПИТАЛЬНОГО СТРОИТЕЛЬСТВА"</w:t>
      </w:r>
    </w:p>
    <w:p w:rsidR="00C20752" w:rsidRDefault="00C207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07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752" w:rsidRDefault="00C207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752" w:rsidRDefault="00C207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752" w:rsidRDefault="00C207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0752" w:rsidRDefault="00C207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C20752" w:rsidRDefault="00C207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21.11.2018 </w:t>
            </w:r>
            <w:hyperlink r:id="rId25">
              <w:r>
                <w:rPr>
                  <w:color w:val="0000FF"/>
                </w:rPr>
                <w:t>N 1771</w:t>
              </w:r>
            </w:hyperlink>
            <w:r>
              <w:rPr>
                <w:color w:val="392C69"/>
              </w:rPr>
              <w:t xml:space="preserve">, от 23.08.2019 </w:t>
            </w:r>
            <w:hyperlink r:id="rId26">
              <w:r>
                <w:rPr>
                  <w:color w:val="0000FF"/>
                </w:rPr>
                <w:t>N 1277</w:t>
              </w:r>
            </w:hyperlink>
            <w:r>
              <w:rPr>
                <w:color w:val="392C69"/>
              </w:rPr>
              <w:t xml:space="preserve">, от 10.04.2020 </w:t>
            </w:r>
            <w:hyperlink r:id="rId27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>,</w:t>
            </w:r>
          </w:p>
          <w:p w:rsidR="00C20752" w:rsidRDefault="00C207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06.11.2020 </w:t>
            </w:r>
            <w:hyperlink r:id="rId28">
              <w:r>
                <w:rPr>
                  <w:color w:val="0000FF"/>
                </w:rPr>
                <w:t>N 1626</w:t>
              </w:r>
            </w:hyperlink>
            <w:r>
              <w:rPr>
                <w:color w:val="392C69"/>
              </w:rPr>
              <w:t xml:space="preserve">, от 28.09.2021 </w:t>
            </w:r>
            <w:hyperlink r:id="rId29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 xml:space="preserve">, от 10.10.2023 </w:t>
            </w:r>
            <w:hyperlink r:id="rId30">
              <w:r>
                <w:rPr>
                  <w:color w:val="0000FF"/>
                </w:rPr>
                <w:t>N 2222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752" w:rsidRDefault="00C20752">
            <w:pPr>
              <w:pStyle w:val="ConsPlusNormal"/>
            </w:pPr>
          </w:p>
        </w:tc>
      </w:tr>
    </w:tbl>
    <w:p w:rsidR="00C20752" w:rsidRDefault="00C20752">
      <w:pPr>
        <w:pStyle w:val="ConsPlusNormal"/>
        <w:jc w:val="both"/>
      </w:pPr>
    </w:p>
    <w:p w:rsidR="00C20752" w:rsidRDefault="00C20752">
      <w:pPr>
        <w:pStyle w:val="ConsPlusTitle"/>
        <w:jc w:val="center"/>
        <w:outlineLvl w:val="1"/>
      </w:pPr>
      <w:r>
        <w:t>I. ОБЩИЕ ПОЛОЖЕНИЯ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(далее - административный регламент) "Выдача разрешений на строительство, реконструкцию объекта капитального строительства" (далее - муниципальная услуга) разработан с целью: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1) упорядочения, устранения избыточных административных процедур и административных действий при предоставлении муниципальной услуги;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2)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3) повышения качества предоставляемой муниципальной услуги;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4) закрепления ответственности должностных лиц органа, уполномоченного на предоставление муниципальной услуги, за соблюдение ими требований административных процедур или административных действий.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2. Перечень нормативных правовых актов, непосредственно регулирующих исполнение муниципальной функции или предоставление муниципальной услуги и являющихся основанием для разработки административного регламента, с указанием реквизитов и источников официального опубликования: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1) Градостроительный </w:t>
      </w:r>
      <w:hyperlink r:id="rId31">
        <w:r>
          <w:rPr>
            <w:color w:val="0000FF"/>
          </w:rPr>
          <w:t>кодекс</w:t>
        </w:r>
      </w:hyperlink>
      <w:r>
        <w:t xml:space="preserve"> Российской Федерации от 22.12.2004 N 190-ФЗ ("Российская газета", N 290, 30.12.2004);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2) Земельный </w:t>
      </w:r>
      <w:hyperlink r:id="rId32">
        <w:r>
          <w:rPr>
            <w:color w:val="0000FF"/>
          </w:rPr>
          <w:t>кодекс</w:t>
        </w:r>
      </w:hyperlink>
      <w:r>
        <w:t xml:space="preserve"> Российской Федерации от 28.09.2001 N 136-ФЗ ("Российская газета", N 211 - 212, 30.10.2001);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РФ" ("Российская газета", N 202, 08.10.2003);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4)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5)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16.02.2008 N 87 "О составе разделов проектной документации и требованиях к их содержанию" ("Российская газета", N 41, 27.02.2008);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6) </w:t>
      </w:r>
      <w:hyperlink r:id="rId36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19 февраля 2015 года N 117/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формы разрешения на строительство и формы разрешения на ввод объекта в эксплуатацию" (Официальный интернет-портал правовой информации (http://www.pravo.gov.ru), 13.04.2015);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 xml:space="preserve">7) </w:t>
      </w:r>
      <w:hyperlink r:id="rId3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декабря 2009 года N 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 ("Российская газета", N 247, 23.12.2009);</w:t>
      </w:r>
      <w:proofErr w:type="gramEnd"/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8) </w:t>
      </w:r>
      <w:hyperlink r:id="rId38">
        <w:r>
          <w:rPr>
            <w:color w:val="0000FF"/>
          </w:rPr>
          <w:t>Устав</w:t>
        </w:r>
      </w:hyperlink>
      <w:r>
        <w:t xml:space="preserve"> муниципального образования "Город Псков" от 06.03.1997 N 132 (газета "Новости Пскова", N 1332 от 20.03.97);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9) </w:t>
      </w:r>
      <w:hyperlink r:id="rId39">
        <w:r>
          <w:rPr>
            <w:color w:val="0000FF"/>
          </w:rPr>
          <w:t>решение</w:t>
        </w:r>
      </w:hyperlink>
      <w:r>
        <w:t xml:space="preserve"> Псковской городской Думы от 26.06.2009 N 834 "Об утверждении Положения об Управлении по градостроительной деятельности Администрации города Пскова" (газета </w:t>
      </w:r>
      <w:r>
        <w:lastRenderedPageBreak/>
        <w:t>"</w:t>
      </w:r>
      <w:proofErr w:type="gramStart"/>
      <w:r>
        <w:t>Псковская</w:t>
      </w:r>
      <w:proofErr w:type="gramEnd"/>
      <w:r>
        <w:t xml:space="preserve"> правда", N 135 - 136 от 10.07.2009).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3. Муниципальная услуга предоставляется физическим и юридическим лицам либо их уполномоченным представителям (далее - заявители).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4. Информация об административном регламенте и предоставляемой муниципальной услуге предоставляется: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- в Администрации города Пскова: 180000, г. Псков, ул. Некрасова, 22.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Руководитель: Глава Администрации города Пскова.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Контактный телефон: (8112) 290000;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понедельник - четверг: 08.48 - 13.00, 14.00 - 18.00,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пятница: 08.48 - 13.00 - 14.00 - 17.00;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адрес электронной почты: goradmin@pskovadmin.ru;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Интернет-сайт: www.pskovadmin.ru;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- в Управлении по градостроительной деятельности Администрации города Пскова: 180017, г. Псков, ул. </w:t>
      </w:r>
      <w:proofErr w:type="spellStart"/>
      <w:r>
        <w:t>Я.Фабрициуса</w:t>
      </w:r>
      <w:proofErr w:type="spellEnd"/>
      <w:r>
        <w:t>, 2-А.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Руководитель: начальник Управления.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Контактный телефон: (8112) 661363, (8112) 660671;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понедельник - четверг: 08.48 - 13.00, 14.00 - 18.00,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пятница: 08.48 - 13.00, 14.00 - 17.00;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адрес электронной почты: ugd@pskovadmin.ru;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- в Государственном бюджетном учреждении Псковской области "Многофункциональный центр предоставления государственных и муниципальных услуг Псковской области" (далее - МФЦ): 180019, г. Псков, ул. Белинского, 77-А.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Контактный телефон: (8112) 299297;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сведения о режиме работы: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понедельник - пятница: 09.00 - 18.00;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адрес электронной почты: info@mfc.pskov.ru.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Информация о порядке предоставления муниципальной услуги размещается в открытой и доступной форме на официальном сайте, в федеральной государственной системе "Единый портал государственных и муниципальных услуг (функций)" (далее - Единый портал), а также на информационных стендах в доступных для ознакомления местах, предоставляется по телефону, посредством письменных разъяснений, в устной форме на личном приеме, а также через МФЦ, посредством ее размещения:</w:t>
      </w:r>
      <w:proofErr w:type="gramEnd"/>
    </w:p>
    <w:p w:rsidR="00C20752" w:rsidRDefault="00C20752">
      <w:pPr>
        <w:pStyle w:val="ConsPlusNormal"/>
        <w:spacing w:before="220"/>
        <w:ind w:firstLine="540"/>
        <w:jc w:val="both"/>
      </w:pPr>
      <w:r>
        <w:lastRenderedPageBreak/>
        <w:t>1) на информационных стендах;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2) почтовым отправлением (по письменным запросам заявителей);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3) с использованием средств телефонной и факсимильной связи, электронной почты;</w:t>
      </w:r>
    </w:p>
    <w:p w:rsidR="00C20752" w:rsidRDefault="00C207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07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752" w:rsidRDefault="00C207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752" w:rsidRDefault="00C207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752" w:rsidRDefault="00C2075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20752" w:rsidRDefault="00C20752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752" w:rsidRDefault="00C20752">
            <w:pPr>
              <w:pStyle w:val="ConsPlusNormal"/>
            </w:pPr>
          </w:p>
        </w:tc>
      </w:tr>
    </w:tbl>
    <w:p w:rsidR="00C20752" w:rsidRDefault="00C20752">
      <w:pPr>
        <w:pStyle w:val="ConsPlusNormal"/>
        <w:spacing w:before="280"/>
        <w:ind w:firstLine="540"/>
        <w:jc w:val="both"/>
      </w:pPr>
      <w:r>
        <w:t>5) по бесплатному многоканальному телефонному номеру 8-800-100-60-11 через Центр телефонного обслуживания Псковской области.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5. Консультации предоставляются по вопросам: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- законодательства о градостроительной деятельности в части выдачи разрешения на строительство, реконструкцию объектов капитального строительства (наименование, номер, дата принятия нормативного правового акта);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- перечня документов и комплектности (достаточности) представленных документов;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- требований к документам, прилагаемым к заявлению;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- источников получения документов (орган, организация и их местонахождение);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- сроков приема и выдачи документов;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- сроков оформления;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Иные вопросы рассматриваются только на основании письменного обращения.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Консультации граждан предоставляются в течение установленного рабочего времени в устной форме при личном обращении или посредством телефонной связи. </w:t>
      </w:r>
      <w:proofErr w:type="gramStart"/>
      <w:r>
        <w:t>При консультировании по телефону специалист должен назвать свои фамилию, имя, отчество, должность, а затем в вежливой форме информировать обратившихся о правилах предоставления муниципальной услуги.</w:t>
      </w:r>
      <w:proofErr w:type="gramEnd"/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ind w:firstLine="540"/>
        <w:jc w:val="both"/>
      </w:pPr>
      <w:r>
        <w:t>1. Наименование муниципальной услуги - "Выдача разрешений на строительство, реконструкцию объекта капитального строительства".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Муниципальную услугу предоставляет Управление по градостроительной деятельности Администрации города Пскова (далее - Управление).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Выдача разрешения осуществляется Администрацией города Пскова (далее - Администрация). Проект разрешения готовится Управлением в соответствии с </w:t>
      </w:r>
      <w:hyperlink w:anchor="P726">
        <w:r>
          <w:rPr>
            <w:color w:val="0000FF"/>
          </w:rPr>
          <w:t>блок-схемой</w:t>
        </w:r>
      </w:hyperlink>
      <w:r>
        <w:t xml:space="preserve"> последовательности выполнения административных процедур по предоставлению муниципальной услуги.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2. Результатом предоставления муниципальной услуги является: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а) выдача разрешения на строительство, реконструкцию объекта капитального строительства;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lastRenderedPageBreak/>
        <w:t xml:space="preserve">б) исключен. 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23.08.2019 N 1277;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в) прекращение действия разрешения на строительство;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г) внесение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C20752" w:rsidRDefault="00C207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д) уведомление об отказе в выдаче разрешения на строительство, реконструкцию объекта капитального строительства;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е) исключен. - </w:t>
      </w: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23.08.2019 N 1277;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ж) уведомление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C20752" w:rsidRDefault="00C207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3. Общий срок предоставления муниципальной услуги по выдаче разрешения на строительство не превышает 5 рабочих дней со дня поступления заявления в Администрацию, за исключением случаев, предусмотренных </w:t>
      </w:r>
      <w:hyperlink w:anchor="P125">
        <w:r>
          <w:rPr>
            <w:color w:val="0000FF"/>
          </w:rPr>
          <w:t>вторым абзацем</w:t>
        </w:r>
      </w:hyperlink>
      <w:r>
        <w:t xml:space="preserve"> настоящего пункта.</w:t>
      </w:r>
    </w:p>
    <w:p w:rsidR="00C20752" w:rsidRDefault="00C207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10.04.2020 N 505)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2" w:name="P125"/>
      <w:bookmarkEnd w:id="2"/>
      <w:r>
        <w:t>В случае</w:t>
      </w:r>
      <w:proofErr w:type="gramStart"/>
      <w:r>
        <w:t>,</w:t>
      </w:r>
      <w:proofErr w:type="gramEnd"/>
      <w:r>
        <w:t xml:space="preserve"> если строительство или реконструкция объекта капитального строительства планируется в границах территории исторического поселения регионального значения Псков и документ, предусмотренный </w:t>
      </w:r>
      <w:hyperlink w:anchor="P167">
        <w:r>
          <w:rPr>
            <w:color w:val="0000FF"/>
          </w:rPr>
          <w:t>пунктом 7 раздела II</w:t>
        </w:r>
      </w:hyperlink>
      <w:r>
        <w:t xml:space="preserve"> настоящего административного регламента, не представлен заявителем самостоятельно, общий срок предоставления муниципальной услуги по выдаче разрешения на строительство не превышает 30 дней со дня поступления заявления в Администрацию.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23.08.2019 N 1277.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Общий срок предоставления муниципальной услуги по внесению изменений в разрешение на строительство (в том числе в связи с необходимостью продления срока действия разрешения на строительство) не превышает 5 рабочих дней со дня поступления заявления в Администрацию.</w:t>
      </w:r>
    </w:p>
    <w:p w:rsidR="00C20752" w:rsidRDefault="00C207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10.04.2020 N 505)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4. Правовые основания для предоставления муниципальной услуги: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- Градостроительный </w:t>
      </w:r>
      <w:hyperlink r:id="rId47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- Земельный </w:t>
      </w:r>
      <w:hyperlink r:id="rId48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49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РФ";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50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51">
        <w:r>
          <w:rPr>
            <w:color w:val="0000FF"/>
          </w:rPr>
          <w:t>закон</w:t>
        </w:r>
      </w:hyperlink>
      <w:r>
        <w:t xml:space="preserve"> от 6 апреля 2011 N 63-ФЗ "Об электронной подписи";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>
        <w:lastRenderedPageBreak/>
        <w:t>разработки и утверждения административных регламентов предоставления государственных услуг";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- приказ Государственного комитета Псковской области по охране объектов культурного наследия от 28.12.2016 N 564 "Об утверждении границы территории исторического поселения регионального значения город Псков, его предмета охраны и требований к градостроительным регламентам, разработанных применительно к территориальным зонам, расположенным в границе исторического поселения".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3" w:name="P139"/>
      <w:bookmarkEnd w:id="3"/>
      <w:r>
        <w:t xml:space="preserve">5. В целях строительства, реконструкции объекта капитального строительства (за исключением строительства, реконструкции объектов индивидуального жилищного строительства) заявитель направляет в Администрацию </w:t>
      </w:r>
      <w:hyperlink w:anchor="P433">
        <w:r>
          <w:rPr>
            <w:color w:val="0000FF"/>
          </w:rPr>
          <w:t>заявление</w:t>
        </w:r>
      </w:hyperlink>
      <w:r>
        <w:t xml:space="preserve"> о выдаче разрешения на строительство согласно приложению 1 к настоящему административному регламенту и пакет документов в составе: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4" w:name="P140"/>
      <w:bookmarkEnd w:id="4"/>
      <w:proofErr w:type="gramStart"/>
      <w: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в случае, предусмотренном </w:t>
      </w:r>
      <w:hyperlink r:id="rId55">
        <w:r>
          <w:rPr>
            <w:color w:val="0000FF"/>
          </w:rPr>
          <w:t>частью 7.3 статьи 51</w:t>
        </w:r>
      </w:hyperlink>
      <w:r>
        <w:t xml:space="preserve"> Градостроительного кодекса РФ, -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56">
        <w:r>
          <w:rPr>
            <w:color w:val="0000FF"/>
          </w:rPr>
          <w:t>частью 1.1 статьи</w:t>
        </w:r>
        <w:proofErr w:type="gramEnd"/>
        <w:r>
          <w:rPr>
            <w:color w:val="0000FF"/>
          </w:rPr>
          <w:t xml:space="preserve"> 57.3</w:t>
        </w:r>
      </w:hyperlink>
      <w:r>
        <w:t xml:space="preserve"> Градостроительного кодекса РФ;</w:t>
      </w:r>
    </w:p>
    <w:p w:rsidR="00C20752" w:rsidRDefault="00C20752">
      <w:pPr>
        <w:pStyle w:val="ConsPlusNormal"/>
        <w:jc w:val="both"/>
      </w:pPr>
      <w:r>
        <w:t xml:space="preserve">(в ред. постановлений Администрации города Пскова от 23.08.2019 </w:t>
      </w:r>
      <w:hyperlink r:id="rId57">
        <w:r>
          <w:rPr>
            <w:color w:val="0000FF"/>
          </w:rPr>
          <w:t>N 1277</w:t>
        </w:r>
      </w:hyperlink>
      <w:r>
        <w:t xml:space="preserve">, от 06.11.2020 </w:t>
      </w:r>
      <w:hyperlink r:id="rId58">
        <w:r>
          <w:rPr>
            <w:color w:val="0000FF"/>
          </w:rPr>
          <w:t>N 1626</w:t>
        </w:r>
      </w:hyperlink>
      <w:r>
        <w:t>)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C20752" w:rsidRDefault="00C20752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-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территории;</w:t>
      </w:r>
    </w:p>
    <w:p w:rsidR="00C20752" w:rsidRDefault="00C20752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06.11.2020 N 1626)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5" w:name="P145"/>
      <w:bookmarkEnd w:id="5"/>
      <w:proofErr w:type="gramStart"/>
      <w:r>
        <w:t xml:space="preserve"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</w:t>
      </w:r>
      <w:r>
        <w:lastRenderedPageBreak/>
        <w:t>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C20752" w:rsidRDefault="00C20752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3) результаты инженерных изысканий и следующие материалы, содержащиеся в проектной документации, утвержденной в соответствии с </w:t>
      </w:r>
      <w:hyperlink r:id="rId61">
        <w:r>
          <w:rPr>
            <w:color w:val="0000FF"/>
          </w:rPr>
          <w:t>частью 15 статьи 48</w:t>
        </w:r>
      </w:hyperlink>
      <w:r>
        <w:t xml:space="preserve"> Градостроительного кодекса:</w:t>
      </w:r>
    </w:p>
    <w:p w:rsidR="00C20752" w:rsidRDefault="00C20752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10.04.2020 N 505)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а) пояснительная записка;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C20752" w:rsidRDefault="00C20752">
      <w:pPr>
        <w:pStyle w:val="ConsPlusNormal"/>
        <w:spacing w:before="220"/>
        <w:ind w:firstLine="540"/>
        <w:jc w:val="both"/>
      </w:pPr>
      <w: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C20752" w:rsidRDefault="00C207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 xml:space="preserve"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64">
        <w:r>
          <w:rPr>
            <w:color w:val="0000FF"/>
          </w:rPr>
          <w:t>частью 12.1 статьи 48</w:t>
        </w:r>
      </w:hyperlink>
      <w:r>
        <w:t xml:space="preserve"> Градостроительного кодекса), если такая проектная документация подлежит экспертизе в соответствии со </w:t>
      </w:r>
      <w:hyperlink r:id="rId65">
        <w:r>
          <w:rPr>
            <w:color w:val="0000FF"/>
          </w:rPr>
          <w:t>статьей 49</w:t>
        </w:r>
      </w:hyperlink>
      <w: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r:id="rId66">
        <w:r>
          <w:rPr>
            <w:color w:val="0000FF"/>
          </w:rPr>
          <w:t>частью 3.4 статьи 49</w:t>
        </w:r>
      </w:hyperlink>
      <w:r>
        <w:t xml:space="preserve"> Градостроительного кодекса, положительное заключение государственной экологической экспертизы проектной документации в случаях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</w:t>
      </w:r>
      <w:hyperlink r:id="rId67">
        <w:r>
          <w:rPr>
            <w:color w:val="0000FF"/>
          </w:rPr>
          <w:t>частью 6 статьи 49</w:t>
        </w:r>
      </w:hyperlink>
      <w:r>
        <w:t xml:space="preserve"> Градостроительного кодекса;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8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23.08.2019 N 1277;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6" w:name="P156"/>
      <w:bookmarkEnd w:id="6"/>
      <w: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69">
        <w:r>
          <w:rPr>
            <w:color w:val="0000FF"/>
          </w:rPr>
          <w:t>статьей 40</w:t>
        </w:r>
      </w:hyperlink>
      <w:r>
        <w:t xml:space="preserve"> Градостроительного кодекса);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6) согласие всех правообладателей объекта капитального строительства в случае реконструкции такого объекта;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</w:t>
      </w:r>
      <w:r>
        <w:lastRenderedPageBreak/>
        <w:t>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</w:r>
      <w:proofErr w:type="gramEnd"/>
      <w:r>
        <w:t xml:space="preserve">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>
        <w:t>определяющее</w:t>
      </w:r>
      <w:proofErr w:type="gramEnd"/>
      <w: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решение общего собрания собственников помещений и </w:t>
      </w:r>
      <w:proofErr w:type="spellStart"/>
      <w:r>
        <w:t>машино</w:t>
      </w:r>
      <w:proofErr w:type="spellEnd"/>
      <w: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>
        <w:t>машино</w:t>
      </w:r>
      <w:proofErr w:type="spellEnd"/>
      <w:r>
        <w:t>-мест в многоквартирном доме;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7" w:name="P160"/>
      <w:bookmarkEnd w:id="7"/>
      <w: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>
        <w:t xml:space="preserve"> или ранее установленная зона с особыми условиями использования территории подлежит изменению;</w:t>
      </w:r>
    </w:p>
    <w:p w:rsidR="00C20752" w:rsidRDefault="00C207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10)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71">
        <w:r>
          <w:rPr>
            <w:color w:val="0000FF"/>
          </w:rPr>
          <w:t>статьей 40.1</w:t>
        </w:r>
      </w:hyperlink>
      <w:r>
        <w:t xml:space="preserve"> Градостроительного кодекса.</w:t>
      </w:r>
    </w:p>
    <w:p w:rsidR="00C20752" w:rsidRDefault="00C207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10.10.2023 N 2222)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73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23.08.2019 N 1277.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8" w:name="P167"/>
      <w:bookmarkEnd w:id="8"/>
      <w:r>
        <w:t>7. В случае</w:t>
      </w:r>
      <w:proofErr w:type="gramStart"/>
      <w:r>
        <w:t>,</w:t>
      </w:r>
      <w:proofErr w:type="gramEnd"/>
      <w:r>
        <w:t xml:space="preserve"> если строительство или реконструкция объекта капитального строительства планируется в границах территории исторического поселения регионального значения Псков,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</w:t>
      </w:r>
      <w:hyperlink r:id="rId74">
        <w:r>
          <w:rPr>
            <w:color w:val="0000FF"/>
          </w:rPr>
          <w:t>пунктом 3 части 12 статьи 48</w:t>
        </w:r>
      </w:hyperlink>
      <w:r>
        <w:t xml:space="preserve"> Градостроительного кодекса раздела проектной документации объекта капитального строительства предмету охраны исторического поселения и требованиям к </w:t>
      </w:r>
      <w:proofErr w:type="gramStart"/>
      <w:r>
        <w:t>архитектурным решениям</w:t>
      </w:r>
      <w:proofErr w:type="gramEnd"/>
      <w: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C20752" w:rsidRDefault="00C20752">
      <w:pPr>
        <w:pStyle w:val="ConsPlusNormal"/>
        <w:jc w:val="both"/>
      </w:pPr>
      <w:r>
        <w:t xml:space="preserve">(п. 7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8. Исключен. - </w:t>
      </w:r>
      <w:hyperlink r:id="rId76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23.08.2019 N 1277.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9" w:name="P170"/>
      <w:bookmarkEnd w:id="9"/>
      <w:r>
        <w:t xml:space="preserve">9. </w:t>
      </w:r>
      <w:proofErr w:type="gramStart"/>
      <w:r>
        <w:t xml:space="preserve">Для внесения изменений в разрешение на строительство (в том числе в связи с необходимостью продления срока действия разрешения на строительство) заявитель направляет в Администрацию </w:t>
      </w:r>
      <w:hyperlink w:anchor="P577">
        <w:r>
          <w:rPr>
            <w:color w:val="0000FF"/>
          </w:rPr>
          <w:t>заявление</w:t>
        </w:r>
      </w:hyperlink>
      <w:r>
        <w:t xml:space="preserve"> о внесении изменений в разрешение на строительство согласно </w:t>
      </w:r>
      <w:r>
        <w:lastRenderedPageBreak/>
        <w:t xml:space="preserve">приложению 3 к настоящему административному регламенту и документы, указанные в </w:t>
      </w:r>
      <w:hyperlink w:anchor="P139">
        <w:r>
          <w:rPr>
            <w:color w:val="0000FF"/>
          </w:rPr>
          <w:t>пункте 5 раздела II</w:t>
        </w:r>
      </w:hyperlink>
      <w:r>
        <w:t xml:space="preserve"> настоящего административного регламента (кроме заявления о внесении изменений в разрешение на строительство исключительно</w:t>
      </w:r>
      <w:proofErr w:type="gramEnd"/>
      <w:r>
        <w:t xml:space="preserve"> в связи с продлением срока действия такого разрешения).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10" w:name="P171"/>
      <w:bookmarkEnd w:id="10"/>
      <w:proofErr w:type="gramStart"/>
      <w:r>
        <w:t xml:space="preserve">Для внесения изменений в разрешение на строительство объекта капитального строительства в случаях смены правообладателя земельного участка (застройщика), образования земельного участка путем объединения, раздела, перераспределения земельных участков или выдела из земельных участков лица, у которых возникли права на земельные участки, обязаны направить в Администрацию </w:t>
      </w:r>
      <w:hyperlink w:anchor="P630">
        <w:r>
          <w:rPr>
            <w:color w:val="0000FF"/>
          </w:rPr>
          <w:t>уведомление</w:t>
        </w:r>
      </w:hyperlink>
      <w:r>
        <w:t xml:space="preserve"> согласно приложению 4 к настоящему административному регламенту о переходе к ним прав на земельные участки, об</w:t>
      </w:r>
      <w:proofErr w:type="gramEnd"/>
      <w:r>
        <w:t xml:space="preserve"> </w:t>
      </w:r>
      <w:proofErr w:type="gramStart"/>
      <w:r>
        <w:t>образовании</w:t>
      </w:r>
      <w:proofErr w:type="gramEnd"/>
      <w:r>
        <w:t xml:space="preserve"> земельного участка, в котором указываются реквизиты: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11" w:name="P172"/>
      <w:bookmarkEnd w:id="11"/>
      <w:r>
        <w:t>1) правоустанавливающих документов на земельный участок (в случае перехода прав на земельный участок);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2) решения об образовании земельных участков (в случаях образования земельного участка путем объединения, раздела, перераспределения земельных участков или выдела из земельных участков) (если в соответствии с земельным законодательством Российской Федерации решение об образовании земельного участка принимает исполнительный орган государственной власти или орган местного самоуправления);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12" w:name="P174"/>
      <w:bookmarkEnd w:id="12"/>
      <w: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 (в случае образования земельных участков путем раздела, перераспределения земельных участков или выдела из земельных участков).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В целях внесения изменений в разрешение на строительство к заявлению о внесении</w:t>
      </w:r>
      <w:proofErr w:type="gramEnd"/>
      <w:r>
        <w:t xml:space="preserve"> изменений в разрешение на строительство, к уведомлению о переходе прав на земельные участки, об образовании земельного участка заявитель прилагает два подлинных экземпляра разрешения на строительство.</w:t>
      </w:r>
    </w:p>
    <w:p w:rsidR="00C20752" w:rsidRDefault="00C20752">
      <w:pPr>
        <w:pStyle w:val="ConsPlusNormal"/>
        <w:jc w:val="both"/>
      </w:pPr>
      <w:r>
        <w:t xml:space="preserve">(п. 9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Документы (их копии или сведения, содержащиеся в них), указанные в </w:t>
      </w:r>
      <w:hyperlink w:anchor="P140">
        <w:r>
          <w:rPr>
            <w:color w:val="0000FF"/>
          </w:rPr>
          <w:t>подпунктах 1</w:t>
        </w:r>
      </w:hyperlink>
      <w:r>
        <w:t xml:space="preserve">, </w:t>
      </w:r>
      <w:hyperlink w:anchor="P145">
        <w:r>
          <w:rPr>
            <w:color w:val="0000FF"/>
          </w:rPr>
          <w:t>2</w:t>
        </w:r>
      </w:hyperlink>
      <w:r>
        <w:t xml:space="preserve">, </w:t>
      </w:r>
      <w:hyperlink w:anchor="P156">
        <w:r>
          <w:rPr>
            <w:color w:val="0000FF"/>
          </w:rPr>
          <w:t>5 пункта 5</w:t>
        </w:r>
      </w:hyperlink>
      <w:r>
        <w:t xml:space="preserve">, </w:t>
      </w:r>
      <w:hyperlink w:anchor="P160">
        <w:r>
          <w:rPr>
            <w:color w:val="0000FF"/>
          </w:rPr>
          <w:t>пункте 7</w:t>
        </w:r>
      </w:hyperlink>
      <w:r>
        <w:t xml:space="preserve">, </w:t>
      </w:r>
      <w:hyperlink w:anchor="P172">
        <w:r>
          <w:rPr>
            <w:color w:val="0000FF"/>
          </w:rPr>
          <w:t>абзацах 3</w:t>
        </w:r>
      </w:hyperlink>
      <w:r>
        <w:t xml:space="preserve"> - </w:t>
      </w:r>
      <w:hyperlink w:anchor="P174">
        <w:r>
          <w:rPr>
            <w:color w:val="0000FF"/>
          </w:rPr>
          <w:t>5 пункта 9 раздела II</w:t>
        </w:r>
      </w:hyperlink>
      <w:r>
        <w:t xml:space="preserve"> настоящего административного регламента, запрашиваются Управлением путем межведомственного электронного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в распоряжении</w:t>
      </w:r>
      <w:proofErr w:type="gramEnd"/>
      <w:r>
        <w:t xml:space="preserve">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40">
        <w:r>
          <w:rPr>
            <w:color w:val="0000FF"/>
          </w:rPr>
          <w:t>подпункте 1 пункта 5</w:t>
        </w:r>
      </w:hyperlink>
      <w:r>
        <w:t xml:space="preserve">, </w:t>
      </w:r>
      <w:hyperlink w:anchor="P172">
        <w:r>
          <w:rPr>
            <w:color w:val="0000FF"/>
          </w:rPr>
          <w:t>абзаце 3 пункта 9 раздела II</w:t>
        </w:r>
      </w:hyperlink>
      <w: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Заявитель вправе представить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а также иные документы, которые, по мнению заявителя, имеют значение для предоставления муниципальной услуги, по собственной инициативе.</w:t>
      </w:r>
      <w:proofErr w:type="gramEnd"/>
    </w:p>
    <w:p w:rsidR="00C20752" w:rsidRDefault="00C20752">
      <w:pPr>
        <w:pStyle w:val="ConsPlusNormal"/>
        <w:jc w:val="both"/>
      </w:pPr>
      <w:r>
        <w:lastRenderedPageBreak/>
        <w:t xml:space="preserve">(п. 10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13" w:name="P181"/>
      <w:bookmarkEnd w:id="13"/>
      <w:r>
        <w:t>11. Требования к документам, необходимым для предоставления муниципальной услуги, поданным в электронном виде: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- документы должны быть представлены в формате ".</w:t>
      </w:r>
      <w:proofErr w:type="spellStart"/>
      <w:r>
        <w:t>pdf</w:t>
      </w:r>
      <w:proofErr w:type="spellEnd"/>
      <w:r>
        <w:t>", ".</w:t>
      </w:r>
      <w:proofErr w:type="spellStart"/>
      <w:r>
        <w:t>dwg</w:t>
      </w:r>
      <w:proofErr w:type="spellEnd"/>
      <w:r>
        <w:t>", ".</w:t>
      </w:r>
      <w:proofErr w:type="spellStart"/>
      <w:r>
        <w:t>dwx</w:t>
      </w:r>
      <w:proofErr w:type="spellEnd"/>
      <w:r>
        <w:t>" или ".</w:t>
      </w:r>
      <w:proofErr w:type="spellStart"/>
      <w:r>
        <w:t>jpeg</w:t>
      </w:r>
      <w:proofErr w:type="spellEnd"/>
      <w:r>
        <w:t>";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- сканирование документов должно осуществляться заявителем: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а) непосредственно с оригинала документа в масштабе 1:1 (не допускается сканирование с копий) с разрешением не менее 300 </w:t>
      </w:r>
      <w:proofErr w:type="spellStart"/>
      <w:r>
        <w:t>dpi</w:t>
      </w:r>
      <w:proofErr w:type="spellEnd"/>
      <w:r>
        <w:t>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б) в черно-белом режиме при отсутствии в документе графических изображений;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в) в режиме полной цветопередачи при наличии в документе цветных графических изображений либо цветного текста;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г) в режиме "оттенки серого" при наличии в документе изображений, отличных от цветного изображения;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- документы должны быть подписаны усиленной квалифицированной электронной подписью в соответствии с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- в случае если проектная документация формируется с применением специализированного программного обеспечения, предназначенного для формирования проектной документации в форме электронного документа (без воспроизведения на бумажном носителе), такой электронный документ заверяется электронной подписью лица (лиц), участвующег</w:t>
      </w:r>
      <w:proofErr w:type="gramStart"/>
      <w:r>
        <w:t>о(</w:t>
      </w:r>
      <w:proofErr w:type="spellStart"/>
      <w:proofErr w:type="gramEnd"/>
      <w:r>
        <w:t>щих</w:t>
      </w:r>
      <w:proofErr w:type="spellEnd"/>
      <w:r>
        <w:t>) в разработке проектной документации, осуществляющего(</w:t>
      </w:r>
      <w:proofErr w:type="spellStart"/>
      <w:r>
        <w:t>щих</w:t>
      </w:r>
      <w:proofErr w:type="spellEnd"/>
      <w:r>
        <w:t xml:space="preserve">) </w:t>
      </w:r>
      <w:proofErr w:type="spellStart"/>
      <w:r>
        <w:t>нормоконтроль</w:t>
      </w:r>
      <w:proofErr w:type="spellEnd"/>
      <w:r>
        <w:t xml:space="preserve"> и согласование проектной документации.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12. Исчерпывающий перечень оснований для отказа в приеме документов, необходимых для предоставления муниципальной услуги, поданных в форме документа на бумажном носителе, отсутствует.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услуги, поданных в электронном виде: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- несоответствие документов требованиям, указанным в </w:t>
      </w:r>
      <w:hyperlink w:anchor="P181">
        <w:r>
          <w:rPr>
            <w:color w:val="0000FF"/>
          </w:rPr>
          <w:t>п. 11 раздела II</w:t>
        </w:r>
      </w:hyperlink>
      <w:r>
        <w:t xml:space="preserve"> настоящего административного регламента.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14" w:name="P193"/>
      <w:bookmarkEnd w:id="14"/>
      <w:r>
        <w:t>13. Исчерпывающий перечень оснований для отказа в выдаче разрешения на строительство: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1) отсутствие документов, указанных в </w:t>
      </w:r>
      <w:hyperlink w:anchor="P139">
        <w:r>
          <w:rPr>
            <w:color w:val="0000FF"/>
          </w:rPr>
          <w:t>пункте 5 раздела II</w:t>
        </w:r>
      </w:hyperlink>
      <w:r>
        <w:t xml:space="preserve"> настоящего административного регламента;</w:t>
      </w:r>
    </w:p>
    <w:p w:rsidR="00C20752" w:rsidRDefault="00C20752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</w:t>
      </w:r>
      <w:proofErr w:type="gramEnd"/>
      <w:r>
        <w:t xml:space="preserve">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</w:t>
      </w:r>
      <w:r>
        <w:lastRenderedPageBreak/>
        <w:t>требованиям, установленным в разрешении на отклонение от предельных параметров разрешенного строительства, реконструкции.</w:t>
      </w:r>
    </w:p>
    <w:p w:rsidR="00C20752" w:rsidRDefault="00C207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14. Исключен. - </w:t>
      </w:r>
      <w:hyperlink r:id="rId82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23.08.2019 N 1277.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15" w:name="P199"/>
      <w:bookmarkEnd w:id="15"/>
      <w:r>
        <w:t>15. Исчерпывающий перечень оснований для отказа во внесении изменений в разрешение на строительство (в том числе в связи с необходимостью продления срока действия разрешения на строительство):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 xml:space="preserve">1) отсутствие в уведомлении о переходе прав на земельный участок, об образовании земельного участка реквизитов документов, предусмотренных соответственно </w:t>
      </w:r>
      <w:hyperlink w:anchor="P172">
        <w:r>
          <w:rPr>
            <w:color w:val="0000FF"/>
          </w:rPr>
          <w:t>подпунктами 1</w:t>
        </w:r>
      </w:hyperlink>
      <w:r>
        <w:t xml:space="preserve"> - </w:t>
      </w:r>
      <w:hyperlink w:anchor="P174">
        <w:r>
          <w:rPr>
            <w:color w:val="0000FF"/>
          </w:rPr>
          <w:t>3 пункта 9 раздела II</w:t>
        </w:r>
      </w:hyperlink>
      <w:r>
        <w:t xml:space="preserve"> настоящего административного регламента, или отсутствие правоустанавливающего документа на земельный участок в случае отсутствия сведений о правоустанавливающих документах на земельный участок в Едином государственном реестре недвижимости, либо отсутствие документов, указанных в </w:t>
      </w:r>
      <w:hyperlink w:anchor="P139">
        <w:r>
          <w:rPr>
            <w:color w:val="0000FF"/>
          </w:rPr>
          <w:t>пункте 5 раздела II</w:t>
        </w:r>
      </w:hyperlink>
      <w:r>
        <w:t xml:space="preserve"> настоящего</w:t>
      </w:r>
      <w:proofErr w:type="gramEnd"/>
      <w:r>
        <w:t xml:space="preserve"> административного регламента,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2) недостоверность сведений, указанных в уведомлении о переходе прав на земельный участок, об образовании земельного участка;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участков или выдела из земельных участков.</w:t>
      </w:r>
      <w:proofErr w:type="gramEnd"/>
      <w: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w:anchor="P171">
        <w:r>
          <w:rPr>
            <w:color w:val="0000FF"/>
          </w:rPr>
          <w:t>абзаце 2 пункта 9 раздела II</w:t>
        </w:r>
      </w:hyperlink>
      <w:r>
        <w:t xml:space="preserve"> настоящего административного регламента;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 образования земельных участков путем раздела, перераспределения земельных участков или выдела из земельных участков, или в случае поступления заявления застройщика о внесении изменений</w:t>
      </w:r>
      <w:proofErr w:type="gramEnd"/>
      <w:r>
        <w:t xml:space="preserve">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</w:t>
      </w:r>
      <w:r>
        <w:lastRenderedPageBreak/>
        <w:t>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7) наличие у Администрации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</w:t>
      </w:r>
      <w:proofErr w:type="gramEnd"/>
      <w:r>
        <w:t xml:space="preserve"> такого извещения является обязательным в соответствии с требованиями </w:t>
      </w:r>
      <w:hyperlink r:id="rId83">
        <w:r>
          <w:rPr>
            <w:color w:val="0000FF"/>
          </w:rPr>
          <w:t>части 5 статьи 52</w:t>
        </w:r>
      </w:hyperlink>
      <w:r>
        <w:t xml:space="preserve"> Градостроительного кодекса,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C20752" w:rsidRDefault="00C20752">
      <w:pPr>
        <w:pStyle w:val="ConsPlusNormal"/>
        <w:jc w:val="both"/>
      </w:pPr>
      <w:r>
        <w:t xml:space="preserve">(п. 15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16. Предоставление муниципальной услуги осуществляется бесплатно.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Заявление, поступившее в Администрацию, регистрируется в установленном порядке сотрудником Администрации, в должностные обязанности которого входит регистрация входящей корреспонденции, в день его поступления.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Заявление, поступившее в Администрацию в форме электронного документа с использованием Единого портала государственных услуг или Портала государственных и муниципальных услуг Псковской области в нерабочий день, регистрируется в течение первого рабочего дня, следующего за днем поступления заявления.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Заявление, поступившее в Администрацию через МФЦ в нерабочий день, регистрируется в течение первого рабочего дня, следующего за днем поступления заявления.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20752" w:rsidRDefault="00C20752">
      <w:pPr>
        <w:pStyle w:val="ConsPlusNormal"/>
        <w:spacing w:before="220"/>
        <w:ind w:firstLine="540"/>
        <w:jc w:val="both"/>
      </w:pPr>
      <w:r>
        <w:t>Помещения, отведенные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Место, предназначенное для ознакомления заявителей с информационными материалами, должно быть оснащено: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1) информационными стендами;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2) стульями и столами для возможности оформления документов.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На информационных стендах в помещениях Управления размещается следующая информация: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lastRenderedPageBreak/>
        <w:t xml:space="preserve">1) ссылки на положения Градостроительного </w:t>
      </w:r>
      <w:hyperlink r:id="rId85">
        <w:r>
          <w:rPr>
            <w:color w:val="0000FF"/>
          </w:rPr>
          <w:t>кодекса</w:t>
        </w:r>
      </w:hyperlink>
      <w:r>
        <w:t xml:space="preserve"> РФ,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услуг", </w:t>
      </w:r>
      <w:hyperlink r:id="rId87">
        <w:r>
          <w:rPr>
            <w:color w:val="0000FF"/>
          </w:rPr>
          <w:t>решения</w:t>
        </w:r>
      </w:hyperlink>
      <w:r>
        <w:t xml:space="preserve"> Псковской городской Думы "Об утверждении Положения об Управлении по градостроительной деятельности Администрации города Пскова", непосредственно регулирующие основания для предоставления муниципальной услуги;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2) перечень документов, необходимых для получения муниципальной услуги;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3) образцы оформления документов, необходимых для получения муниципальной услуги, и требования к ним;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4) текст административного регламента.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Кабинеты приема заявителей оборудуются информационными табличками с указанием: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1) номера кабинета;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2) фамилии, имени, отчества и должности специалиста, предоставляющего муниципальную услугу.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При необходимости инвалиду оказывается содействие со стороны специалистов Управления при входе в Управление и выходе из него, а также иная необходимая помощь в преодолении барьеров, мешающих получению инвалидом муниципальной услуги наравне с другими лицами.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При необходимости муниципальная услуга предоставляется по месту жительства инвалида.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Требования к помещениям МФЦ, в которых предоставляется муниципальная услуга, установлены </w:t>
      </w:r>
      <w:hyperlink r:id="rId88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18. Показателями доступности предоставления муниципальной услуги являются: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1) предоставление информации о муниципальной услуге в соответствии с настоящим административным регламентом;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2) полнота предоставления информации о муниципальной услуге;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3) возможность получения муниципальной услуги в электронной форме;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4) возможность предоставления муниципальной услуги через МФЦ;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5) обеспечение беспрепятственного доступа инвалидов к помещениям, в которых предоставляется муниципальная услуга.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19. Показателями качества муниципальной услуги являются: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2) количество обоснованных жалоб на решение и действия (бездействия) специалистов, уполномоченных на предоставление муниципальной услуги;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3) количество установленных в соответствии с </w:t>
      </w:r>
      <w:hyperlink w:anchor="P348">
        <w:r>
          <w:rPr>
            <w:color w:val="0000FF"/>
          </w:rPr>
          <w:t>разделами IV</w:t>
        </w:r>
      </w:hyperlink>
      <w:r>
        <w:t xml:space="preserve"> и </w:t>
      </w:r>
      <w:hyperlink w:anchor="P362">
        <w:r>
          <w:rPr>
            <w:color w:val="0000FF"/>
          </w:rPr>
          <w:t>V</w:t>
        </w:r>
      </w:hyperlink>
      <w:r>
        <w:t xml:space="preserve"> настоящего административного регламента фактов его ненадлежащего исполнения.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lastRenderedPageBreak/>
        <w:t>20.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Муниципальная услуга может оказываться в электронной форме через Единый портал государственных услуг и Портал государственных и муниципальных услуг Псковской области при наличии технической возможности путем: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  <w:proofErr w:type="gramEnd"/>
    </w:p>
    <w:p w:rsidR="00C20752" w:rsidRDefault="00C20752">
      <w:pPr>
        <w:pStyle w:val="ConsPlusNormal"/>
        <w:spacing w:before="220"/>
        <w:ind w:firstLine="540"/>
        <w:jc w:val="both"/>
      </w:pPr>
      <w:r>
        <w:t>2) подачи заявителем заявления и иных документов, необходимых для предоставления муниципальной услуги, и прием таких заявления и документов Администрацией с использованием информационно-технологической и коммуникационной инфраструктуры, в том числе Единого портала государственных услуг и Портала государственных и муниципальных услуг Псковской области;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3) получения заявителем сведений о ходе рассмотрения заявления;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4) получения заявителем результата предоставления муниципальной услуги в случае отказа в предоставлении муниципальной услуги, если иное не установлено федеральным законом.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Предоставление муниципальной услуги через МФЦ организуется в порядке, установленном соглашением о взаимодействии между уполномоченным МФЦ и Администрацией, путем: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2) подачи заявителем заявления и иных документов, необходимых для предоставления муниципальной услуги, и прием таких заявления и документов;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3) получения заявителем сведений о ходе рассмотрения заявления;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4) получения заявителем результата предоставления муниципальной услуги.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9">
        <w:r>
          <w:rPr>
            <w:color w:val="0000FF"/>
          </w:rPr>
          <w:t>частью 18 статьи 14.1</w:t>
        </w:r>
      </w:hyperlink>
      <w:r>
        <w:t xml:space="preserve"> Федерального закона от 27</w:t>
      </w:r>
      <w:proofErr w:type="gramEnd"/>
      <w:r>
        <w:t xml:space="preserve"> июля 2006 года N 149-ФЗ "Об информации, информационных технологиях и о защите информации".</w:t>
      </w:r>
    </w:p>
    <w:p w:rsidR="00C20752" w:rsidRDefault="00C20752">
      <w:pPr>
        <w:pStyle w:val="ConsPlusNormal"/>
        <w:jc w:val="both"/>
      </w:pPr>
      <w:r>
        <w:t xml:space="preserve">(абзац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28.09.2021 N 1442)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20752" w:rsidRDefault="00C20752">
      <w:pPr>
        <w:pStyle w:val="ConsPlusNormal"/>
        <w:spacing w:before="220"/>
        <w:ind w:firstLine="540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</w:t>
      </w:r>
      <w:r>
        <w:lastRenderedPageBreak/>
        <w:t>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20752" w:rsidRDefault="00C20752">
      <w:pPr>
        <w:pStyle w:val="ConsPlusNormal"/>
        <w:jc w:val="both"/>
      </w:pPr>
      <w:r>
        <w:t xml:space="preserve">(абзац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28.09.2021 N 1442)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C20752" w:rsidRDefault="00C20752">
      <w:pPr>
        <w:pStyle w:val="ConsPlusTitle"/>
        <w:jc w:val="center"/>
      </w:pPr>
      <w:r>
        <w:t>АДМИНИСТРАТИВНЫХ ПРОЦЕДУР, ТРЕБОВАНИЯ К ПОРЯДКУ ИХ</w:t>
      </w:r>
    </w:p>
    <w:p w:rsidR="00C20752" w:rsidRDefault="00C20752">
      <w:pPr>
        <w:pStyle w:val="ConsPlusTitle"/>
        <w:jc w:val="center"/>
      </w:pPr>
      <w:r>
        <w:t>ВЫПОЛНЕНИЯ, В ТОМ ЧИСЛЕ ОСОБЕННОСТИ ВЫПОЛНЕНИЯ</w:t>
      </w:r>
    </w:p>
    <w:p w:rsidR="00C20752" w:rsidRDefault="00C20752">
      <w:pPr>
        <w:pStyle w:val="ConsPlusTitle"/>
        <w:jc w:val="center"/>
      </w:pPr>
      <w:r>
        <w:t>АДМИНИСТРАТИВНЫХ ПРОЦЕДУР В ЭЛЕКТРОННОЙ ФОРМЕ, А</w:t>
      </w:r>
    </w:p>
    <w:p w:rsidR="00C20752" w:rsidRDefault="00C20752">
      <w:pPr>
        <w:pStyle w:val="ConsPlusTitle"/>
        <w:jc w:val="center"/>
      </w:pPr>
      <w:r>
        <w:t xml:space="preserve">ТАКЖЕ ОСОБЕННОСТИ ВЫПОЛНЕНИЯ </w:t>
      </w:r>
      <w:proofErr w:type="gramStart"/>
      <w:r>
        <w:t>АДМИНИСТРАТИВНЫХ</w:t>
      </w:r>
      <w:proofErr w:type="gramEnd"/>
    </w:p>
    <w:p w:rsidR="00C20752" w:rsidRDefault="00C20752">
      <w:pPr>
        <w:pStyle w:val="ConsPlusTitle"/>
        <w:jc w:val="center"/>
      </w:pPr>
      <w:r>
        <w:t>ПРОЦЕДУР В МНОГОФУНКЦИОНАЛЬНЫХ ЦЕНТРАХ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ind w:firstLine="540"/>
        <w:jc w:val="both"/>
      </w:pPr>
      <w:r>
        <w:t>1. Административными процедурами по предоставлению муниципальной услуги, в том числе в электронной форме, являются: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прием и регистрация заявления и документов;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рассмотрение заявления и документов;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 (при необходимости);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проверка представленных документов на соответствие установленным требованиям;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принятие решения о предоставлении муниципальной услуги или об отказе в предоставлении муниципальной услуги;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оформление результата предоставления муниципальной услуги;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 заявителю.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Последовательность административных процедур при предоставлении муниципальной услуги представлена в </w:t>
      </w:r>
      <w:hyperlink w:anchor="P726">
        <w:r>
          <w:rPr>
            <w:color w:val="0000FF"/>
          </w:rPr>
          <w:t>блок-схеме</w:t>
        </w:r>
      </w:hyperlink>
      <w:r>
        <w:t xml:space="preserve"> (приложение 6 к настоящему административному регламенту).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16" w:name="P274"/>
      <w:bookmarkEnd w:id="16"/>
      <w:r>
        <w:t>2. Прием и регистрация заявления и документов.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Заявление поступает в Администрацию одним из следующих способов: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- почтовым отправлением;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- в электронном виде (при наличии технической возможности) через сайт муниципального образования "Город Псков", МФЦ или Единый портал;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- при личном обращении.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Лицом, ответственным за прием заявлений, является специалист Администрации, выполняющий функции по приему и отправке корреспонденции (далее - специалист Администрации).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Специалист Администрации регистрирует заявление, передает представленные документы для визирования главе Администрации, или лицу, исполняющему его полномочия (далее - должностное лицо Администрации).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После визирования должностное лицо Администрации дает поручение начальнику Управления о рассмотрении принятого заявления с приложенным пакетом документов.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Специалист Управления, ответственный за делопроизводство, фиксирует факт получения заявления с приложенным к нему пакетом документов, о чем производится запись в журнале регистрации входящей корреспонденции Управления.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lastRenderedPageBreak/>
        <w:t>Начальник Управления дает поручение о проведении проверки документации и возможности подготовки разрешения на строительство специалисту, ответственному за предоставление муниципальной услуги.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При поступлении заявления в форме электронного документа с использованием Единого портала заявителю направляется информация о дате регистрации заявления и входящем номере.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При обращении заявителей в МФЦ обеспечивается передача заявления и документов в Администрацию в электронном виде с использованием автоматизированной информационной системы обеспечения деятельности МФЦ в срок не более 1 рабочего дня с момента получения от заявителя заявления о предоставлении муниципальной услуги, на бумажном носителе - в срок не более 3 рабочих дней с момента получения от заявителя заявления о предоставлении муниципальной услуги.</w:t>
      </w:r>
      <w:proofErr w:type="gramEnd"/>
    </w:p>
    <w:p w:rsidR="00C20752" w:rsidRDefault="00C20752">
      <w:pPr>
        <w:pStyle w:val="ConsPlusNormal"/>
        <w:spacing w:before="220"/>
        <w:ind w:firstLine="540"/>
        <w:jc w:val="both"/>
      </w:pPr>
      <w:r>
        <w:t>Сотрудник МФЦ при подаче заявления распечатывает и передает заявителю информацию о дате подачи заявления, принятых документах, присвоенном заявлению порядковом номере.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Заявления, поступившие в Администрацию в форме электронного документа, распечатываются на бумажном носителе, после чего подлежат регистрации и рассмотрению в порядке, установленном настоящим административным регламентом.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Результатом исполнения административной процедуры является передача зарегистрированного заявления и прилагаемых к нему документов специалисту Управления, ответственному за подготовку разрешений на строительство.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17" w:name="P289"/>
      <w:bookmarkEnd w:id="17"/>
      <w:r>
        <w:t>3. Рассмотрение заявления и документов.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- рассмотрение заявления и документов является принятое и зарегистрированное заявление.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Специалист Управления, ответственный за предоставление муниципальной услуги, проводит проверку наличия документов, указанных в </w:t>
      </w:r>
      <w:hyperlink w:anchor="P139">
        <w:r>
          <w:rPr>
            <w:color w:val="0000FF"/>
          </w:rPr>
          <w:t>пунктах 5</w:t>
        </w:r>
      </w:hyperlink>
      <w:r>
        <w:t xml:space="preserve"> - </w:t>
      </w:r>
      <w:hyperlink w:anchor="P170">
        <w:r>
          <w:rPr>
            <w:color w:val="0000FF"/>
          </w:rPr>
          <w:t>9 раздела II</w:t>
        </w:r>
      </w:hyperlink>
      <w:r>
        <w:t xml:space="preserve"> настоящего административного регламента.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установление факта наличия документов (их копий, сведений, содержащихся в них), необходимых для предоставления муниципальной услуги, либо установление факта отсутствия необходимых документов (их копий, сведений, содержащихся в них).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Общий срок исполнения процедур, предусмотренных </w:t>
      </w:r>
      <w:hyperlink w:anchor="P274">
        <w:r>
          <w:rPr>
            <w:color w:val="0000FF"/>
          </w:rPr>
          <w:t>пунктами 2</w:t>
        </w:r>
      </w:hyperlink>
      <w:r>
        <w:t xml:space="preserve"> и </w:t>
      </w:r>
      <w:hyperlink w:anchor="P289">
        <w:r>
          <w:rPr>
            <w:color w:val="0000FF"/>
          </w:rPr>
          <w:t>3 раздела III</w:t>
        </w:r>
      </w:hyperlink>
      <w:r>
        <w:t xml:space="preserve"> настоящего административного регламента, - 1 рабочий день.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4. Формирование и направление межведомственных запросов (при необходимости).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18" w:name="P295"/>
      <w:bookmarkEnd w:id="18"/>
      <w:r>
        <w:t>Основанием для начала административной процедуры - формирование и направление межведомственных запросов (при необходимости) является непредставление заявителем документов, которые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формирует запросы (межведомственные запросы) на бумажном носителе (в форме электронного документа - при технической возможности) о представлении документов (их копий, сведений, содержащихся в них) и направляет запросы в соответствующие органы и организации, в распоряжении которых находится необходимая информация.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lastRenderedPageBreak/>
        <w:t>Результатом административной процедуры является получение необходимых для предоставления муниципальной услуги документов (их копий, сведений, содержащихся в них).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Срок исполнения процедуры (с учетом получения ответов на межведомственные запросы) - 1 рабочий день, за исключением случаев, предусмотренных </w:t>
      </w:r>
      <w:hyperlink w:anchor="P295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C20752" w:rsidRDefault="00C20752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10.04.2020 N 505)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Срок исполнения процедуры (с учетом получения ответов на межведомственные запросы с целью получения документа, предусмотренного </w:t>
      </w:r>
      <w:hyperlink w:anchor="P167">
        <w:r>
          <w:rPr>
            <w:color w:val="0000FF"/>
          </w:rPr>
          <w:t>пунктом 7 раздела II</w:t>
        </w:r>
      </w:hyperlink>
      <w:r>
        <w:t xml:space="preserve"> настоящего административного регламента) - 25 дней.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19" w:name="P301"/>
      <w:bookmarkEnd w:id="19"/>
      <w:r>
        <w:t>5. Проверка представленных документов на соответствие установленным требованиям.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- проверка представленных документов на соответствие установленным требованиям является сформированный полный комплект документов.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Специалист Управления, ответственный за предоставление муниципальной услуги, 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</w:t>
      </w:r>
      <w:proofErr w:type="gramEnd"/>
      <w:r>
        <w:t xml:space="preserve"> </w:t>
      </w:r>
      <w:proofErr w:type="gramStart"/>
      <w:r>
        <w:t>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Федерации, требованиям, установленным в разрешении на отклонение</w:t>
      </w:r>
      <w:proofErr w:type="gramEnd"/>
      <w:r>
        <w:t xml:space="preserve"> от предельных параметров разрешенного строительства, реконструкции.</w:t>
      </w:r>
    </w:p>
    <w:p w:rsidR="00C20752" w:rsidRDefault="00C20752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установление факта соответствия либо несоответствия представленных документов: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</w:t>
      </w:r>
      <w:proofErr w:type="gramEnd"/>
      <w:r>
        <w:t xml:space="preserve">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C20752" w:rsidRDefault="00C20752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требованиям, установленным в разрешении на отклонение от предельных параметров разрешенного строительства, реконструкции;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C20752" w:rsidRDefault="00C20752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Срок исполнения процедуры - 1 рабочий день.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lastRenderedPageBreak/>
        <w:t>6. Принятие решения о предоставлении муниципальной услуги или об отказе в предоставлении муниципальной услуги.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- принятие решения о предоставлении муниципальной услуги или об отказе в предоставлении муниципальной услуги является установление факта соответствия либо несоответствия представленных документов требованиям.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Предварительное решение о предоставлении муниципальной услуги принимается должностным лицом Управления по результатам административных процедур, предусмотренных </w:t>
      </w:r>
      <w:hyperlink w:anchor="P274">
        <w:r>
          <w:rPr>
            <w:color w:val="0000FF"/>
          </w:rPr>
          <w:t>пунктами 2</w:t>
        </w:r>
      </w:hyperlink>
      <w:r>
        <w:t xml:space="preserve"> - </w:t>
      </w:r>
      <w:hyperlink w:anchor="P301">
        <w:r>
          <w:rPr>
            <w:color w:val="0000FF"/>
          </w:rPr>
          <w:t>5 раздела III</w:t>
        </w:r>
      </w:hyperlink>
      <w:r>
        <w:t xml:space="preserve"> настоящего административного регламента. Окончательное решение принимает Глава Администрации.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принятое решение о выдаче разрешения на строительство, внесении изменений в разрешение на строительство либо об отказе в выдаче разрешения на строительство, отказе во внесении изменений в разрешение на строительство.</w:t>
      </w:r>
    </w:p>
    <w:p w:rsidR="00C20752" w:rsidRDefault="00C207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Срок исполнения процедуры - 1 рабочий день.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7. Оформление результата предоставления муниципальной услуги.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- оформления результата предоставления муниципальной услуги является принятое решение о выдаче разрешения на строительство, внесении изменений в разрешение на строительство либо об отказе в выдаче разрешения на строительство, отказе во внесении изменений в разрешение на строительство.</w:t>
      </w:r>
    </w:p>
    <w:p w:rsidR="00C20752" w:rsidRDefault="00C207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В случае наличия необходимых документов и соответствия представленных документов требованиям, установленным в </w:t>
      </w:r>
      <w:hyperlink w:anchor="P301">
        <w:r>
          <w:rPr>
            <w:color w:val="0000FF"/>
          </w:rPr>
          <w:t>пункте 5 раздела III</w:t>
        </w:r>
      </w:hyperlink>
      <w:r>
        <w:t xml:space="preserve"> настоящего административного регламента, специалист Управления, ответственный за предоставление муниципальной услуги, подготавливает разрешение на строительство по </w:t>
      </w:r>
      <w:hyperlink r:id="rId98">
        <w:r>
          <w:rPr>
            <w:color w:val="0000FF"/>
          </w:rPr>
          <w:t>форме</w:t>
        </w:r>
      </w:hyperlink>
      <w:r>
        <w:t>, утвержденной Приказом Министерства строительства и жилищно-коммунального хозяйства Российской Федерации от 19.02.2015 N 117/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формы разрешения на строительство и формы разрешения на ввод объекта в эксплуатацию", вносит изменения в разрешение на строительство и направляет указанное разрешение на рассмотрение должностному лицу Управления для принятия предварительного решения и визирования, затем направляет Главе Администрации для принятия окончательного решения и подписания.</w:t>
      </w:r>
    </w:p>
    <w:p w:rsidR="00C20752" w:rsidRDefault="00C20752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регистрирует подписанное разрешение на строительство в журнале учета выданных разрешений на строительство (вносит соответствующую отметку о внесении изменения в разрешение на строительство).</w:t>
      </w:r>
    </w:p>
    <w:p w:rsidR="00C20752" w:rsidRDefault="00C20752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Разрешение на строительство подготавливается в трех экземплярах, два из которых направляются заявителю, один остается в Управлении для постоянного хранения.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Отметка о внесении изменений в разрешение на строительство проставляется на всех экземплярах разрешения на строительство.</w:t>
      </w:r>
    </w:p>
    <w:p w:rsidR="00C20752" w:rsidRDefault="00C20752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В случае если </w:t>
      </w:r>
      <w:proofErr w:type="gramStart"/>
      <w:r>
        <w:t>при подаче заявления о внесении изменений в разрешение на строительство подлинники разрешения на строительство</w:t>
      </w:r>
      <w:proofErr w:type="gramEnd"/>
      <w:r>
        <w:t xml:space="preserve"> (экземпляры заявителя) не представлены, отметка о </w:t>
      </w:r>
      <w:r>
        <w:lastRenderedPageBreak/>
        <w:t>внесении изменений в разрешение на строительство проставляется на экземпляре, хранящемся в Управлении. Заявителю направляется письменное уведомление о внесении изменений в разрешение на строительство.</w:t>
      </w:r>
    </w:p>
    <w:p w:rsidR="00C20752" w:rsidRDefault="00C20752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При смене правообладателя земельного участка внесение изменений оформляется путем подготовки нового разрешения на строительство.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 xml:space="preserve">При наличии оснований, указанных в </w:t>
      </w:r>
      <w:hyperlink w:anchor="P193">
        <w:r>
          <w:rPr>
            <w:color w:val="0000FF"/>
          </w:rPr>
          <w:t>пунктах 13</w:t>
        </w:r>
      </w:hyperlink>
      <w:r>
        <w:t xml:space="preserve"> - </w:t>
      </w:r>
      <w:hyperlink w:anchor="P199">
        <w:r>
          <w:rPr>
            <w:color w:val="0000FF"/>
          </w:rPr>
          <w:t>15 раздела II</w:t>
        </w:r>
      </w:hyperlink>
      <w:r>
        <w:t xml:space="preserve"> настоящего административного регламента, специалист Управления подготавливает </w:t>
      </w:r>
      <w:hyperlink w:anchor="P679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с указанием причин отказа по форме согласно приложению 5 к настоящему административному регламенту, направляет указанное уведомление на рассмотрение должностному лицу Управления для принятия предварительного решения и визирования, затем направляет Главе Администрации для принятия окончательного решения и подписания.</w:t>
      </w:r>
      <w:proofErr w:type="gramEnd"/>
    </w:p>
    <w:p w:rsidR="00C20752" w:rsidRDefault="00C20752">
      <w:pPr>
        <w:pStyle w:val="ConsPlusNormal"/>
        <w:spacing w:before="220"/>
        <w:ind w:firstLine="540"/>
        <w:jc w:val="both"/>
      </w:pPr>
      <w:r>
        <w:t>Разрешение на строительство, отметку о внесении изменений в разрешение на строительство, уведомление об отказе в выдаче разрешения на строительство, уведомление об отказе во внесении изменений в разрешение на строительство (далее - документ, являющийся результатом предоставления муниципальной услуги) подписывает Глава Администрации.</w:t>
      </w:r>
    </w:p>
    <w:p w:rsidR="00C20752" w:rsidRDefault="00C20752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оформленный в установленном порядке документ, являющийся результатом предоставления муниципальной услуги.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Срок исполнения процедуры - 1 рабочий день.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8. Выдача (направление) результата предоставления муниципальной услуги заявителю.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- выдача (направление) результата предоставления муниципальной услуги заявителю является оформленный в установленном порядке документ, являющийся результатом предоставления муниципальной услуги.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вручает под роспись заявителю (его уполномоченному представителю) документ, являющийся результатом предоставления муниципальной услуги.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В случае отказа в предоставлении муниципальной услуги заявителю возвращается комплект представленных документов.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направляет документ, являющийся результатом предоставления муниципальной услуги, по почте в адрес заявителя (если об этом указано в заявлении). В указанном случае датой передачи результата муниципальной услуги считается дата регистрации указанного письма почтовым отделением связи по месту получения почтового отправления. 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строительство.</w:t>
      </w:r>
    </w:p>
    <w:p w:rsidR="00C20752" w:rsidRDefault="00C207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10.04.2020 N 505)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В случае подачи заявления через МФЦ специалист Управления, ответственный за предоставление муниципальной услуги, передает в течение 3 рабочих дней подготовленное разрешение на строительство (разрешение на строительство с отметкой о продлении, разрешение на строительство с внесенными изменениями) в МФЦ для вручения заявителю (его уполномоченному представителю).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В случае обращения за предоставлением услуги в электронном виде сотрудник </w:t>
      </w:r>
      <w:r>
        <w:lastRenderedPageBreak/>
        <w:t>Администрации информирует заявителя о результате предоставления муниципальной услуги с использованием Единого портала или Портала государственных и муниципальных услуг Псковской области.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После выдачи документа, являющегося результатом предоставления муниципальной услуги, документы, представленные заявителем в соответствии с </w:t>
      </w:r>
      <w:hyperlink w:anchor="P139">
        <w:r>
          <w:rPr>
            <w:color w:val="0000FF"/>
          </w:rPr>
          <w:t>пунктами 5</w:t>
        </w:r>
      </w:hyperlink>
      <w:r>
        <w:t xml:space="preserve"> - </w:t>
      </w:r>
      <w:hyperlink w:anchor="P170">
        <w:r>
          <w:rPr>
            <w:color w:val="0000FF"/>
          </w:rPr>
          <w:t>9 раздела II</w:t>
        </w:r>
      </w:hyperlink>
      <w:r>
        <w:t xml:space="preserve"> настоящего административного регламента, остаются в Управлении для формирования дела о застройке земельного участка.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выданный заявителю документ, являющийся результатом предоставления муниципальной услуги.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- 15 минут.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Title"/>
        <w:jc w:val="center"/>
        <w:outlineLvl w:val="1"/>
      </w:pPr>
      <w:bookmarkStart w:id="20" w:name="P348"/>
      <w:bookmarkEnd w:id="20"/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C20752" w:rsidRDefault="00C20752">
      <w:pPr>
        <w:pStyle w:val="ConsPlusTitle"/>
        <w:jc w:val="center"/>
      </w:pPr>
      <w:r>
        <w:t>АДМИНИСТРАТИВНОГО РЕГЛАМЕНТА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ind w:firstLine="540"/>
        <w:jc w:val="both"/>
      </w:pPr>
      <w:r>
        <w:t xml:space="preserve">1. Текущий </w:t>
      </w:r>
      <w:proofErr w:type="gramStart"/>
      <w:r>
        <w:t>контроль за</w:t>
      </w:r>
      <w:proofErr w:type="gramEnd"/>
      <w:r>
        <w:t xml:space="preserve"> исполнением положений настоящего административного регламента осуществляется со стороны заместителя Главы Администрации, курирующего работу Управления, и Главой Администрации на этапе подписания документов в целях обеспечения своевременного и качественного исполнения муниципальной услуги, принятия оперативных мер по своевременному выявлению и устранению прав заявителя при предоставлении муниципальной услуги.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2. В целях выявления нарушений порядка предоставления муниципальной услуги, в том числе своевременности и полноты рассмотрения заявлений о предоставлении муниципальной услуги, обоснованности и законности принятия по ним решений проводятся плановые и внеплановые проверки.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3. Заместитель Главы Администрации, курирующий работу Управления, осуществляет периодический контроль и анализ работы по оказанию муниципальной услуги, а также организует плановые и внеплановые проверки полноты и качества исполнения муниципальной услуги.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4. Плановые проверки включают в себя контроль полноты и качества исполнения муниципальной услуги, проведение проверок, рассмотрение, принятие в пределах компетенции решений и подготовку ответов на обращения граждан, содержащие жалобы на решения, действия (бездействие) должностных лиц, и проводятся не реже 1 раза в год.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5. Проверка также проводится по конкретному обращению заявителя (внеплановая проверка).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Для проведения проверки полноты и качества исполнения муниципальной услуги, в порядке внеплановых проверок, Главой Администрации может формироваться комиссия.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предложения по их устранению. Акт подписывается председателем комиссии и утверждается Главой Администрации.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6. Специалисты Управления, обеспечивающие предоставление муниципальной услуги, несут персональную ответственность за соблюдение сроков и порядка предоставления муниципальной услуги в соответствии с их должностными инструкциями (регламентами).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заместителя Главы Администрации, курирующего работу Управления, должен быть постоянным, всесторонним и объективным.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Title"/>
        <w:jc w:val="center"/>
        <w:outlineLvl w:val="1"/>
      </w:pPr>
      <w:bookmarkStart w:id="21" w:name="P362"/>
      <w:bookmarkEnd w:id="21"/>
      <w:r>
        <w:t>V. ДОСУДЕБНЫЙ (ВНЕСУДЕБНЫЙ) ПОРЯДОК ОБЖАЛОВАНИЯ РЕШЕНИЙ</w:t>
      </w:r>
    </w:p>
    <w:p w:rsidR="00C20752" w:rsidRDefault="00C20752">
      <w:pPr>
        <w:pStyle w:val="ConsPlusTitle"/>
        <w:jc w:val="center"/>
      </w:pPr>
      <w:r>
        <w:t>И ДЕЙСТВИЙ (БЕЗДЕЙСТВИЯ) ОРГАНА, ПРЕДОСТАВЛЯЮЩЕГО</w:t>
      </w:r>
    </w:p>
    <w:p w:rsidR="00C20752" w:rsidRDefault="00C20752">
      <w:pPr>
        <w:pStyle w:val="ConsPlusTitle"/>
        <w:jc w:val="center"/>
      </w:pPr>
      <w:r>
        <w:t>МУНИЦИПАЛЬНУЮ УСЛУГУ, А ТАКЖЕ ДОЛЖНОСТНЫХ ЛИЦ И</w:t>
      </w:r>
    </w:p>
    <w:p w:rsidR="00C20752" w:rsidRDefault="00C20752">
      <w:pPr>
        <w:pStyle w:val="ConsPlusTitle"/>
        <w:jc w:val="center"/>
      </w:pPr>
      <w:r>
        <w:t>МУНИЦИПАЛЬНЫХ СЛУЖАЩИХ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Управления, а также должностных лиц и муниципальных служащих в досудебном и судебном порядке.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C20752" w:rsidRDefault="00C20752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C20752" w:rsidRDefault="00C20752">
      <w:pPr>
        <w:pStyle w:val="ConsPlusNormal"/>
        <w:spacing w:before="220"/>
        <w:ind w:firstLine="540"/>
        <w:jc w:val="both"/>
      </w:pPr>
      <w: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20752" w:rsidRDefault="00C20752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C20752" w:rsidRDefault="00C207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</w:t>
      </w:r>
      <w:hyperlink r:id="rId10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21.11.2018 N 1771)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20752" w:rsidRDefault="00C207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</w:t>
      </w:r>
      <w:proofErr w:type="gramStart"/>
      <w:r>
        <w:t>введен</w:t>
      </w:r>
      <w:proofErr w:type="gramEnd"/>
      <w:r>
        <w:t xml:space="preserve"> </w:t>
      </w:r>
      <w:hyperlink r:id="rId10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21.11.2018 N 1771)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</w:t>
      </w:r>
      <w: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г) выявления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proofErr w:type="gramEnd"/>
      <w:r>
        <w:t xml:space="preserve"> неудобства.</w:t>
      </w:r>
    </w:p>
    <w:p w:rsidR="00C20752" w:rsidRDefault="00C207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hyperlink r:id="rId10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3. Жалоба подается в письменной форме на бумажном носителе, в электронной форме в Управление. Жалобы на решения, принятые начальником Управления, подаются в Администрацию города Пскова.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20752" w:rsidRDefault="00C20752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Управления, либо и муниципального служащего;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22" w:name="P394"/>
      <w:bookmarkEnd w:id="22"/>
      <w:r>
        <w:t xml:space="preserve">5. </w:t>
      </w:r>
      <w:proofErr w:type="gramStart"/>
      <w:r>
        <w:t xml:space="preserve">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</w:t>
      </w:r>
      <w:r>
        <w:lastRenderedPageBreak/>
        <w:t>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23" w:name="P395"/>
      <w:bookmarkEnd w:id="23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C20752" w:rsidRDefault="00C20752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C20752" w:rsidRDefault="00C20752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C20752" w:rsidRDefault="00C20752">
      <w:pPr>
        <w:pStyle w:val="ConsPlusNormal"/>
        <w:spacing w:before="220"/>
        <w:ind w:firstLine="540"/>
        <w:jc w:val="both"/>
      </w:pPr>
      <w:bookmarkStart w:id="24" w:name="P398"/>
      <w:bookmarkEnd w:id="24"/>
      <w:r>
        <w:t xml:space="preserve">7. Не позднее дня, следующего за днем принятия решения, указанного в </w:t>
      </w:r>
      <w:hyperlink w:anchor="P395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7.1. В случае признания жалобы подлежащей удовлетворению в ответе заявителю, указанном в </w:t>
      </w:r>
      <w:hyperlink w:anchor="P398">
        <w:r>
          <w:rPr>
            <w:color w:val="0000FF"/>
          </w:rPr>
          <w:t>пункте 7</w:t>
        </w:r>
      </w:hyperlink>
      <w:r>
        <w:t xml:space="preserve"> настоящего раздела, дается информация о действиях, осуществляемых Управлением,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20752" w:rsidRDefault="00C20752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10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398">
        <w:r>
          <w:rPr>
            <w:color w:val="0000FF"/>
          </w:rPr>
          <w:t>пункте 7</w:t>
        </w:r>
      </w:hyperlink>
      <w: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0752" w:rsidRDefault="00C207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23.08.2019 N 1277)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394">
        <w:r>
          <w:rPr>
            <w:color w:val="0000FF"/>
          </w:rPr>
          <w:t>пунктом 5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C20752" w:rsidRDefault="00C20752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right"/>
      </w:pPr>
      <w:r>
        <w:t>Глава Администрации города Пскова</w:t>
      </w:r>
    </w:p>
    <w:p w:rsidR="00C20752" w:rsidRDefault="00C20752">
      <w:pPr>
        <w:pStyle w:val="ConsPlusNormal"/>
        <w:jc w:val="right"/>
      </w:pPr>
      <w:r>
        <w:t>И.В.КАЛАШНИКОВ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right"/>
        <w:outlineLvl w:val="1"/>
      </w:pPr>
      <w:r>
        <w:t>Приложение 1</w:t>
      </w:r>
    </w:p>
    <w:p w:rsidR="00C20752" w:rsidRDefault="00C20752">
      <w:pPr>
        <w:pStyle w:val="ConsPlusNormal"/>
        <w:jc w:val="right"/>
      </w:pPr>
      <w:r>
        <w:t>к административному регламенту</w:t>
      </w:r>
    </w:p>
    <w:p w:rsidR="00C20752" w:rsidRDefault="00C20752">
      <w:pPr>
        <w:pStyle w:val="ConsPlusNormal"/>
        <w:jc w:val="right"/>
      </w:pPr>
      <w:r>
        <w:t>предоставления муниципальной услуги</w:t>
      </w:r>
    </w:p>
    <w:p w:rsidR="00C20752" w:rsidRDefault="00C20752">
      <w:pPr>
        <w:pStyle w:val="ConsPlusNormal"/>
        <w:jc w:val="right"/>
      </w:pPr>
      <w:r>
        <w:t>"Выдача разрешений на строительство,</w:t>
      </w:r>
    </w:p>
    <w:p w:rsidR="00C20752" w:rsidRDefault="00C20752">
      <w:pPr>
        <w:pStyle w:val="ConsPlusNormal"/>
        <w:jc w:val="right"/>
      </w:pPr>
      <w:r>
        <w:t>реконструкцию объекта капитального</w:t>
      </w:r>
    </w:p>
    <w:p w:rsidR="00C20752" w:rsidRDefault="00C20752">
      <w:pPr>
        <w:pStyle w:val="ConsPlusNormal"/>
        <w:jc w:val="right"/>
      </w:pPr>
      <w:r>
        <w:lastRenderedPageBreak/>
        <w:t>строительства"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nformat"/>
        <w:jc w:val="both"/>
      </w:pPr>
      <w:r>
        <w:t xml:space="preserve">                    Кому: в Администрацию города Пскова</w:t>
      </w:r>
    </w:p>
    <w:p w:rsidR="00C20752" w:rsidRDefault="00C20752">
      <w:pPr>
        <w:pStyle w:val="ConsPlusNonformat"/>
        <w:jc w:val="both"/>
      </w:pPr>
      <w:r>
        <w:t xml:space="preserve">                    от кого:</w:t>
      </w:r>
    </w:p>
    <w:p w:rsidR="00C20752" w:rsidRDefault="00C20752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  </w:t>
      </w:r>
      <w:proofErr w:type="gramStart"/>
      <w:r>
        <w:t>(фамилия, имя, отчество - для граждан,</w:t>
      </w:r>
      <w:proofErr w:type="gramEnd"/>
    </w:p>
    <w:p w:rsidR="00C20752" w:rsidRDefault="00C20752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   полное наименование организации - </w:t>
      </w:r>
      <w:proofErr w:type="gramStart"/>
      <w:r>
        <w:t>для</w:t>
      </w:r>
      <w:proofErr w:type="gramEnd"/>
    </w:p>
    <w:p w:rsidR="00C20752" w:rsidRDefault="00C20752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 юридических лиц), почтовый индекс и адрес</w:t>
      </w:r>
    </w:p>
    <w:p w:rsidR="00C20752" w:rsidRDefault="00C20752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          адрес электронной почты</w:t>
      </w:r>
    </w:p>
    <w:p w:rsidR="00C20752" w:rsidRDefault="00C20752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bookmarkStart w:id="25" w:name="P433"/>
      <w:bookmarkEnd w:id="25"/>
      <w:r>
        <w:t xml:space="preserve">                                 ЗАЯВЛЕНИЕ</w:t>
      </w:r>
    </w:p>
    <w:p w:rsidR="00C20752" w:rsidRDefault="00C20752">
      <w:pPr>
        <w:pStyle w:val="ConsPlusNonformat"/>
        <w:jc w:val="both"/>
      </w:pPr>
      <w:r>
        <w:t xml:space="preserve">                   О ВЫДАЧЕ РАЗРЕШЕНИЯ НА СТРОИТЕЛЬСТВО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 xml:space="preserve">    Прошу выдать разрешение на строительство, реконструкцию объекта</w:t>
      </w:r>
    </w:p>
    <w:p w:rsidR="00C20752" w:rsidRDefault="00C20752">
      <w:pPr>
        <w:pStyle w:val="ConsPlusNonformat"/>
        <w:jc w:val="both"/>
      </w:pPr>
      <w:r>
        <w:t xml:space="preserve">                                 (ненужное зачеркнуть)</w:t>
      </w:r>
    </w:p>
    <w:p w:rsidR="00C20752" w:rsidRDefault="00C20752">
      <w:pPr>
        <w:pStyle w:val="ConsPlusNonformat"/>
        <w:jc w:val="both"/>
      </w:pPr>
      <w:r>
        <w:t>капитального строительства 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</w:t>
      </w:r>
      <w:proofErr w:type="gramStart"/>
      <w:r>
        <w:t>(наименование объекта капитального строительства</w:t>
      </w:r>
      <w:proofErr w:type="gramEnd"/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в соответствии с проектной документацией)</w:t>
      </w:r>
    </w:p>
    <w:p w:rsidR="00C20752" w:rsidRDefault="00C20752">
      <w:pPr>
        <w:pStyle w:val="ConsPlusNonformat"/>
        <w:jc w:val="both"/>
      </w:pPr>
      <w:r>
        <w:t>на земельном участке КН ___________________ площадью ______________________</w:t>
      </w:r>
    </w:p>
    <w:p w:rsidR="00C20752" w:rsidRDefault="00C20752">
      <w:pPr>
        <w:pStyle w:val="ConsPlusNonformat"/>
        <w:jc w:val="both"/>
      </w:pPr>
      <w:r>
        <w:t>по адресу: ________________________________________________________________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(населенный пункт, адрес объекта)</w:t>
      </w:r>
    </w:p>
    <w:p w:rsidR="00C20752" w:rsidRDefault="00C20752">
      <w:pPr>
        <w:pStyle w:val="ConsPlusNonformat"/>
        <w:jc w:val="both"/>
      </w:pPr>
      <w:r>
        <w:t>сроком на _____________________ месяц</w:t>
      </w:r>
      <w:proofErr w:type="gramStart"/>
      <w:r>
        <w:t>а(</w:t>
      </w:r>
      <w:proofErr w:type="gramEnd"/>
      <w:r>
        <w:t>ев).</w:t>
      </w:r>
    </w:p>
    <w:p w:rsidR="00C20752" w:rsidRDefault="00C20752">
      <w:pPr>
        <w:pStyle w:val="ConsPlusNonformat"/>
        <w:jc w:val="both"/>
      </w:pPr>
      <w:r>
        <w:t xml:space="preserve">         (в соответствии с </w:t>
      </w:r>
      <w:proofErr w:type="gramStart"/>
      <w:r>
        <w:t>ПОС</w:t>
      </w:r>
      <w:proofErr w:type="gramEnd"/>
      <w:r>
        <w:t>)</w:t>
      </w:r>
    </w:p>
    <w:p w:rsidR="00C20752" w:rsidRDefault="00C20752">
      <w:pPr>
        <w:pStyle w:val="ConsPlusNonformat"/>
        <w:jc w:val="both"/>
      </w:pPr>
      <w:r>
        <w:t>Право на пользование землей закреплено ____________________________________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</w:t>
      </w:r>
      <w:proofErr w:type="gramStart"/>
      <w:r>
        <w:t>(номер, дата договора аренды земельного участка, свидетельства о праве</w:t>
      </w:r>
      <w:proofErr w:type="gramEnd"/>
    </w:p>
    <w:p w:rsidR="00C20752" w:rsidRDefault="00C20752">
      <w:pPr>
        <w:pStyle w:val="ConsPlusNonformat"/>
        <w:jc w:val="both"/>
      </w:pPr>
      <w:r>
        <w:t xml:space="preserve">               собственности на объект недвижимости и т.д.)</w:t>
      </w:r>
    </w:p>
    <w:p w:rsidR="00C20752" w:rsidRDefault="00C20752">
      <w:pPr>
        <w:pStyle w:val="ConsPlusNonformat"/>
        <w:jc w:val="both"/>
      </w:pPr>
      <w:r>
        <w:t>Проектная документация на строительство объекта разработана _______________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__________________________________________________________________________,</w:t>
      </w:r>
    </w:p>
    <w:p w:rsidR="00C20752" w:rsidRDefault="00C20752">
      <w:pPr>
        <w:pStyle w:val="ConsPlusNonformat"/>
        <w:jc w:val="both"/>
      </w:pPr>
      <w:r>
        <w:t xml:space="preserve">       (наименование проектной организации, ИНН, юридический адрес)</w:t>
      </w:r>
    </w:p>
    <w:p w:rsidR="00C20752" w:rsidRDefault="00C20752">
      <w:pPr>
        <w:pStyle w:val="ConsPlusNonformat"/>
        <w:jc w:val="both"/>
      </w:pPr>
      <w:proofErr w:type="gramStart"/>
      <w:r>
        <w:t>имеющей</w:t>
      </w:r>
      <w:proofErr w:type="gramEnd"/>
      <w:r>
        <w:t xml:space="preserve"> право на выполнение проектных работ, закрепленное _________________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(наименование документа и уполномоченной организации, его выдавшей)</w:t>
      </w:r>
    </w:p>
    <w:p w:rsidR="00C20752" w:rsidRDefault="00C20752">
      <w:pPr>
        <w:pStyle w:val="ConsPlusNonformat"/>
        <w:jc w:val="both"/>
      </w:pPr>
      <w:r>
        <w:t>от     ____.____._______     N    ___________,    соответствует требованиям</w:t>
      </w:r>
    </w:p>
    <w:p w:rsidR="00C20752" w:rsidRDefault="00C20752">
      <w:pPr>
        <w:pStyle w:val="ConsPlusNonformat"/>
        <w:jc w:val="both"/>
      </w:pPr>
      <w:r>
        <w:t>градостроительного  плана  земельного участка, утвержденного постановлением</w:t>
      </w:r>
    </w:p>
    <w:p w:rsidR="00C20752" w:rsidRDefault="00C20752">
      <w:pPr>
        <w:pStyle w:val="ConsPlusNonformat"/>
        <w:jc w:val="both"/>
      </w:pPr>
      <w:r>
        <w:t>Администрации  города  Пскова  от  "____"  ___________  20____ N _______, и</w:t>
      </w:r>
    </w:p>
    <w:p w:rsidR="00C20752" w:rsidRDefault="00C20752">
      <w:pPr>
        <w:pStyle w:val="ConsPlusNonformat"/>
        <w:jc w:val="both"/>
      </w:pPr>
      <w:proofErr w:type="gramStart"/>
      <w:r>
        <w:t>согласована</w:t>
      </w:r>
      <w:proofErr w:type="gramEnd"/>
      <w:r>
        <w:t xml:space="preserve"> в установленном порядке с заинтересованными организациями.</w:t>
      </w:r>
    </w:p>
    <w:p w:rsidR="00C20752" w:rsidRDefault="00C20752">
      <w:pPr>
        <w:pStyle w:val="ConsPlusNonformat"/>
        <w:jc w:val="both"/>
      </w:pPr>
      <w:r>
        <w:t>На  проектную  документацию  получено  положительное  заключение экспертизы</w:t>
      </w:r>
    </w:p>
    <w:p w:rsidR="00C20752" w:rsidRDefault="00C20752">
      <w:pPr>
        <w:pStyle w:val="ConsPlusNonformat"/>
        <w:jc w:val="both"/>
      </w:pPr>
      <w:r>
        <w:t>проектной документации от "____" ___________ 20____ N ____________________,</w:t>
      </w:r>
    </w:p>
    <w:p w:rsidR="00C20752" w:rsidRDefault="00C20752">
      <w:pPr>
        <w:pStyle w:val="ConsPlusNonformat"/>
        <w:jc w:val="both"/>
      </w:pPr>
      <w:r>
        <w:t>выданное 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</w:t>
      </w:r>
      <w:proofErr w:type="gramStart"/>
      <w:r>
        <w:t>(наименование организации, выдавшей положительное заключение</w:t>
      </w:r>
      <w:proofErr w:type="gramEnd"/>
    </w:p>
    <w:p w:rsidR="00C20752" w:rsidRDefault="00C20752">
      <w:pPr>
        <w:pStyle w:val="ConsPlusNonformat"/>
        <w:jc w:val="both"/>
      </w:pPr>
      <w:r>
        <w:t xml:space="preserve">                      экспертизы проектной документации)</w:t>
      </w:r>
    </w:p>
    <w:p w:rsidR="00C20752" w:rsidRDefault="00C20752">
      <w:pPr>
        <w:pStyle w:val="ConsPlusNonformat"/>
        <w:jc w:val="both"/>
      </w:pPr>
      <w:r>
        <w:t>Краткие проектные характеристики:</w:t>
      </w:r>
    </w:p>
    <w:p w:rsidR="00C20752" w:rsidRDefault="00C207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2127"/>
        <w:gridCol w:w="3118"/>
      </w:tblGrid>
      <w:tr w:rsidR="00C20752">
        <w:tc>
          <w:tcPr>
            <w:tcW w:w="3798" w:type="dxa"/>
          </w:tcPr>
          <w:p w:rsidR="00C20752" w:rsidRDefault="00C2075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</w:tcPr>
          <w:p w:rsidR="00C20752" w:rsidRDefault="00C207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18" w:type="dxa"/>
          </w:tcPr>
          <w:p w:rsidR="00C20752" w:rsidRDefault="00C20752">
            <w:pPr>
              <w:pStyle w:val="ConsPlusNormal"/>
              <w:jc w:val="center"/>
            </w:pPr>
            <w:r>
              <w:t>По проекту</w:t>
            </w:r>
          </w:p>
        </w:tc>
      </w:tr>
      <w:tr w:rsidR="00C20752">
        <w:tc>
          <w:tcPr>
            <w:tcW w:w="3798" w:type="dxa"/>
          </w:tcPr>
          <w:p w:rsidR="00C20752" w:rsidRDefault="00C20752">
            <w:pPr>
              <w:pStyle w:val="ConsPlusNormal"/>
            </w:pPr>
            <w:r>
              <w:t>Общая площадь</w:t>
            </w:r>
          </w:p>
        </w:tc>
        <w:tc>
          <w:tcPr>
            <w:tcW w:w="2127" w:type="dxa"/>
          </w:tcPr>
          <w:p w:rsidR="00C20752" w:rsidRDefault="00C2075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118" w:type="dxa"/>
          </w:tcPr>
          <w:p w:rsidR="00C20752" w:rsidRDefault="00C20752">
            <w:pPr>
              <w:pStyle w:val="ConsPlusNormal"/>
            </w:pPr>
          </w:p>
        </w:tc>
      </w:tr>
      <w:tr w:rsidR="00C20752">
        <w:tc>
          <w:tcPr>
            <w:tcW w:w="3798" w:type="dxa"/>
            <w:tcBorders>
              <w:bottom w:val="nil"/>
            </w:tcBorders>
          </w:tcPr>
          <w:p w:rsidR="00C20752" w:rsidRDefault="00C20752">
            <w:pPr>
              <w:pStyle w:val="ConsPlusNormal"/>
            </w:pPr>
            <w:r>
              <w:t>Объем,</w:t>
            </w:r>
          </w:p>
        </w:tc>
        <w:tc>
          <w:tcPr>
            <w:tcW w:w="2127" w:type="dxa"/>
            <w:tcBorders>
              <w:bottom w:val="nil"/>
            </w:tcBorders>
          </w:tcPr>
          <w:p w:rsidR="00C20752" w:rsidRDefault="00C20752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3118" w:type="dxa"/>
            <w:vMerge w:val="restart"/>
          </w:tcPr>
          <w:p w:rsidR="00C20752" w:rsidRDefault="00C20752">
            <w:pPr>
              <w:pStyle w:val="ConsPlusNormal"/>
            </w:pPr>
          </w:p>
        </w:tc>
      </w:tr>
      <w:tr w:rsidR="00C20752">
        <w:tc>
          <w:tcPr>
            <w:tcW w:w="3798" w:type="dxa"/>
            <w:tcBorders>
              <w:top w:val="nil"/>
            </w:tcBorders>
          </w:tcPr>
          <w:p w:rsidR="00C20752" w:rsidRDefault="00C20752">
            <w:pPr>
              <w:pStyle w:val="ConsPlusNormal"/>
            </w:pPr>
            <w:r>
              <w:t>в том числе подземной части</w:t>
            </w:r>
          </w:p>
        </w:tc>
        <w:tc>
          <w:tcPr>
            <w:tcW w:w="2127" w:type="dxa"/>
            <w:tcBorders>
              <w:top w:val="nil"/>
            </w:tcBorders>
          </w:tcPr>
          <w:p w:rsidR="00C20752" w:rsidRDefault="00C20752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3118" w:type="dxa"/>
            <w:vMerge/>
          </w:tcPr>
          <w:p w:rsidR="00C20752" w:rsidRDefault="00C20752">
            <w:pPr>
              <w:pStyle w:val="ConsPlusNormal"/>
            </w:pPr>
          </w:p>
        </w:tc>
      </w:tr>
      <w:tr w:rsidR="00C20752">
        <w:tc>
          <w:tcPr>
            <w:tcW w:w="3798" w:type="dxa"/>
          </w:tcPr>
          <w:p w:rsidR="00C20752" w:rsidRDefault="00C20752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2127" w:type="dxa"/>
          </w:tcPr>
          <w:p w:rsidR="00C20752" w:rsidRDefault="00C2075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3118" w:type="dxa"/>
          </w:tcPr>
          <w:p w:rsidR="00C20752" w:rsidRDefault="00C20752">
            <w:pPr>
              <w:pStyle w:val="ConsPlusNormal"/>
            </w:pPr>
          </w:p>
        </w:tc>
      </w:tr>
      <w:tr w:rsidR="00C20752">
        <w:tc>
          <w:tcPr>
            <w:tcW w:w="3798" w:type="dxa"/>
          </w:tcPr>
          <w:p w:rsidR="00C20752" w:rsidRDefault="00C20752">
            <w:pPr>
              <w:pStyle w:val="ConsPlusNormal"/>
            </w:pPr>
            <w:r>
              <w:t>Количество подземных этажей</w:t>
            </w:r>
          </w:p>
        </w:tc>
        <w:tc>
          <w:tcPr>
            <w:tcW w:w="2127" w:type="dxa"/>
          </w:tcPr>
          <w:p w:rsidR="00C20752" w:rsidRDefault="00C2075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3118" w:type="dxa"/>
          </w:tcPr>
          <w:p w:rsidR="00C20752" w:rsidRDefault="00C20752">
            <w:pPr>
              <w:pStyle w:val="ConsPlusNormal"/>
            </w:pPr>
          </w:p>
        </w:tc>
      </w:tr>
      <w:tr w:rsidR="00C20752">
        <w:tc>
          <w:tcPr>
            <w:tcW w:w="3798" w:type="dxa"/>
          </w:tcPr>
          <w:p w:rsidR="00C20752" w:rsidRDefault="00C20752">
            <w:pPr>
              <w:pStyle w:val="ConsPlusNormal"/>
            </w:pPr>
            <w:r>
              <w:lastRenderedPageBreak/>
              <w:t>Площадь застройки</w:t>
            </w:r>
          </w:p>
        </w:tc>
        <w:tc>
          <w:tcPr>
            <w:tcW w:w="2127" w:type="dxa"/>
          </w:tcPr>
          <w:p w:rsidR="00C20752" w:rsidRDefault="00C20752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118" w:type="dxa"/>
          </w:tcPr>
          <w:p w:rsidR="00C20752" w:rsidRDefault="00C20752">
            <w:pPr>
              <w:pStyle w:val="ConsPlusNormal"/>
            </w:pPr>
          </w:p>
        </w:tc>
      </w:tr>
      <w:tr w:rsidR="00C20752">
        <w:tc>
          <w:tcPr>
            <w:tcW w:w="3798" w:type="dxa"/>
          </w:tcPr>
          <w:p w:rsidR="00C20752" w:rsidRDefault="00C20752">
            <w:pPr>
              <w:pStyle w:val="ConsPlusNormal"/>
            </w:pPr>
            <w:r>
              <w:t>Высота</w:t>
            </w:r>
          </w:p>
        </w:tc>
        <w:tc>
          <w:tcPr>
            <w:tcW w:w="2127" w:type="dxa"/>
          </w:tcPr>
          <w:p w:rsidR="00C20752" w:rsidRDefault="00C20752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3118" w:type="dxa"/>
          </w:tcPr>
          <w:p w:rsidR="00C20752" w:rsidRDefault="00C20752">
            <w:pPr>
              <w:pStyle w:val="ConsPlusNormal"/>
            </w:pPr>
          </w:p>
        </w:tc>
      </w:tr>
      <w:tr w:rsidR="00C20752">
        <w:tc>
          <w:tcPr>
            <w:tcW w:w="3798" w:type="dxa"/>
          </w:tcPr>
          <w:p w:rsidR="00C20752" w:rsidRDefault="00C20752">
            <w:pPr>
              <w:pStyle w:val="ConsPlusNormal"/>
            </w:pPr>
            <w:r>
              <w:t>Вместимость</w:t>
            </w:r>
          </w:p>
        </w:tc>
        <w:tc>
          <w:tcPr>
            <w:tcW w:w="2127" w:type="dxa"/>
          </w:tcPr>
          <w:p w:rsidR="00C20752" w:rsidRDefault="00C2075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118" w:type="dxa"/>
          </w:tcPr>
          <w:p w:rsidR="00C20752" w:rsidRDefault="00C20752">
            <w:pPr>
              <w:pStyle w:val="ConsPlusNormal"/>
            </w:pPr>
          </w:p>
        </w:tc>
      </w:tr>
      <w:tr w:rsidR="00C20752">
        <w:tc>
          <w:tcPr>
            <w:tcW w:w="3798" w:type="dxa"/>
          </w:tcPr>
          <w:p w:rsidR="00C20752" w:rsidRDefault="00C20752">
            <w:pPr>
              <w:pStyle w:val="ConsPlusNormal"/>
            </w:pPr>
            <w:r>
              <w:t>Иные показатели</w:t>
            </w:r>
          </w:p>
        </w:tc>
        <w:tc>
          <w:tcPr>
            <w:tcW w:w="2127" w:type="dxa"/>
          </w:tcPr>
          <w:p w:rsidR="00C20752" w:rsidRDefault="00C20752">
            <w:pPr>
              <w:pStyle w:val="ConsPlusNormal"/>
            </w:pPr>
          </w:p>
        </w:tc>
        <w:tc>
          <w:tcPr>
            <w:tcW w:w="3118" w:type="dxa"/>
          </w:tcPr>
          <w:p w:rsidR="00C20752" w:rsidRDefault="00C20752">
            <w:pPr>
              <w:pStyle w:val="ConsPlusNormal"/>
            </w:pPr>
          </w:p>
        </w:tc>
      </w:tr>
    </w:tbl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ind w:firstLine="540"/>
        <w:jc w:val="both"/>
      </w:pPr>
      <w:r>
        <w:t>Краткие проектные характеристики линейного объекта:</w:t>
      </w:r>
    </w:p>
    <w:p w:rsidR="00C20752" w:rsidRDefault="00C207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365"/>
      </w:tblGrid>
      <w:tr w:rsidR="00C20752">
        <w:tc>
          <w:tcPr>
            <w:tcW w:w="4649" w:type="dxa"/>
          </w:tcPr>
          <w:p w:rsidR="00C20752" w:rsidRDefault="00C20752">
            <w:pPr>
              <w:pStyle w:val="ConsPlusNormal"/>
            </w:pPr>
            <w:r>
              <w:t>Категория (класс)</w:t>
            </w:r>
          </w:p>
        </w:tc>
        <w:tc>
          <w:tcPr>
            <w:tcW w:w="4365" w:type="dxa"/>
          </w:tcPr>
          <w:p w:rsidR="00C20752" w:rsidRDefault="00C20752">
            <w:pPr>
              <w:pStyle w:val="ConsPlusNormal"/>
            </w:pPr>
          </w:p>
        </w:tc>
      </w:tr>
      <w:tr w:rsidR="00C20752">
        <w:tc>
          <w:tcPr>
            <w:tcW w:w="4649" w:type="dxa"/>
          </w:tcPr>
          <w:p w:rsidR="00C20752" w:rsidRDefault="00C20752">
            <w:pPr>
              <w:pStyle w:val="ConsPlusNormal"/>
            </w:pPr>
            <w:r>
              <w:t>Протяженность</w:t>
            </w:r>
          </w:p>
        </w:tc>
        <w:tc>
          <w:tcPr>
            <w:tcW w:w="4365" w:type="dxa"/>
          </w:tcPr>
          <w:p w:rsidR="00C20752" w:rsidRDefault="00C20752">
            <w:pPr>
              <w:pStyle w:val="ConsPlusNormal"/>
            </w:pPr>
          </w:p>
        </w:tc>
      </w:tr>
      <w:tr w:rsidR="00C20752">
        <w:tc>
          <w:tcPr>
            <w:tcW w:w="4649" w:type="dxa"/>
          </w:tcPr>
          <w:p w:rsidR="00C20752" w:rsidRDefault="00C20752">
            <w:pPr>
              <w:pStyle w:val="ConsPlusNormal"/>
            </w:pPr>
            <w:r>
              <w:t>Мощность (пропускная способность, грузооборот, интенсивность движения)</w:t>
            </w:r>
          </w:p>
        </w:tc>
        <w:tc>
          <w:tcPr>
            <w:tcW w:w="4365" w:type="dxa"/>
          </w:tcPr>
          <w:p w:rsidR="00C20752" w:rsidRDefault="00C20752">
            <w:pPr>
              <w:pStyle w:val="ConsPlusNormal"/>
            </w:pPr>
          </w:p>
        </w:tc>
      </w:tr>
      <w:tr w:rsidR="00C20752">
        <w:tc>
          <w:tcPr>
            <w:tcW w:w="4649" w:type="dxa"/>
          </w:tcPr>
          <w:p w:rsidR="00C20752" w:rsidRDefault="00C20752">
            <w:pPr>
              <w:pStyle w:val="ConsPlusNormal"/>
            </w:pPr>
            <w:r>
              <w:t xml:space="preserve">Тип (КЛ, </w:t>
            </w:r>
            <w:proofErr w:type="gramStart"/>
            <w:r>
              <w:t>ВЛ</w:t>
            </w:r>
            <w:proofErr w:type="gramEnd"/>
            <w:r>
              <w:t>, КВЛ), уровень напряжения линий электропередачи</w:t>
            </w:r>
          </w:p>
        </w:tc>
        <w:tc>
          <w:tcPr>
            <w:tcW w:w="4365" w:type="dxa"/>
          </w:tcPr>
          <w:p w:rsidR="00C20752" w:rsidRDefault="00C20752">
            <w:pPr>
              <w:pStyle w:val="ConsPlusNormal"/>
            </w:pPr>
          </w:p>
        </w:tc>
      </w:tr>
      <w:tr w:rsidR="00C20752">
        <w:tc>
          <w:tcPr>
            <w:tcW w:w="4649" w:type="dxa"/>
          </w:tcPr>
          <w:p w:rsidR="00C20752" w:rsidRDefault="00C20752">
            <w:pPr>
              <w:pStyle w:val="ConsPlusNormal"/>
            </w:pPr>
            <w:r>
              <w:t>Перечень конструктивных элементов, оказывающих влияние на безопасность</w:t>
            </w:r>
          </w:p>
        </w:tc>
        <w:tc>
          <w:tcPr>
            <w:tcW w:w="4365" w:type="dxa"/>
          </w:tcPr>
          <w:p w:rsidR="00C20752" w:rsidRDefault="00C20752">
            <w:pPr>
              <w:pStyle w:val="ConsPlusNormal"/>
            </w:pPr>
          </w:p>
        </w:tc>
      </w:tr>
      <w:tr w:rsidR="00C20752">
        <w:tc>
          <w:tcPr>
            <w:tcW w:w="4649" w:type="dxa"/>
          </w:tcPr>
          <w:p w:rsidR="00C20752" w:rsidRDefault="00C20752">
            <w:pPr>
              <w:pStyle w:val="ConsPlusNormal"/>
            </w:pPr>
            <w:r>
              <w:t>Иные показатели</w:t>
            </w:r>
          </w:p>
        </w:tc>
        <w:tc>
          <w:tcPr>
            <w:tcW w:w="4365" w:type="dxa"/>
          </w:tcPr>
          <w:p w:rsidR="00C20752" w:rsidRDefault="00C20752">
            <w:pPr>
              <w:pStyle w:val="ConsPlusNormal"/>
            </w:pPr>
          </w:p>
        </w:tc>
      </w:tr>
    </w:tbl>
    <w:p w:rsidR="00C20752" w:rsidRDefault="00C20752">
      <w:pPr>
        <w:pStyle w:val="ConsPlusNormal"/>
        <w:jc w:val="both"/>
      </w:pPr>
    </w:p>
    <w:p w:rsidR="00C20752" w:rsidRDefault="00C20752">
      <w:pPr>
        <w:pStyle w:val="ConsPlusNonformat"/>
        <w:jc w:val="both"/>
      </w:pPr>
      <w:r>
        <w:t xml:space="preserve">    Обязуюсь  обо  всех  изменениях,  связанных  с </w:t>
      </w:r>
      <w:proofErr w:type="gramStart"/>
      <w:r>
        <w:t>приведенными</w:t>
      </w:r>
      <w:proofErr w:type="gramEnd"/>
      <w:r>
        <w:t xml:space="preserve"> в настоящем</w:t>
      </w:r>
    </w:p>
    <w:p w:rsidR="00C20752" w:rsidRDefault="00C20752">
      <w:pPr>
        <w:pStyle w:val="ConsPlusNonformat"/>
        <w:jc w:val="both"/>
      </w:pPr>
      <w:r>
        <w:t xml:space="preserve">заявлении сведениями, сообщать </w:t>
      </w:r>
      <w:proofErr w:type="gramStart"/>
      <w:r>
        <w:t>в</w:t>
      </w:r>
      <w:proofErr w:type="gramEnd"/>
      <w:r>
        <w:t xml:space="preserve"> 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        (наименование уполномоченного органа)</w:t>
      </w:r>
    </w:p>
    <w:p w:rsidR="00C20752" w:rsidRDefault="00C20752">
      <w:pPr>
        <w:pStyle w:val="ConsPlusNonformat"/>
        <w:jc w:val="both"/>
      </w:pPr>
      <w:r>
        <w:t>Приложение: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>______________________        ________________     ________________________</w:t>
      </w:r>
    </w:p>
    <w:p w:rsidR="00C20752" w:rsidRDefault="00C20752">
      <w:pPr>
        <w:pStyle w:val="ConsPlusNonformat"/>
        <w:jc w:val="both"/>
      </w:pPr>
      <w:r>
        <w:t xml:space="preserve">    (должность)                   (подпись)                (Ф.И.О.)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>"____" _______________ 20____ г.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>М.П.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right"/>
      </w:pPr>
      <w:r>
        <w:t>Глава Администрации города Пскова</w:t>
      </w:r>
    </w:p>
    <w:p w:rsidR="00C20752" w:rsidRDefault="00C20752">
      <w:pPr>
        <w:pStyle w:val="ConsPlusNormal"/>
        <w:jc w:val="right"/>
      </w:pPr>
      <w:r>
        <w:t>И.В.КАЛАШНИКОВ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right"/>
        <w:outlineLvl w:val="1"/>
      </w:pPr>
      <w:r>
        <w:t>Приложение 2</w:t>
      </w:r>
    </w:p>
    <w:p w:rsidR="00C20752" w:rsidRDefault="00C20752">
      <w:pPr>
        <w:pStyle w:val="ConsPlusNormal"/>
        <w:jc w:val="right"/>
      </w:pPr>
      <w:r>
        <w:t>к административному регламенту</w:t>
      </w:r>
    </w:p>
    <w:p w:rsidR="00C20752" w:rsidRDefault="00C20752">
      <w:pPr>
        <w:pStyle w:val="ConsPlusNormal"/>
        <w:jc w:val="right"/>
      </w:pPr>
      <w:r>
        <w:t>предоставления муниципальной услуги</w:t>
      </w:r>
    </w:p>
    <w:p w:rsidR="00C20752" w:rsidRDefault="00C20752">
      <w:pPr>
        <w:pStyle w:val="ConsPlusNormal"/>
        <w:jc w:val="right"/>
      </w:pPr>
      <w:r>
        <w:t>"Выдача разрешений на строительство,</w:t>
      </w:r>
    </w:p>
    <w:p w:rsidR="00C20752" w:rsidRDefault="00C20752">
      <w:pPr>
        <w:pStyle w:val="ConsPlusNormal"/>
        <w:jc w:val="right"/>
      </w:pPr>
      <w:r>
        <w:t>реконструкцию объекта капитального</w:t>
      </w:r>
    </w:p>
    <w:p w:rsidR="00C20752" w:rsidRDefault="00C20752">
      <w:pPr>
        <w:pStyle w:val="ConsPlusNormal"/>
        <w:jc w:val="right"/>
      </w:pPr>
      <w:r>
        <w:t>строительства"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center"/>
      </w:pPr>
      <w:r>
        <w:t>ЗАЯВЛЕНИЕ</w:t>
      </w:r>
    </w:p>
    <w:p w:rsidR="00C20752" w:rsidRDefault="00C20752">
      <w:pPr>
        <w:pStyle w:val="ConsPlusNormal"/>
        <w:jc w:val="center"/>
      </w:pPr>
      <w:r>
        <w:t>О ВЫДАЧЕ РАЗРЕШЕНИЯ НА СТРОИТЕЛЬСТВО</w:t>
      </w:r>
    </w:p>
    <w:p w:rsidR="00C20752" w:rsidRDefault="00C20752">
      <w:pPr>
        <w:pStyle w:val="ConsPlusNormal"/>
        <w:jc w:val="center"/>
      </w:pPr>
      <w:r>
        <w:t>объекта индивидуального жилищного строительства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ind w:firstLine="540"/>
        <w:jc w:val="both"/>
      </w:pPr>
      <w:r>
        <w:lastRenderedPageBreak/>
        <w:t xml:space="preserve">Исключено. - </w:t>
      </w:r>
      <w:hyperlink r:id="rId111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23.08.2019 N 1277.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right"/>
      </w:pPr>
      <w:r>
        <w:t>Глава Администрации города Пскова</w:t>
      </w:r>
    </w:p>
    <w:p w:rsidR="00C20752" w:rsidRDefault="00C20752">
      <w:pPr>
        <w:pStyle w:val="ConsPlusNormal"/>
        <w:jc w:val="right"/>
      </w:pPr>
      <w:r>
        <w:t>И.В.КАЛАШНИКОВ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right"/>
        <w:outlineLvl w:val="1"/>
      </w:pPr>
      <w:r>
        <w:t>Приложение 3</w:t>
      </w:r>
    </w:p>
    <w:p w:rsidR="00C20752" w:rsidRDefault="00C20752">
      <w:pPr>
        <w:pStyle w:val="ConsPlusNormal"/>
        <w:jc w:val="right"/>
      </w:pPr>
      <w:r>
        <w:t>к административному регламенту</w:t>
      </w:r>
    </w:p>
    <w:p w:rsidR="00C20752" w:rsidRDefault="00C20752">
      <w:pPr>
        <w:pStyle w:val="ConsPlusNormal"/>
        <w:jc w:val="right"/>
      </w:pPr>
      <w:r>
        <w:t>предоставления муниципальной услуги</w:t>
      </w:r>
    </w:p>
    <w:p w:rsidR="00C20752" w:rsidRDefault="00C20752">
      <w:pPr>
        <w:pStyle w:val="ConsPlusNormal"/>
        <w:jc w:val="right"/>
      </w:pPr>
      <w:r>
        <w:t>"Выдача разрешений на строительство,</w:t>
      </w:r>
    </w:p>
    <w:p w:rsidR="00C20752" w:rsidRDefault="00C20752">
      <w:pPr>
        <w:pStyle w:val="ConsPlusNormal"/>
        <w:jc w:val="right"/>
      </w:pPr>
      <w:r>
        <w:t>реконструкцию объекта капитального</w:t>
      </w:r>
    </w:p>
    <w:p w:rsidR="00C20752" w:rsidRDefault="00C20752">
      <w:pPr>
        <w:pStyle w:val="ConsPlusNormal"/>
        <w:jc w:val="right"/>
      </w:pPr>
      <w:r>
        <w:t>строительства"</w:t>
      </w:r>
    </w:p>
    <w:p w:rsidR="00C20752" w:rsidRDefault="00C207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07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752" w:rsidRDefault="00C207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752" w:rsidRDefault="00C207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0752" w:rsidRDefault="00C207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0752" w:rsidRDefault="00C207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  <w:proofErr w:type="gramEnd"/>
          </w:p>
          <w:p w:rsidR="00C20752" w:rsidRDefault="00C20752">
            <w:pPr>
              <w:pStyle w:val="ConsPlusNormal"/>
              <w:jc w:val="center"/>
            </w:pPr>
            <w:r>
              <w:rPr>
                <w:color w:val="392C69"/>
              </w:rPr>
              <w:t>от 23.08.2019 N 1277)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752" w:rsidRDefault="00C20752">
            <w:pPr>
              <w:pStyle w:val="ConsPlusNormal"/>
            </w:pPr>
          </w:p>
        </w:tc>
      </w:tr>
    </w:tbl>
    <w:p w:rsidR="00C20752" w:rsidRDefault="00C20752">
      <w:pPr>
        <w:pStyle w:val="ConsPlusNormal"/>
        <w:jc w:val="both"/>
      </w:pPr>
    </w:p>
    <w:p w:rsidR="00C20752" w:rsidRDefault="00C20752">
      <w:pPr>
        <w:pStyle w:val="ConsPlusNonformat"/>
        <w:jc w:val="both"/>
      </w:pPr>
      <w:r>
        <w:t xml:space="preserve">                            Кому: в Администрацию города Пскова</w:t>
      </w:r>
    </w:p>
    <w:p w:rsidR="00C20752" w:rsidRDefault="00C20752">
      <w:pPr>
        <w:pStyle w:val="ConsPlusNonformat"/>
        <w:jc w:val="both"/>
      </w:pPr>
      <w:r>
        <w:t xml:space="preserve">                            от кого:</w:t>
      </w:r>
    </w:p>
    <w:p w:rsidR="00C20752" w:rsidRDefault="00C2075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 </w:t>
      </w:r>
      <w:proofErr w:type="gramStart"/>
      <w:r>
        <w:t>(фамилия, имя, отчество - для физического лица,</w:t>
      </w:r>
      <w:proofErr w:type="gramEnd"/>
    </w:p>
    <w:p w:rsidR="00C20752" w:rsidRDefault="00C2075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   наименование юридического лица - застройщика,</w:t>
      </w:r>
    </w:p>
    <w:p w:rsidR="00C20752" w:rsidRDefault="00C2075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   </w:t>
      </w:r>
      <w:proofErr w:type="gramStart"/>
      <w:r>
        <w:t>осуществляющего</w:t>
      </w:r>
      <w:proofErr w:type="gramEnd"/>
      <w:r>
        <w:t xml:space="preserve"> строительство, реконструкцию;</w:t>
      </w:r>
    </w:p>
    <w:p w:rsidR="00C20752" w:rsidRDefault="00C2075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   ОГРН, ИНН; юридический и почтовый адреса; ФИО</w:t>
      </w:r>
    </w:p>
    <w:p w:rsidR="00C20752" w:rsidRDefault="00C2075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     руководителя; телефон; банковские реквизиты</w:t>
      </w:r>
    </w:p>
    <w:p w:rsidR="00C20752" w:rsidRDefault="00C2075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        (наименование банка, </w:t>
      </w:r>
      <w:proofErr w:type="gramStart"/>
      <w:r>
        <w:t>р</w:t>
      </w:r>
      <w:proofErr w:type="gramEnd"/>
      <w:r>
        <w:t>/с, к/с, БИК))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bookmarkStart w:id="26" w:name="P577"/>
      <w:bookmarkEnd w:id="26"/>
      <w:r>
        <w:t xml:space="preserve">                                 ЗАЯВЛЕНИЕ</w:t>
      </w:r>
    </w:p>
    <w:p w:rsidR="00C20752" w:rsidRDefault="00C20752">
      <w:pPr>
        <w:pStyle w:val="ConsPlusNonformat"/>
        <w:jc w:val="both"/>
      </w:pPr>
      <w:r>
        <w:t xml:space="preserve">            О ВНЕСЕНИИ ИЗМЕНЕНИЙ В РАЗРЕШЕНИЕ НА СТРОИТЕЛЬСТВО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>Прошу внести изменения в разрешение N _________ от "___" __________ 20__ г.</w:t>
      </w:r>
    </w:p>
    <w:p w:rsidR="00C20752" w:rsidRDefault="00C20752">
      <w:pPr>
        <w:pStyle w:val="ConsPlusNonformat"/>
        <w:jc w:val="both"/>
      </w:pPr>
      <w:r>
        <w:t>на строительство, реконструкцию объекта капитального строительства:</w:t>
      </w:r>
    </w:p>
    <w:p w:rsidR="00C20752" w:rsidRDefault="00C20752">
      <w:pPr>
        <w:pStyle w:val="ConsPlusNonformat"/>
        <w:jc w:val="both"/>
      </w:pPr>
      <w:r>
        <w:t xml:space="preserve">      (ненужное зачеркнуть)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(наименование объекта)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__________________________________________________________________________,</w:t>
      </w:r>
    </w:p>
    <w:p w:rsidR="00C20752" w:rsidRDefault="00C20752">
      <w:pPr>
        <w:pStyle w:val="ConsPlusNonformat"/>
        <w:jc w:val="both"/>
      </w:pPr>
      <w:r>
        <w:t xml:space="preserve">срок </w:t>
      </w:r>
      <w:proofErr w:type="gramStart"/>
      <w:r>
        <w:t>действия</w:t>
      </w:r>
      <w:proofErr w:type="gramEnd"/>
      <w:r>
        <w:t xml:space="preserve"> которого установлен до "___" __________ 20__ г.</w:t>
      </w:r>
    </w:p>
    <w:p w:rsidR="00C20752" w:rsidRDefault="00C20752">
      <w:pPr>
        <w:pStyle w:val="ConsPlusNonformat"/>
        <w:jc w:val="both"/>
      </w:pPr>
      <w:r>
        <w:t>на земельном участке КН ___________________, расположенном по адресу: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__________________________________________________________________________,</w:t>
      </w:r>
    </w:p>
    <w:p w:rsidR="00C20752" w:rsidRDefault="00C20752">
      <w:pPr>
        <w:pStyle w:val="ConsPlusNonformat"/>
        <w:jc w:val="both"/>
      </w:pPr>
      <w:r>
        <w:t xml:space="preserve">                     (населенный пункт, адрес объекта)</w:t>
      </w:r>
    </w:p>
    <w:p w:rsidR="00C20752" w:rsidRDefault="00C20752">
      <w:pPr>
        <w:pStyle w:val="ConsPlusNonformat"/>
        <w:jc w:val="both"/>
      </w:pPr>
      <w:r>
        <w:t>в части: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>Приложение: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>____________________     _____________        _____________________________</w:t>
      </w:r>
    </w:p>
    <w:p w:rsidR="00C20752" w:rsidRDefault="00C20752">
      <w:pPr>
        <w:pStyle w:val="ConsPlusNonformat"/>
        <w:jc w:val="both"/>
      </w:pPr>
      <w:r>
        <w:t xml:space="preserve">     (должность)            (подпись)                 (Фамилия И.О.)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>М.П.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right"/>
      </w:pPr>
      <w:r>
        <w:lastRenderedPageBreak/>
        <w:t>Глава Администрации города Пскова</w:t>
      </w:r>
    </w:p>
    <w:p w:rsidR="00C20752" w:rsidRDefault="00C20752">
      <w:pPr>
        <w:pStyle w:val="ConsPlusNormal"/>
        <w:jc w:val="right"/>
      </w:pPr>
      <w:r>
        <w:t>И.В.КАЛАШНИКОВ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right"/>
        <w:outlineLvl w:val="1"/>
      </w:pPr>
      <w:r>
        <w:t>Приложение 4</w:t>
      </w:r>
    </w:p>
    <w:p w:rsidR="00C20752" w:rsidRDefault="00C20752">
      <w:pPr>
        <w:pStyle w:val="ConsPlusNormal"/>
        <w:jc w:val="right"/>
      </w:pPr>
      <w:r>
        <w:t>к административному регламенту</w:t>
      </w:r>
    </w:p>
    <w:p w:rsidR="00C20752" w:rsidRDefault="00C20752">
      <w:pPr>
        <w:pStyle w:val="ConsPlusNormal"/>
        <w:jc w:val="right"/>
      </w:pPr>
      <w:r>
        <w:t>предоставления муниципальной услуги</w:t>
      </w:r>
    </w:p>
    <w:p w:rsidR="00C20752" w:rsidRDefault="00C20752">
      <w:pPr>
        <w:pStyle w:val="ConsPlusNormal"/>
        <w:jc w:val="right"/>
      </w:pPr>
      <w:r>
        <w:t>"Выдача разрешений на строительство,</w:t>
      </w:r>
    </w:p>
    <w:p w:rsidR="00C20752" w:rsidRDefault="00C20752">
      <w:pPr>
        <w:pStyle w:val="ConsPlusNormal"/>
        <w:jc w:val="right"/>
      </w:pPr>
      <w:r>
        <w:t>реконструкцию объекта капитального</w:t>
      </w:r>
    </w:p>
    <w:p w:rsidR="00C20752" w:rsidRDefault="00C20752">
      <w:pPr>
        <w:pStyle w:val="ConsPlusNormal"/>
        <w:jc w:val="right"/>
      </w:pPr>
      <w:r>
        <w:t>строительства"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nformat"/>
        <w:jc w:val="both"/>
      </w:pPr>
      <w:r>
        <w:t xml:space="preserve">                    Кому: в Администрацию города Пскова</w:t>
      </w:r>
    </w:p>
    <w:p w:rsidR="00C20752" w:rsidRDefault="00C20752">
      <w:pPr>
        <w:pStyle w:val="ConsPlusNonformat"/>
        <w:jc w:val="both"/>
      </w:pPr>
      <w:r>
        <w:t xml:space="preserve">                    от кого:</w:t>
      </w:r>
    </w:p>
    <w:p w:rsidR="00C20752" w:rsidRDefault="00C20752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 - для физического лица,</w:t>
      </w:r>
      <w:proofErr w:type="gramEnd"/>
    </w:p>
    <w:p w:rsidR="00C20752" w:rsidRDefault="00C20752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наименование юридического лица - застройщика,</w:t>
      </w:r>
    </w:p>
    <w:p w:rsidR="00C20752" w:rsidRDefault="00C20752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</w:t>
      </w:r>
      <w:proofErr w:type="gramStart"/>
      <w:r>
        <w:t>осуществляющего</w:t>
      </w:r>
      <w:proofErr w:type="gramEnd"/>
      <w:r>
        <w:t xml:space="preserve"> строительство, реконструкцию;</w:t>
      </w:r>
    </w:p>
    <w:p w:rsidR="00C20752" w:rsidRDefault="00C20752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ОГРН, ИНН; юридический и почтовый адреса; ФИО</w:t>
      </w:r>
    </w:p>
    <w:p w:rsidR="00C20752" w:rsidRDefault="00C20752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руководителя; телефон; банковские реквизиты</w:t>
      </w:r>
    </w:p>
    <w:p w:rsidR="00C20752" w:rsidRDefault="00C20752">
      <w:pPr>
        <w:pStyle w:val="ConsPlusNonformat"/>
        <w:jc w:val="both"/>
      </w:pPr>
      <w:r>
        <w:t xml:space="preserve">                    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   (наименование банка, </w:t>
      </w:r>
      <w:proofErr w:type="gramStart"/>
      <w:r>
        <w:t>р</w:t>
      </w:r>
      <w:proofErr w:type="gramEnd"/>
      <w:r>
        <w:t>/с, к/с, БИК))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bookmarkStart w:id="27" w:name="P630"/>
      <w:bookmarkEnd w:id="27"/>
      <w:r>
        <w:t xml:space="preserve">                                УВЕДОМЛЕНИЕ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 xml:space="preserve">    </w:t>
      </w:r>
      <w:proofErr w:type="gramStart"/>
      <w:r>
        <w:t>Уведомляю  о  переходе  ко  мне  (представляемой  мною  организации или</w:t>
      </w:r>
      <w:proofErr w:type="gramEnd"/>
    </w:p>
    <w:p w:rsidR="00C20752" w:rsidRDefault="00C20752">
      <w:pPr>
        <w:pStyle w:val="ConsPlusNonformat"/>
        <w:jc w:val="both"/>
      </w:pPr>
      <w:r>
        <w:t xml:space="preserve">представляемому  мною  физическому  лицу)  права  на  земельный участок, </w:t>
      </w:r>
      <w:proofErr w:type="gramStart"/>
      <w:r>
        <w:t>об</w:t>
      </w:r>
      <w:proofErr w:type="gramEnd"/>
    </w:p>
    <w:p w:rsidR="00C20752" w:rsidRDefault="00C20752">
      <w:pPr>
        <w:pStyle w:val="ConsPlusNonformat"/>
        <w:jc w:val="both"/>
      </w:pPr>
      <w:r>
        <w:t>образовании    земельного   участка   (</w:t>
      </w:r>
      <w:proofErr w:type="gramStart"/>
      <w:r>
        <w:t>нужное</w:t>
      </w:r>
      <w:proofErr w:type="gramEnd"/>
      <w:r>
        <w:t xml:space="preserve">   подчеркнуть),   находящийся</w:t>
      </w:r>
    </w:p>
    <w:p w:rsidR="00C20752" w:rsidRDefault="00C20752">
      <w:pPr>
        <w:pStyle w:val="ConsPlusNonformat"/>
        <w:jc w:val="both"/>
      </w:pPr>
      <w:r>
        <w:t>(</w:t>
      </w:r>
      <w:proofErr w:type="gramStart"/>
      <w:r>
        <w:t>находящемся</w:t>
      </w:r>
      <w:proofErr w:type="gramEnd"/>
      <w:r>
        <w:t>) по адресу: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(населенный пункт, адрес объекта)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 xml:space="preserve">    Реквизиты   правоустанавливающего   документа  на  </w:t>
      </w:r>
      <w:proofErr w:type="gramStart"/>
      <w:r>
        <w:t>указанный</w:t>
      </w:r>
      <w:proofErr w:type="gramEnd"/>
      <w:r>
        <w:t xml:space="preserve">  земельный</w:t>
      </w:r>
    </w:p>
    <w:p w:rsidR="00C20752" w:rsidRDefault="00C20752">
      <w:pPr>
        <w:pStyle w:val="ConsPlusNonformat"/>
        <w:jc w:val="both"/>
      </w:pPr>
      <w:r>
        <w:t>участок: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</w:t>
      </w:r>
      <w:proofErr w:type="gramStart"/>
      <w:r>
        <w:t xml:space="preserve">(указываются в случае, предусмотренном </w:t>
      </w:r>
      <w:hyperlink r:id="rId113">
        <w:r>
          <w:rPr>
            <w:color w:val="0000FF"/>
          </w:rPr>
          <w:t>частью 21.5 статьи 51</w:t>
        </w:r>
      </w:hyperlink>
      <w:proofErr w:type="gramEnd"/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</w:t>
      </w:r>
      <w:proofErr w:type="gramStart"/>
      <w:r>
        <w:t>Градостроительного кодекса Российской Федерации)</w:t>
      </w:r>
      <w:proofErr w:type="gramEnd"/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 xml:space="preserve">    Реквизиты решения об образовании земельного участка: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</w:t>
      </w:r>
      <w:proofErr w:type="gramStart"/>
      <w:r>
        <w:t xml:space="preserve">(указываются в случае, предусмотренном </w:t>
      </w:r>
      <w:hyperlink r:id="rId114">
        <w:r>
          <w:rPr>
            <w:color w:val="0000FF"/>
          </w:rPr>
          <w:t>частями 21.6</w:t>
        </w:r>
      </w:hyperlink>
      <w:r>
        <w:t xml:space="preserve"> и </w:t>
      </w:r>
      <w:hyperlink r:id="rId115">
        <w:r>
          <w:rPr>
            <w:color w:val="0000FF"/>
          </w:rPr>
          <w:t>21.7 статьи 51</w:t>
        </w:r>
      </w:hyperlink>
      <w:proofErr w:type="gramEnd"/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</w:t>
      </w:r>
      <w:proofErr w:type="gramStart"/>
      <w:r>
        <w:t>Градостроительного кодекса Российской Федерации)</w:t>
      </w:r>
      <w:proofErr w:type="gramEnd"/>
    </w:p>
    <w:p w:rsidR="00C20752" w:rsidRDefault="00C20752">
      <w:pPr>
        <w:pStyle w:val="ConsPlusNonformat"/>
        <w:jc w:val="both"/>
      </w:pPr>
      <w:r>
        <w:t xml:space="preserve">    Реквизиты  Градостроительного  плана  земельного  участка,  на  котором</w:t>
      </w:r>
    </w:p>
    <w:p w:rsidR="00C20752" w:rsidRDefault="00C20752">
      <w:pPr>
        <w:pStyle w:val="ConsPlusNonformat"/>
        <w:jc w:val="both"/>
      </w:pPr>
      <w:r>
        <w:t>планируется  осуществить  строительство, реконструкцию объекта капитального</w:t>
      </w:r>
    </w:p>
    <w:p w:rsidR="00C20752" w:rsidRDefault="00C20752">
      <w:pPr>
        <w:pStyle w:val="ConsPlusNonformat"/>
        <w:jc w:val="both"/>
      </w:pPr>
      <w:r>
        <w:t>строительства: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</w:t>
      </w:r>
      <w:proofErr w:type="gramStart"/>
      <w:r>
        <w:t xml:space="preserve">(указываются в случае, предусмотренном </w:t>
      </w:r>
      <w:hyperlink r:id="rId116">
        <w:r>
          <w:rPr>
            <w:color w:val="0000FF"/>
          </w:rPr>
          <w:t>частью 21.7 статьи 51</w:t>
        </w:r>
      </w:hyperlink>
      <w:proofErr w:type="gramEnd"/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</w:t>
      </w:r>
      <w:proofErr w:type="gramStart"/>
      <w:r>
        <w:t>Градостроительного кодекса Российской Федерации)</w:t>
      </w:r>
      <w:proofErr w:type="gramEnd"/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>_______________        _____________                _______________________</w:t>
      </w:r>
    </w:p>
    <w:p w:rsidR="00C20752" w:rsidRDefault="00C20752">
      <w:pPr>
        <w:pStyle w:val="ConsPlusNonformat"/>
        <w:jc w:val="both"/>
      </w:pPr>
      <w:r>
        <w:t xml:space="preserve">  (должность)            (подпись)                       (Фамилия И.О.)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>М.П.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right"/>
      </w:pPr>
      <w:r>
        <w:t>Глава Администрации города Пскова</w:t>
      </w:r>
    </w:p>
    <w:p w:rsidR="00C20752" w:rsidRDefault="00C20752">
      <w:pPr>
        <w:pStyle w:val="ConsPlusNormal"/>
        <w:jc w:val="right"/>
      </w:pPr>
      <w:r>
        <w:t>И.В.КАЛАШНИКОВ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right"/>
        <w:outlineLvl w:val="1"/>
      </w:pPr>
      <w:r>
        <w:t>Приложение 5</w:t>
      </w:r>
    </w:p>
    <w:p w:rsidR="00C20752" w:rsidRDefault="00C20752">
      <w:pPr>
        <w:pStyle w:val="ConsPlusNormal"/>
        <w:jc w:val="right"/>
      </w:pPr>
      <w:r>
        <w:t>к административному регламенту</w:t>
      </w:r>
    </w:p>
    <w:p w:rsidR="00C20752" w:rsidRDefault="00C20752">
      <w:pPr>
        <w:pStyle w:val="ConsPlusNormal"/>
        <w:jc w:val="right"/>
      </w:pPr>
      <w:r>
        <w:t>предоставления муниципальной услуги</w:t>
      </w:r>
    </w:p>
    <w:p w:rsidR="00C20752" w:rsidRDefault="00C20752">
      <w:pPr>
        <w:pStyle w:val="ConsPlusNormal"/>
        <w:jc w:val="right"/>
      </w:pPr>
      <w:r>
        <w:t>"Выдача разрешений на строительство,</w:t>
      </w:r>
    </w:p>
    <w:p w:rsidR="00C20752" w:rsidRDefault="00C20752">
      <w:pPr>
        <w:pStyle w:val="ConsPlusNormal"/>
        <w:jc w:val="right"/>
      </w:pPr>
      <w:r>
        <w:t>реконструкцию объекта капитального</w:t>
      </w:r>
    </w:p>
    <w:p w:rsidR="00C20752" w:rsidRDefault="00C20752">
      <w:pPr>
        <w:pStyle w:val="ConsPlusNormal"/>
        <w:jc w:val="right"/>
      </w:pPr>
      <w:r>
        <w:t>строительства"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nformat"/>
        <w:jc w:val="both"/>
      </w:pPr>
      <w:bookmarkStart w:id="28" w:name="P679"/>
      <w:bookmarkEnd w:id="28"/>
      <w:r>
        <w:t xml:space="preserve">                                УВЕДОМЛЕНИЕ</w:t>
      </w:r>
    </w:p>
    <w:p w:rsidR="00C20752" w:rsidRDefault="00C20752">
      <w:pPr>
        <w:pStyle w:val="ConsPlusNonformat"/>
        <w:jc w:val="both"/>
      </w:pPr>
      <w:r>
        <w:t xml:space="preserve">   об отказе </w:t>
      </w:r>
      <w:proofErr w:type="gramStart"/>
      <w:r>
        <w:t>в</w:t>
      </w:r>
      <w:proofErr w:type="gramEnd"/>
      <w:r>
        <w:t xml:space="preserve"> 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(наименование муниципальной услуги)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 xml:space="preserve">                        "___" ____________ 20___ г.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>Администрация города Пскова уведомляет 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(полное наименование</w:t>
      </w:r>
      <w:proofErr w:type="gramEnd"/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организации, юридический адрес, ФИО индивидуального предпринимателя -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заявителя - юридического лица, ФИО, адрес места жительства - заявителя -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  физического лица)</w:t>
      </w:r>
    </w:p>
    <w:p w:rsidR="00C20752" w:rsidRDefault="00C20752">
      <w:pPr>
        <w:pStyle w:val="ConsPlusNonformat"/>
        <w:jc w:val="both"/>
      </w:pPr>
      <w:r>
        <w:t xml:space="preserve">об отказе </w:t>
      </w:r>
      <w:proofErr w:type="gramStart"/>
      <w:r>
        <w:t>в</w:t>
      </w:r>
      <w:proofErr w:type="gramEnd"/>
      <w:r>
        <w:t xml:space="preserve"> ______________________________________________________________.</w:t>
      </w:r>
    </w:p>
    <w:p w:rsidR="00C20752" w:rsidRDefault="00C20752">
      <w:pPr>
        <w:pStyle w:val="ConsPlusNonformat"/>
        <w:jc w:val="both"/>
      </w:pPr>
      <w:r>
        <w:t xml:space="preserve">                        (наименование муниципальной услуги)</w:t>
      </w:r>
    </w:p>
    <w:p w:rsidR="00C20752" w:rsidRDefault="00C20752">
      <w:pPr>
        <w:pStyle w:val="ConsPlusNonformat"/>
        <w:jc w:val="both"/>
      </w:pPr>
      <w:r>
        <w:t>Причина отказа: ___________________________________________________________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___________________________________________________________________________</w:t>
      </w:r>
    </w:p>
    <w:p w:rsidR="00C20752" w:rsidRDefault="00C20752">
      <w:pPr>
        <w:pStyle w:val="ConsPlusNonformat"/>
        <w:jc w:val="both"/>
      </w:pPr>
      <w:r>
        <w:t>__________________________________________________________________________.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>Глава Администрации</w:t>
      </w:r>
    </w:p>
    <w:p w:rsidR="00C20752" w:rsidRDefault="00C20752">
      <w:pPr>
        <w:pStyle w:val="ConsPlusNonformat"/>
        <w:jc w:val="both"/>
      </w:pPr>
      <w:r>
        <w:t>города Пскова             _____________   ___________________________</w:t>
      </w:r>
    </w:p>
    <w:p w:rsidR="00C20752" w:rsidRDefault="00C20752">
      <w:pPr>
        <w:pStyle w:val="ConsPlusNonformat"/>
        <w:jc w:val="both"/>
      </w:pPr>
      <w:r>
        <w:t xml:space="preserve">                            (подпись)        (расшифровка подписи)</w:t>
      </w:r>
    </w:p>
    <w:p w:rsidR="00C20752" w:rsidRDefault="00C20752">
      <w:pPr>
        <w:pStyle w:val="ConsPlusNonformat"/>
        <w:jc w:val="both"/>
      </w:pPr>
      <w:r>
        <w:t>М.П.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>Уведомление получил:</w:t>
      </w:r>
    </w:p>
    <w:p w:rsidR="00C20752" w:rsidRDefault="00C20752">
      <w:pPr>
        <w:pStyle w:val="ConsPlusNonformat"/>
        <w:jc w:val="both"/>
      </w:pPr>
      <w:r>
        <w:t>_______________________   _________________________________________________</w:t>
      </w:r>
    </w:p>
    <w:p w:rsidR="00C20752" w:rsidRDefault="00C20752">
      <w:pPr>
        <w:pStyle w:val="ConsPlusNonformat"/>
        <w:jc w:val="both"/>
      </w:pPr>
      <w:r>
        <w:t xml:space="preserve">  (подпись заявителя)                   (расшифровка подписи)</w:t>
      </w:r>
    </w:p>
    <w:p w:rsidR="00C20752" w:rsidRDefault="00C20752">
      <w:pPr>
        <w:pStyle w:val="ConsPlusNonformat"/>
        <w:jc w:val="both"/>
      </w:pPr>
    </w:p>
    <w:p w:rsidR="00C20752" w:rsidRDefault="00C20752">
      <w:pPr>
        <w:pStyle w:val="ConsPlusNonformat"/>
        <w:jc w:val="both"/>
      </w:pPr>
      <w:r>
        <w:t>"___" __________ 20__ г.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right"/>
      </w:pPr>
      <w:r>
        <w:t>Глава Администрации города Пскова</w:t>
      </w:r>
    </w:p>
    <w:p w:rsidR="00C20752" w:rsidRDefault="00C20752">
      <w:pPr>
        <w:pStyle w:val="ConsPlusNormal"/>
        <w:jc w:val="right"/>
      </w:pPr>
      <w:r>
        <w:t>И.В.КАЛАШНИКОВ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right"/>
        <w:outlineLvl w:val="1"/>
      </w:pPr>
      <w:r>
        <w:t>Приложение 6</w:t>
      </w:r>
    </w:p>
    <w:p w:rsidR="00C20752" w:rsidRDefault="00C20752">
      <w:pPr>
        <w:pStyle w:val="ConsPlusNormal"/>
        <w:jc w:val="right"/>
      </w:pPr>
      <w:r>
        <w:t>к Административному регламенту</w:t>
      </w:r>
    </w:p>
    <w:p w:rsidR="00C20752" w:rsidRDefault="00C20752">
      <w:pPr>
        <w:pStyle w:val="ConsPlusNormal"/>
        <w:jc w:val="right"/>
      </w:pPr>
      <w:r>
        <w:lastRenderedPageBreak/>
        <w:t>предоставления муниципальной услуги</w:t>
      </w:r>
    </w:p>
    <w:p w:rsidR="00C20752" w:rsidRDefault="00C20752">
      <w:pPr>
        <w:pStyle w:val="ConsPlusNormal"/>
        <w:jc w:val="right"/>
      </w:pPr>
      <w:r>
        <w:t>"Выдача разрешений на строительство,</w:t>
      </w:r>
    </w:p>
    <w:p w:rsidR="00C20752" w:rsidRDefault="00C20752">
      <w:pPr>
        <w:pStyle w:val="ConsPlusNormal"/>
        <w:jc w:val="right"/>
      </w:pPr>
      <w:r>
        <w:t>реконструкцию объекта капитального</w:t>
      </w:r>
    </w:p>
    <w:p w:rsidR="00C20752" w:rsidRDefault="00C20752">
      <w:pPr>
        <w:pStyle w:val="ConsPlusNormal"/>
        <w:jc w:val="right"/>
      </w:pPr>
      <w:r>
        <w:t>строительства"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Title"/>
        <w:jc w:val="center"/>
      </w:pPr>
      <w:bookmarkStart w:id="29" w:name="P726"/>
      <w:bookmarkEnd w:id="29"/>
      <w:r>
        <w:t>БЛОК-СХЕМА</w:t>
      </w:r>
    </w:p>
    <w:p w:rsidR="00C20752" w:rsidRDefault="00C20752">
      <w:pPr>
        <w:pStyle w:val="ConsPlusTitle"/>
        <w:jc w:val="center"/>
      </w:pPr>
      <w:r>
        <w:t>ПРЕДОСТАВЛЕНИЯ МУНИЦИПАЛЬНОЙ УСЛУГИ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┌──────────────────────────────────────────────┐</w:t>
      </w:r>
    </w:p>
    <w:p w:rsidR="00C20752" w:rsidRDefault="00C20752">
      <w:pPr>
        <w:pStyle w:val="ConsPlusNonformat"/>
        <w:jc w:val="both"/>
      </w:pPr>
      <w:r>
        <w:t xml:space="preserve">             │  Прием и регистрация заявления и документов  │</w:t>
      </w:r>
    </w:p>
    <w:p w:rsidR="00C20752" w:rsidRDefault="00C20752">
      <w:pPr>
        <w:pStyle w:val="ConsPlusNonformat"/>
        <w:jc w:val="both"/>
      </w:pPr>
      <w:r>
        <w:t xml:space="preserve">             └───────────────────────┬──────────────────────┘</w:t>
      </w:r>
    </w:p>
    <w:p w:rsidR="00C20752" w:rsidRDefault="00C20752">
      <w:pPr>
        <w:pStyle w:val="ConsPlusNonformat"/>
        <w:jc w:val="both"/>
      </w:pPr>
      <w:r>
        <w:t xml:space="preserve">                                     │</w:t>
      </w:r>
    </w:p>
    <w:p w:rsidR="00C20752" w:rsidRDefault="00C20752">
      <w:pPr>
        <w:pStyle w:val="ConsPlusNonformat"/>
        <w:jc w:val="both"/>
      </w:pPr>
      <w:r>
        <w:t xml:space="preserve">                                     \/</w:t>
      </w:r>
    </w:p>
    <w:p w:rsidR="00C20752" w:rsidRDefault="00C20752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┌───────────────────────────────────────┐</w:t>
      </w:r>
    </w:p>
    <w:p w:rsidR="00C20752" w:rsidRDefault="00C20752">
      <w:pPr>
        <w:pStyle w:val="ConsPlusNonformat"/>
        <w:jc w:val="both"/>
      </w:pPr>
      <w:r>
        <w:t xml:space="preserve">                 │  Рассмотрение заявления и документов  │</w:t>
      </w:r>
    </w:p>
    <w:p w:rsidR="00C20752" w:rsidRDefault="00C20752">
      <w:pPr>
        <w:pStyle w:val="ConsPlusNonformat"/>
        <w:jc w:val="both"/>
      </w:pPr>
      <w:r>
        <w:t xml:space="preserve">                 └───────────────────┬───────────────────┘</w:t>
      </w:r>
    </w:p>
    <w:p w:rsidR="00C20752" w:rsidRDefault="00C20752">
      <w:pPr>
        <w:pStyle w:val="ConsPlusNonformat"/>
        <w:jc w:val="both"/>
      </w:pPr>
      <w:r>
        <w:t xml:space="preserve">                                     │</w:t>
      </w:r>
    </w:p>
    <w:p w:rsidR="00C20752" w:rsidRDefault="00C20752">
      <w:pPr>
        <w:pStyle w:val="ConsPlusNonformat"/>
        <w:jc w:val="both"/>
      </w:pPr>
      <w:r>
        <w:t xml:space="preserve">                                     \/</w:t>
      </w:r>
    </w:p>
    <w:p w:rsidR="00C20752" w:rsidRDefault="00C2075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20752" w:rsidRDefault="00C20752">
      <w:pPr>
        <w:pStyle w:val="ConsPlusNonformat"/>
        <w:jc w:val="both"/>
      </w:pPr>
      <w:r>
        <w:t>│Формирование и направление межведомственных запросов (при необходимости) │</w:t>
      </w:r>
    </w:p>
    <w:p w:rsidR="00C20752" w:rsidRDefault="00C2075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20752" w:rsidRDefault="00C20752">
      <w:pPr>
        <w:pStyle w:val="ConsPlusNonformat"/>
        <w:jc w:val="both"/>
      </w:pPr>
      <w:r>
        <w:t xml:space="preserve">                                     │</w:t>
      </w:r>
    </w:p>
    <w:p w:rsidR="00C20752" w:rsidRDefault="00C20752">
      <w:pPr>
        <w:pStyle w:val="ConsPlusNonformat"/>
        <w:jc w:val="both"/>
      </w:pPr>
      <w:r>
        <w:t xml:space="preserve">                                     \/</w:t>
      </w:r>
    </w:p>
    <w:p w:rsidR="00C20752" w:rsidRDefault="00C2075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20752" w:rsidRDefault="00C20752">
      <w:pPr>
        <w:pStyle w:val="ConsPlusNonformat"/>
        <w:jc w:val="both"/>
      </w:pPr>
      <w:r>
        <w:t>│    Проверка представленных документов на соответствие установленным     │</w:t>
      </w:r>
    </w:p>
    <w:p w:rsidR="00C20752" w:rsidRDefault="00C20752">
      <w:pPr>
        <w:pStyle w:val="ConsPlusNonformat"/>
        <w:jc w:val="both"/>
      </w:pPr>
      <w:r>
        <w:t>│                               требованиям                               │</w:t>
      </w:r>
    </w:p>
    <w:p w:rsidR="00C20752" w:rsidRDefault="00C2075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20752" w:rsidRDefault="00C20752">
      <w:pPr>
        <w:pStyle w:val="ConsPlusNonformat"/>
        <w:jc w:val="both"/>
      </w:pPr>
      <w:r>
        <w:t xml:space="preserve">                                     │</w:t>
      </w:r>
    </w:p>
    <w:p w:rsidR="00C20752" w:rsidRDefault="00C20752">
      <w:pPr>
        <w:pStyle w:val="ConsPlusNonformat"/>
        <w:jc w:val="both"/>
      </w:pPr>
      <w:r>
        <w:t xml:space="preserve">                                     \/</w:t>
      </w:r>
    </w:p>
    <w:p w:rsidR="00C20752" w:rsidRDefault="00C20752">
      <w:pPr>
        <w:pStyle w:val="ConsPlusNonformat"/>
        <w:jc w:val="both"/>
      </w:pPr>
      <w:r>
        <w:t xml:space="preserve">                                   ┌───┐</w:t>
      </w:r>
    </w:p>
    <w:p w:rsidR="00C20752" w:rsidRDefault="00C20752">
      <w:pPr>
        <w:pStyle w:val="ConsPlusNonformat"/>
        <w:jc w:val="both"/>
      </w:pPr>
      <w:r>
        <w:t xml:space="preserve">                             ┌─────┘   └─────┐</w:t>
      </w:r>
    </w:p>
    <w:p w:rsidR="00C20752" w:rsidRDefault="00C20752">
      <w:pPr>
        <w:pStyle w:val="ConsPlusNonformat"/>
        <w:jc w:val="both"/>
      </w:pPr>
      <w:r>
        <w:t xml:space="preserve">                       ┌─────┘               └─────┐</w:t>
      </w:r>
    </w:p>
    <w:p w:rsidR="00C20752" w:rsidRDefault="00C20752">
      <w:pPr>
        <w:pStyle w:val="ConsPlusNonformat"/>
        <w:jc w:val="both"/>
      </w:pPr>
      <w:r>
        <w:t xml:space="preserve">                 ┌─────┘      Принятие решения     └─────┐</w:t>
      </w:r>
    </w:p>
    <w:p w:rsidR="00C20752" w:rsidRDefault="00C20752">
      <w:pPr>
        <w:pStyle w:val="ConsPlusNonformat"/>
        <w:jc w:val="both"/>
      </w:pPr>
      <w:r>
        <w:t xml:space="preserve">           ┌─────┘            о предоставлении           └─────┐</w:t>
      </w:r>
    </w:p>
    <w:p w:rsidR="00C20752" w:rsidRDefault="00C20752">
      <w:pPr>
        <w:pStyle w:val="ConsPlusNonformat"/>
        <w:jc w:val="both"/>
      </w:pPr>
      <w:r>
        <w:t xml:space="preserve">     ┌─────┘                муниципальной услуги               └─────┐</w:t>
      </w:r>
    </w:p>
    <w:p w:rsidR="00C20752" w:rsidRDefault="00C20752">
      <w:pPr>
        <w:pStyle w:val="ConsPlusNonformat"/>
        <w:jc w:val="both"/>
      </w:pPr>
      <w:r>
        <w:t xml:space="preserve">     ├─────┐                    или об отказе                  ┌─────┤</w:t>
      </w:r>
    </w:p>
    <w:p w:rsidR="00C20752" w:rsidRDefault="00C20752">
      <w:pPr>
        <w:pStyle w:val="ConsPlusNonformat"/>
        <w:jc w:val="both"/>
      </w:pPr>
      <w:r>
        <w:t xml:space="preserve">     │     └─────┐            в предоставлении           ┌─────┘     │</w:t>
      </w:r>
    </w:p>
    <w:p w:rsidR="00C20752" w:rsidRDefault="00C20752">
      <w:pPr>
        <w:pStyle w:val="ConsPlusNonformat"/>
        <w:jc w:val="both"/>
      </w:pPr>
      <w:r>
        <w:t xml:space="preserve">     │           └─────┐    муниципальной услуги   ┌─────┘           │</w:t>
      </w:r>
    </w:p>
    <w:p w:rsidR="00C20752" w:rsidRDefault="00C20752">
      <w:pPr>
        <w:pStyle w:val="ConsPlusNonformat"/>
        <w:jc w:val="both"/>
      </w:pPr>
      <w:r>
        <w:t xml:space="preserve">     │     Да</w:t>
      </w:r>
      <w:proofErr w:type="gramStart"/>
      <w:r>
        <w:t xml:space="preserve">          └─────┐               ┌─────┘          Н</w:t>
      </w:r>
      <w:proofErr w:type="gramEnd"/>
      <w:r>
        <w:t>ет    │</w:t>
      </w:r>
    </w:p>
    <w:p w:rsidR="00C20752" w:rsidRDefault="00C20752">
      <w:pPr>
        <w:pStyle w:val="ConsPlusNonformat"/>
        <w:jc w:val="both"/>
      </w:pPr>
      <w:r>
        <w:t xml:space="preserve">     │                       └─────┐   ┌─────┘                       │</w:t>
      </w:r>
    </w:p>
    <w:p w:rsidR="00C20752" w:rsidRDefault="00C20752">
      <w:pPr>
        <w:pStyle w:val="ConsPlusNonformat"/>
        <w:jc w:val="both"/>
      </w:pPr>
      <w:r>
        <w:t xml:space="preserve">     \/                            └───┘                             \/</w:t>
      </w:r>
    </w:p>
    <w:p w:rsidR="00C20752" w:rsidRDefault="00C20752">
      <w:pPr>
        <w:pStyle w:val="ConsPlusNonformat"/>
        <w:jc w:val="both"/>
      </w:pPr>
      <w:r>
        <w:t>┌────────────────────────────────────┐ ┌──────────────────────────────────┐</w:t>
      </w:r>
    </w:p>
    <w:p w:rsidR="00C20752" w:rsidRDefault="00C20752">
      <w:pPr>
        <w:pStyle w:val="ConsPlusNonformat"/>
        <w:jc w:val="both"/>
      </w:pPr>
      <w:r>
        <w:t xml:space="preserve">│Оформление результата предоставления│ │Оформление уведомления об отказе </w:t>
      </w:r>
      <w:proofErr w:type="gramStart"/>
      <w:r>
        <w:t>в</w:t>
      </w:r>
      <w:proofErr w:type="gramEnd"/>
      <w:r>
        <w:t>│</w:t>
      </w:r>
    </w:p>
    <w:p w:rsidR="00C20752" w:rsidRDefault="00C20752">
      <w:pPr>
        <w:pStyle w:val="ConsPlusNonformat"/>
        <w:jc w:val="both"/>
      </w:pPr>
      <w:r>
        <w:t xml:space="preserve">│       муниципальной услуги         │ │   </w:t>
      </w:r>
      <w:proofErr w:type="gramStart"/>
      <w:r>
        <w:t>предоставлении</w:t>
      </w:r>
      <w:proofErr w:type="gramEnd"/>
      <w:r>
        <w:t xml:space="preserve"> муниципальной   │</w:t>
      </w:r>
    </w:p>
    <w:p w:rsidR="00C20752" w:rsidRDefault="00C20752">
      <w:pPr>
        <w:pStyle w:val="ConsPlusNonformat"/>
        <w:jc w:val="both"/>
      </w:pPr>
      <w:r>
        <w:t>└──────────────────┬─────────────────┘ │              услуги              │</w:t>
      </w:r>
    </w:p>
    <w:p w:rsidR="00C20752" w:rsidRDefault="00C20752">
      <w:pPr>
        <w:pStyle w:val="ConsPlusNonformat"/>
        <w:jc w:val="both"/>
      </w:pPr>
      <w:r>
        <w:t xml:space="preserve">                   │                   └──────────────────┬───────────────┘</w:t>
      </w:r>
    </w:p>
    <w:p w:rsidR="00C20752" w:rsidRDefault="00C20752">
      <w:pPr>
        <w:pStyle w:val="ConsPlusNonformat"/>
        <w:jc w:val="both"/>
      </w:pPr>
      <w:r>
        <w:t xml:space="preserve">                   \/                                     \/</w:t>
      </w:r>
    </w:p>
    <w:p w:rsidR="00C20752" w:rsidRDefault="00C20752">
      <w:pPr>
        <w:pStyle w:val="ConsPlusNonformat"/>
        <w:jc w:val="both"/>
      </w:pPr>
      <w:r>
        <w:t>┌────────────────────────────────────┐ ┌──────────────────────────────────┐</w:t>
      </w:r>
    </w:p>
    <w:p w:rsidR="00C20752" w:rsidRDefault="00C20752">
      <w:pPr>
        <w:pStyle w:val="ConsPlusNonformat"/>
        <w:jc w:val="both"/>
      </w:pPr>
      <w:r>
        <w:t>│  Выдача (направление) результата   │ │ Выдача (направление) уведомления │</w:t>
      </w:r>
    </w:p>
    <w:p w:rsidR="00C20752" w:rsidRDefault="00C20752">
      <w:pPr>
        <w:pStyle w:val="ConsPlusNonformat"/>
        <w:jc w:val="both"/>
      </w:pPr>
      <w:r>
        <w:t xml:space="preserve">│   предоставления </w:t>
      </w:r>
      <w:proofErr w:type="gramStart"/>
      <w:r>
        <w:t>муниципальной</w:t>
      </w:r>
      <w:proofErr w:type="gramEnd"/>
      <w:r>
        <w:t xml:space="preserve">     │ │    об отказе в предоставлении    │</w:t>
      </w:r>
    </w:p>
    <w:p w:rsidR="00C20752" w:rsidRDefault="00C20752">
      <w:pPr>
        <w:pStyle w:val="ConsPlusNonformat"/>
        <w:jc w:val="both"/>
      </w:pPr>
      <w:r>
        <w:t>│         услуги заявителю           │ │   муниципальной услуги, возврат  │</w:t>
      </w:r>
    </w:p>
    <w:p w:rsidR="00C20752" w:rsidRDefault="00C20752">
      <w:pPr>
        <w:pStyle w:val="ConsPlusNonformat"/>
        <w:jc w:val="both"/>
      </w:pPr>
      <w:r>
        <w:t>└────────────────────────────────────┘ │     представленных документов    │</w:t>
      </w:r>
    </w:p>
    <w:p w:rsidR="00C20752" w:rsidRDefault="00C20752">
      <w:pPr>
        <w:pStyle w:val="ConsPlusNonformat"/>
        <w:jc w:val="both"/>
      </w:pPr>
      <w:r>
        <w:t xml:space="preserve">                                       │              заявителю           │</w:t>
      </w:r>
    </w:p>
    <w:p w:rsidR="00C20752" w:rsidRDefault="00C20752">
      <w:pPr>
        <w:pStyle w:val="ConsPlusNonformat"/>
        <w:jc w:val="both"/>
      </w:pPr>
      <w:r>
        <w:t xml:space="preserve">                                       └──────────────────────────────────┘</w:t>
      </w: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jc w:val="both"/>
      </w:pPr>
    </w:p>
    <w:p w:rsidR="00C20752" w:rsidRDefault="00C207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7A5" w:rsidRDefault="007917A5"/>
    <w:sectPr w:rsidR="007917A5" w:rsidSect="0075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52"/>
    <w:rsid w:val="007917A5"/>
    <w:rsid w:val="00C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7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07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07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207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207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207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207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207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7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07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07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207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207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207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207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207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E47C40C56E1F858C9077F63206411B5A27C532971F15A3E9AA8D5A8A2CD597EF969207406014E24CF74C7ADD4006EC8925BBA5FBF10E3B345B59FFBE9I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9E47C40C56E1F858C9077F63206411B5A27C532972F5593997A8D5A8A2CD597EF969206606594224C86AC6AAC1563F8EFCE4I" TargetMode="External"/><Relationship Id="rId42" Type="http://schemas.openxmlformats.org/officeDocument/2006/relationships/hyperlink" Target="consultantplus://offline/ref=9E47C40C56E1F858C9077F63206411B5A27C532971F15A3E9AA8D5A8A2CD597EF969207406014E24CF74C7A0D4006EC8925BBA5FBF10E3B345B59FFBE9I" TargetMode="External"/><Relationship Id="rId47" Type="http://schemas.openxmlformats.org/officeDocument/2006/relationships/hyperlink" Target="consultantplus://offline/ref=9E47C40C56E1F858C907616E36084CBDA7740A247FF45569CFF78EF5F5C45329BE267934420A44709E3092A5DF53218DC548B858A3F1E2I" TargetMode="External"/><Relationship Id="rId63" Type="http://schemas.openxmlformats.org/officeDocument/2006/relationships/hyperlink" Target="consultantplus://offline/ref=9E47C40C56E1F858C9077F63206411B5A27C532971F15A3E9AA8D5A8A2CD597EF969207406014E24CF74C6AFD4006EC8925BBA5FBF10E3B345B59FFBE9I" TargetMode="External"/><Relationship Id="rId68" Type="http://schemas.openxmlformats.org/officeDocument/2006/relationships/hyperlink" Target="consultantplus://offline/ref=9E47C40C56E1F858C9077F63206411B5A27C532971F15A3E9AA8D5A8A2CD597EF969207406014E24CF74C5ABD4006EC8925BBA5FBF10E3B345B59FFBE9I" TargetMode="External"/><Relationship Id="rId84" Type="http://schemas.openxmlformats.org/officeDocument/2006/relationships/hyperlink" Target="consultantplus://offline/ref=9E47C40C56E1F858C9077F63206411B5A27C532971F15A3E9AA8D5A8A2CD597EF969207406014E24CF74C3ACD4006EC8925BBA5FBF10E3B345B59FFBE9I" TargetMode="External"/><Relationship Id="rId89" Type="http://schemas.openxmlformats.org/officeDocument/2006/relationships/hyperlink" Target="consultantplus://offline/ref=9E47C40C56E1F858C907616E36084CBDA7720E2277F75569CFF78EF5F5C45329BE267936420C4D25C77F93F99B01328CC048BB5ABF13E1AFF4E4I" TargetMode="External"/><Relationship Id="rId112" Type="http://schemas.openxmlformats.org/officeDocument/2006/relationships/hyperlink" Target="consultantplus://offline/ref=9E47C40C56E1F858C9077F63206411B5A27C532971F15A3E9AA8D5A8A2CD597EF969207406014E24CF74CFAAD4006EC8925BBA5FBF10E3B345B59FFBE9I" TargetMode="External"/><Relationship Id="rId16" Type="http://schemas.openxmlformats.org/officeDocument/2006/relationships/hyperlink" Target="consultantplus://offline/ref=9E47C40C56E1F858C9077F63206411B5A27C532973F4593D9AA8D5A8A2CD597EF969206606594224C86AC6AAC1563F8EFCE4I" TargetMode="External"/><Relationship Id="rId107" Type="http://schemas.openxmlformats.org/officeDocument/2006/relationships/hyperlink" Target="consultantplus://offline/ref=9E47C40C56E1F858C9077F63206411B5A27C532970F75A3A94A8D5A8A2CD597EF969207406014E24CF74C7A0D4006EC8925BBA5FBF10E3B345B59FFBE9I" TargetMode="External"/><Relationship Id="rId11" Type="http://schemas.openxmlformats.org/officeDocument/2006/relationships/hyperlink" Target="consultantplus://offline/ref=9E47C40C56E1F858C907616E36084CBDA7710C2577F75569CFF78EF5F5C45329BE267931430A44709E3092A5DF53218DC548B858A3F1E2I" TargetMode="External"/><Relationship Id="rId32" Type="http://schemas.openxmlformats.org/officeDocument/2006/relationships/hyperlink" Target="consultantplus://offline/ref=9E47C40C56E1F858C907616E36084CBDA7720F2370F45569CFF78EF5F5C45329AC26213A420B5125CD6AC5A8DDF5E7I" TargetMode="External"/><Relationship Id="rId37" Type="http://schemas.openxmlformats.org/officeDocument/2006/relationships/hyperlink" Target="consultantplus://offline/ref=9E47C40C56E1F858C907616E36084CBDA275092176F75569CFF78EF5F5C45329AC26213A420B5125CD6AC5A8DDF5E7I" TargetMode="External"/><Relationship Id="rId53" Type="http://schemas.openxmlformats.org/officeDocument/2006/relationships/hyperlink" Target="consultantplus://offline/ref=9E47C40C56E1F858C907616E36084CBDA07E0C2275F65569CFF78EF5F5C45329AC26213A420B5125CD6AC5A8DDF5E7I" TargetMode="External"/><Relationship Id="rId58" Type="http://schemas.openxmlformats.org/officeDocument/2006/relationships/hyperlink" Target="consultantplus://offline/ref=9E47C40C56E1F858C9077F63206411B5A27C532971F85D3893A8D5A8A2CD597EF969207406014E24CF74C7AFD4006EC8925BBA5FBF10E3B345B59FFBE9I" TargetMode="External"/><Relationship Id="rId74" Type="http://schemas.openxmlformats.org/officeDocument/2006/relationships/hyperlink" Target="consultantplus://offline/ref=9E47C40C56E1F858C907616E36084CBDA7740A247FF45569CFF78EF5F5C45329BE267934420C4A2F9B2583FDD2543892C654A45AA113FEE2I" TargetMode="External"/><Relationship Id="rId79" Type="http://schemas.openxmlformats.org/officeDocument/2006/relationships/hyperlink" Target="consultantplus://offline/ref=9E47C40C56E1F858C907616E36084CBDA772092776F55569CFF78EF5F5C45329AC26213A420B5125CD6AC5A8DDF5E7I" TargetMode="External"/><Relationship Id="rId102" Type="http://schemas.openxmlformats.org/officeDocument/2006/relationships/hyperlink" Target="consultantplus://offline/ref=9E47C40C56E1F858C9077F63206411B5A27C532971F15A3E9AA8D5A8A2CD597EF969207406014E24CF74C1A0D4006EC8925BBA5FBF10E3B345B59FFBE9I" TargetMode="External"/><Relationship Id="rId5" Type="http://schemas.openxmlformats.org/officeDocument/2006/relationships/hyperlink" Target="consultantplus://offline/ref=9E47C40C56E1F858C9077F63206411B5A27C532970F75A3A94A8D5A8A2CD597EF969207406014E24CF74C7ADD4006EC8925BBA5FBF10E3B345B59FFBE9I" TargetMode="External"/><Relationship Id="rId90" Type="http://schemas.openxmlformats.org/officeDocument/2006/relationships/hyperlink" Target="consultantplus://offline/ref=9E47C40C56E1F858C9077F63206411B5A27C53297EF2563A91A8D5A8A2CD597EF969207406014E24CF74C7AFD4006EC8925BBA5FBF10E3B345B59FFBE9I" TargetMode="External"/><Relationship Id="rId95" Type="http://schemas.openxmlformats.org/officeDocument/2006/relationships/hyperlink" Target="consultantplus://offline/ref=9E47C40C56E1F858C9077F63206411B5A27C532971F15A3E9AA8D5A8A2CD597EF969207406014E24CF74C1A8D4006EC8925BBA5FBF10E3B345B59FFBE9I" TargetMode="External"/><Relationship Id="rId22" Type="http://schemas.openxmlformats.org/officeDocument/2006/relationships/hyperlink" Target="consultantplus://offline/ref=9E47C40C56E1F858C9077F63206411B5A27C532972F8573C96A8D5A8A2CD597EF969206606594224C86AC6AAC1563F8EFCE4I" TargetMode="External"/><Relationship Id="rId27" Type="http://schemas.openxmlformats.org/officeDocument/2006/relationships/hyperlink" Target="consultantplus://offline/ref=9E47C40C56E1F858C9077F63206411B5A27C532971F55A3B90A8D5A8A2CD597EF969207406014E24CF74C7ADD4006EC8925BBA5FBF10E3B345B59FFBE9I" TargetMode="External"/><Relationship Id="rId43" Type="http://schemas.openxmlformats.org/officeDocument/2006/relationships/hyperlink" Target="consultantplus://offline/ref=9E47C40C56E1F858C9077F63206411B5A27C532971F15A3E9AA8D5A8A2CD597EF969207406014E24CF74C6A8D4006EC8925BBA5FBF10E3B345B59FFBE9I" TargetMode="External"/><Relationship Id="rId48" Type="http://schemas.openxmlformats.org/officeDocument/2006/relationships/hyperlink" Target="consultantplus://offline/ref=9E47C40C56E1F858C907616E36084CBDA7720F2370F45569CFF78EF5F5C45329AC26213A420B5125CD6AC5A8DDF5E7I" TargetMode="External"/><Relationship Id="rId64" Type="http://schemas.openxmlformats.org/officeDocument/2006/relationships/hyperlink" Target="consultantplus://offline/ref=9E47C40C56E1F858C907616E36084CBDA7740A247FF45569CFF78EF5F5C45329BE267933460444709E3092A5DF53218DC548B858A3F1E2I" TargetMode="External"/><Relationship Id="rId69" Type="http://schemas.openxmlformats.org/officeDocument/2006/relationships/hyperlink" Target="consultantplus://offline/ref=9E47C40C56E1F858C907616E36084CBDA7740A247FF45569CFF78EF5F5C45329BE267936420C4926C77F93F99B01328CC048BB5ABF13E1AFF4E4I" TargetMode="External"/><Relationship Id="rId113" Type="http://schemas.openxmlformats.org/officeDocument/2006/relationships/hyperlink" Target="consultantplus://offline/ref=9E47C40C56E1F858C907616E36084CBDA7740A247FF45569CFF78EF5F5C45329BE267934460C44709E3092A5DF53218DC548B858A3F1E2I" TargetMode="External"/><Relationship Id="rId118" Type="http://schemas.openxmlformats.org/officeDocument/2006/relationships/theme" Target="theme/theme1.xml"/><Relationship Id="rId80" Type="http://schemas.openxmlformats.org/officeDocument/2006/relationships/hyperlink" Target="consultantplus://offline/ref=9E47C40C56E1F858C9077F63206411B5A27C532971F15A3E9AA8D5A8A2CD597EF969207406014E24CF74C3A9D4006EC8925BBA5FBF10E3B345B59FFBE9I" TargetMode="External"/><Relationship Id="rId85" Type="http://schemas.openxmlformats.org/officeDocument/2006/relationships/hyperlink" Target="consultantplus://offline/ref=9E47C40C56E1F858C907616E36084CBDA7740A247FF45569CFF78EF5F5C45329AC26213A420B5125CD6AC5A8DDF5E7I" TargetMode="External"/><Relationship Id="rId12" Type="http://schemas.openxmlformats.org/officeDocument/2006/relationships/hyperlink" Target="consultantplus://offline/ref=9E47C40C56E1F858C907616E36084CBDA7720E2777F35569CFF78EF5F5C45329BE267936420C4F2DCB7F93F99B01328CC048BB5ABF13E1AFF4E4I" TargetMode="External"/><Relationship Id="rId17" Type="http://schemas.openxmlformats.org/officeDocument/2006/relationships/hyperlink" Target="consultantplus://offline/ref=9E47C40C56E1F858C9077F63206411B5A27C532975F4563A91A8D5A8A2CD597EF969206606594224C86AC6AAC1563F8EFCE4I" TargetMode="External"/><Relationship Id="rId33" Type="http://schemas.openxmlformats.org/officeDocument/2006/relationships/hyperlink" Target="consultantplus://offline/ref=9E47C40C56E1F858C907616E36084CBDA7710C2577F75569CFF78EF5F5C45329BE267931430A44709E3092A5DF53218DC548B858A3F1E2I" TargetMode="External"/><Relationship Id="rId38" Type="http://schemas.openxmlformats.org/officeDocument/2006/relationships/hyperlink" Target="consultantplus://offline/ref=9E47C40C56E1F858C9077F63206411B5A27C53297EF75C3B93A8D5A8A2CD597EF969207406014E24CE71CEACD4006EC8925BBA5FBF10E3B345B59FFBE9I" TargetMode="External"/><Relationship Id="rId59" Type="http://schemas.openxmlformats.org/officeDocument/2006/relationships/hyperlink" Target="consultantplus://offline/ref=9E47C40C56E1F858C9077F63206411B5A27C532971F85D3893A8D5A8A2CD597EF969207406014E24CF74C7A1D4006EC8925BBA5FBF10E3B345B59FFBE9I" TargetMode="External"/><Relationship Id="rId103" Type="http://schemas.openxmlformats.org/officeDocument/2006/relationships/hyperlink" Target="consultantplus://offline/ref=9E47C40C56E1F858C9077F63206411B5A27C532971F15A3E9AA8D5A8A2CD597EF969207406014E24CF74C1A1D4006EC8925BBA5FBF10E3B345B59FFBE9I" TargetMode="External"/><Relationship Id="rId108" Type="http://schemas.openxmlformats.org/officeDocument/2006/relationships/hyperlink" Target="consultantplus://offline/ref=9E47C40C56E1F858C9077F63206411B5A27C532971F15A3E9AA8D5A8A2CD597EF969207406014E24CF74C0AAD4006EC8925BBA5FBF10E3B345B59FFBE9I" TargetMode="External"/><Relationship Id="rId54" Type="http://schemas.openxmlformats.org/officeDocument/2006/relationships/hyperlink" Target="consultantplus://offline/ref=9E47C40C56E1F858C907616E36084CBDA773092672F25569CFF78EF5F5C45329AC26213A420B5125CD6AC5A8DDF5E7I" TargetMode="External"/><Relationship Id="rId70" Type="http://schemas.openxmlformats.org/officeDocument/2006/relationships/hyperlink" Target="consultantplus://offline/ref=9E47C40C56E1F858C9077F63206411B5A27C532971F15A3E9AA8D5A8A2CD597EF969207406014E24CF74C5ACD4006EC8925BBA5FBF10E3B345B59FFBE9I" TargetMode="External"/><Relationship Id="rId75" Type="http://schemas.openxmlformats.org/officeDocument/2006/relationships/hyperlink" Target="consultantplus://offline/ref=9E47C40C56E1F858C9077F63206411B5A27C532971F15A3E9AA8D5A8A2CD597EF969207406014E24CF74C5AFD4006EC8925BBA5FBF10E3B345B59FFBE9I" TargetMode="External"/><Relationship Id="rId91" Type="http://schemas.openxmlformats.org/officeDocument/2006/relationships/hyperlink" Target="consultantplus://offline/ref=9E47C40C56E1F858C9077F63206411B5A27C53297EF2563A91A8D5A8A2CD597EF969207406014E24CF74C7A1D4006EC8925BBA5FBF10E3B345B59FFBE9I" TargetMode="External"/><Relationship Id="rId96" Type="http://schemas.openxmlformats.org/officeDocument/2006/relationships/hyperlink" Target="consultantplus://offline/ref=9E47C40C56E1F858C9077F63206411B5A27C532971F15A3E9AA8D5A8A2CD597EF969207406014E24CF74C1AAD4006EC8925BBA5FBF10E3B345B59FFBE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47C40C56E1F858C9077F63206411B5A27C532971F15A3E9AA8D5A8A2CD597EF969207406014E24CF74C7ADD4006EC8925BBA5FBF10E3B345B59FFBE9I" TargetMode="External"/><Relationship Id="rId23" Type="http://schemas.openxmlformats.org/officeDocument/2006/relationships/hyperlink" Target="consultantplus://offline/ref=9E47C40C56E1F858C9077F63206411B5A27C532973F15B3F94A8D5A8A2CD597EF969206606594224C86AC6AAC1563F8EFCE4I" TargetMode="External"/><Relationship Id="rId28" Type="http://schemas.openxmlformats.org/officeDocument/2006/relationships/hyperlink" Target="consultantplus://offline/ref=9E47C40C56E1F858C9077F63206411B5A27C532971F85D3893A8D5A8A2CD597EF969207406014E24CF74C7ADD4006EC8925BBA5FBF10E3B345B59FFBE9I" TargetMode="External"/><Relationship Id="rId49" Type="http://schemas.openxmlformats.org/officeDocument/2006/relationships/hyperlink" Target="consultantplus://offline/ref=9E47C40C56E1F858C907616E36084CBDA7710C2577F75569CFF78EF5F5C45329BE267931430A44709E3092A5DF53218DC548B858A3F1E2I" TargetMode="External"/><Relationship Id="rId114" Type="http://schemas.openxmlformats.org/officeDocument/2006/relationships/hyperlink" Target="consultantplus://offline/ref=9E47C40C56E1F858C907616E36084CBDA7740A247FF45569CFF78EF5F5C45329BE267934460D44709E3092A5DF53218DC548B858A3F1E2I" TargetMode="External"/><Relationship Id="rId10" Type="http://schemas.openxmlformats.org/officeDocument/2006/relationships/hyperlink" Target="consultantplus://offline/ref=9E47C40C56E1F858C9077F63206411B5A27C53297FF4573B94A8D5A8A2CD597EF969207406014E24CF74C7ADD4006EC8925BBA5FBF10E3B345B59FFBE9I" TargetMode="External"/><Relationship Id="rId31" Type="http://schemas.openxmlformats.org/officeDocument/2006/relationships/hyperlink" Target="consultantplus://offline/ref=9E47C40C56E1F858C907616E36084CBDA7740A247FF45569CFF78EF5F5C45329BE267936430C482F9B2583FDD2543892C654A45AA113FEE2I" TargetMode="External"/><Relationship Id="rId44" Type="http://schemas.openxmlformats.org/officeDocument/2006/relationships/hyperlink" Target="consultantplus://offline/ref=9E47C40C56E1F858C9077F63206411B5A27C532971F55A3B90A8D5A8A2CD597EF969207406014E24CF74C7A0D4006EC8925BBA5FBF10E3B345B59FFBE9I" TargetMode="External"/><Relationship Id="rId52" Type="http://schemas.openxmlformats.org/officeDocument/2006/relationships/hyperlink" Target="consultantplus://offline/ref=9E47C40C56E1F858C907616E36084CBDA7730F247FF65569CFF78EF5F5C45329AC26213A420B5125CD6AC5A8DDF5E7I" TargetMode="External"/><Relationship Id="rId60" Type="http://schemas.openxmlformats.org/officeDocument/2006/relationships/hyperlink" Target="consultantplus://offline/ref=9E47C40C56E1F858C9077F63206411B5A27C532971F15A3E9AA8D5A8A2CD597EF969207406014E24CF74C6AED4006EC8925BBA5FBF10E3B345B59FFBE9I" TargetMode="External"/><Relationship Id="rId65" Type="http://schemas.openxmlformats.org/officeDocument/2006/relationships/hyperlink" Target="consultantplus://offline/ref=9E47C40C56E1F858C907616E36084CBDA7740A247FF45569CFF78EF5F5C45329BE2679304A0544709E3092A5DF53218DC548B858A3F1E2I" TargetMode="External"/><Relationship Id="rId73" Type="http://schemas.openxmlformats.org/officeDocument/2006/relationships/hyperlink" Target="consultantplus://offline/ref=9E47C40C56E1F858C9077F63206411B5A27C532971F15A3E9AA8D5A8A2CD597EF969207406014E24CF74C5AED4006EC8925BBA5FBF10E3B345B59FFBE9I" TargetMode="External"/><Relationship Id="rId78" Type="http://schemas.openxmlformats.org/officeDocument/2006/relationships/hyperlink" Target="consultantplus://offline/ref=9E47C40C56E1F858C9077F63206411B5A27C532971F15A3E9AA8D5A8A2CD597EF969207406014E24CF74C4AED4006EC8925BBA5FBF10E3B345B59FFBE9I" TargetMode="External"/><Relationship Id="rId81" Type="http://schemas.openxmlformats.org/officeDocument/2006/relationships/hyperlink" Target="consultantplus://offline/ref=9E47C40C56E1F858C9077F63206411B5A27C532971F15A3E9AA8D5A8A2CD597EF969207406014E24CF74C3AAD4006EC8925BBA5FBF10E3B345B59FFBE9I" TargetMode="External"/><Relationship Id="rId86" Type="http://schemas.openxmlformats.org/officeDocument/2006/relationships/hyperlink" Target="consultantplus://offline/ref=9E47C40C56E1F858C907616E36084CBDA7720E2777F35569CFF78EF5F5C45329AC26213A420B5125CD6AC5A8DDF5E7I" TargetMode="External"/><Relationship Id="rId94" Type="http://schemas.openxmlformats.org/officeDocument/2006/relationships/hyperlink" Target="consultantplus://offline/ref=9E47C40C56E1F858C9077F63206411B5A27C532971F15A3E9AA8D5A8A2CD597EF969207406014E24CF74C2A0D4006EC8925BBA5FBF10E3B345B59FFBE9I" TargetMode="External"/><Relationship Id="rId99" Type="http://schemas.openxmlformats.org/officeDocument/2006/relationships/hyperlink" Target="consultantplus://offline/ref=9E47C40C56E1F858C9077F63206411B5A27C532971F15A3E9AA8D5A8A2CD597EF969207406014E24CF74C1ADD4006EC8925BBA5FBF10E3B345B59FFBE9I" TargetMode="External"/><Relationship Id="rId101" Type="http://schemas.openxmlformats.org/officeDocument/2006/relationships/hyperlink" Target="consultantplus://offline/ref=9E47C40C56E1F858C9077F63206411B5A27C532971F15A3E9AA8D5A8A2CD597EF969207406014E24CF74C1AFD4006EC8925BBA5FBF10E3B345B59FFBE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7C40C56E1F858C9077F63206411B5A27C53297EF2563A91A8D5A8A2CD597EF969207406014E24CF74C7ADD4006EC8925BBA5FBF10E3B345B59FFBE9I" TargetMode="External"/><Relationship Id="rId13" Type="http://schemas.openxmlformats.org/officeDocument/2006/relationships/hyperlink" Target="consultantplus://offline/ref=9E47C40C56E1F858C9077F63206411B5A27C53297FF55A3896A8D5A8A2CD597EF969207406014E24CF74C3ABD4006EC8925BBA5FBF10E3B345B59FFBE9I" TargetMode="External"/><Relationship Id="rId18" Type="http://schemas.openxmlformats.org/officeDocument/2006/relationships/hyperlink" Target="consultantplus://offline/ref=9E47C40C56E1F858C9077F63206411B5A27C532975F75C3697A8D5A8A2CD597EF969206606594224C86AC6AAC1563F8EFCE4I" TargetMode="External"/><Relationship Id="rId39" Type="http://schemas.openxmlformats.org/officeDocument/2006/relationships/hyperlink" Target="consultantplus://offline/ref=9E47C40C56E1F858C9077F63206411B5A27C53297EF65B3F90A8D5A8A2CD597EF969206606594224C86AC6AAC1563F8EFCE4I" TargetMode="External"/><Relationship Id="rId109" Type="http://schemas.openxmlformats.org/officeDocument/2006/relationships/hyperlink" Target="consultantplus://offline/ref=9E47C40C56E1F858C9077F63206411B5A27C532971F15A3E9AA8D5A8A2CD597EF969207406014E24CF74C0A0D4006EC8925BBA5FBF10E3B345B59FFBE9I" TargetMode="External"/><Relationship Id="rId34" Type="http://schemas.openxmlformats.org/officeDocument/2006/relationships/hyperlink" Target="consultantplus://offline/ref=9E47C40C56E1F858C907616E36084CBDA772092576F35569CFF78EF5F5C45329AC26213A420B5125CD6AC5A8DDF5E7I" TargetMode="External"/><Relationship Id="rId50" Type="http://schemas.openxmlformats.org/officeDocument/2006/relationships/hyperlink" Target="consultantplus://offline/ref=9E47C40C56E1F858C907616E36084CBDA7720E2777F35569CFF78EF5F5C45329AC26213A420B5125CD6AC5A8DDF5E7I" TargetMode="External"/><Relationship Id="rId55" Type="http://schemas.openxmlformats.org/officeDocument/2006/relationships/hyperlink" Target="consultantplus://offline/ref=9E47C40C56E1F858C907616E36084CBDA7740A247FF45569CFF78EF5F5C45329BE26793440054E2F9B2583FDD2543892C654A45AA113FEE2I" TargetMode="External"/><Relationship Id="rId76" Type="http://schemas.openxmlformats.org/officeDocument/2006/relationships/hyperlink" Target="consultantplus://offline/ref=9E47C40C56E1F858C9077F63206411B5A27C532971F15A3E9AA8D5A8A2CD597EF969207406014E24CF74C5A0D4006EC8925BBA5FBF10E3B345B59FFBE9I" TargetMode="External"/><Relationship Id="rId97" Type="http://schemas.openxmlformats.org/officeDocument/2006/relationships/hyperlink" Target="consultantplus://offline/ref=9E47C40C56E1F858C9077F63206411B5A27C532971F15A3E9AA8D5A8A2CD597EF969207406014E24CF74C1ACD4006EC8925BBA5FBF10E3B345B59FFBE9I" TargetMode="External"/><Relationship Id="rId104" Type="http://schemas.openxmlformats.org/officeDocument/2006/relationships/hyperlink" Target="consultantplus://offline/ref=9E47C40C56E1F858C9077F63206411B5A27C532971F55A3B90A8D5A8A2CD597EF969207406014E24CF74C6AFD4006EC8925BBA5FBF10E3B345B59FFBE9I" TargetMode="External"/><Relationship Id="rId7" Type="http://schemas.openxmlformats.org/officeDocument/2006/relationships/hyperlink" Target="consultantplus://offline/ref=9E47C40C56E1F858C9077F63206411B5A27C532971F55A3B90A8D5A8A2CD597EF969207406014E24CF74C7ADD4006EC8925BBA5FBF10E3B345B59FFBE9I" TargetMode="External"/><Relationship Id="rId71" Type="http://schemas.openxmlformats.org/officeDocument/2006/relationships/hyperlink" Target="consultantplus://offline/ref=9E47C40C56E1F858C907616E36084CBDA7740A247FF45569CFF78EF5F5C45329BE267933420B4D2F9B2583FDD2543892C654A45AA113FEE2I" TargetMode="External"/><Relationship Id="rId92" Type="http://schemas.openxmlformats.org/officeDocument/2006/relationships/hyperlink" Target="consultantplus://offline/ref=9E47C40C56E1F858C9077F63206411B5A27C532971F55A3B90A8D5A8A2CD597EF969207406014E24CF74C6ADD4006EC8925BBA5FBF10E3B345B59FFBE9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E47C40C56E1F858C9077F63206411B5A27C53297EF2563A91A8D5A8A2CD597EF969207406014E24CF74C7ADD4006EC8925BBA5FBF10E3B345B59FFBE9I" TargetMode="External"/><Relationship Id="rId24" Type="http://schemas.openxmlformats.org/officeDocument/2006/relationships/hyperlink" Target="consultantplus://offline/ref=9E47C40C56E1F858C9077F63206411B5A27C532973F4583797A8D5A8A2CD597EF969206606594224C86AC6AAC1563F8EFCE4I" TargetMode="External"/><Relationship Id="rId40" Type="http://schemas.openxmlformats.org/officeDocument/2006/relationships/hyperlink" Target="consultantplus://offline/ref=9E47C40C56E1F858C9077F63206411B5A27C532971F15A3E9AA8D5A8A2CD597EF969207406014E24CF74C7A0D4006EC8925BBA5FBF10E3B345B59FFBE9I" TargetMode="External"/><Relationship Id="rId45" Type="http://schemas.openxmlformats.org/officeDocument/2006/relationships/hyperlink" Target="consultantplus://offline/ref=9E47C40C56E1F858C9077F63206411B5A27C532971F15A3E9AA8D5A8A2CD597EF969207406014E24CF74C6AAD4006EC8925BBA5FBF10E3B345B59FFBE9I" TargetMode="External"/><Relationship Id="rId66" Type="http://schemas.openxmlformats.org/officeDocument/2006/relationships/hyperlink" Target="consultantplus://offline/ref=9E47C40C56E1F858C907616E36084CBDA7740A247FF45569CFF78EF5F5C45329BE267936400B4C2F9B2583FDD2543892C654A45AA113FEE2I" TargetMode="External"/><Relationship Id="rId87" Type="http://schemas.openxmlformats.org/officeDocument/2006/relationships/hyperlink" Target="consultantplus://offline/ref=9E47C40C56E1F858C9077F63206411B5A27C53297EF65B3F90A8D5A8A2CD597EF969206606594224C86AC6AAC1563F8EFCE4I" TargetMode="External"/><Relationship Id="rId110" Type="http://schemas.openxmlformats.org/officeDocument/2006/relationships/hyperlink" Target="consultantplus://offline/ref=9E47C40C56E1F858C9077F63206411B5A27C532971F15A3E9AA8D5A8A2CD597EF969207406014E24CF74CFA8D4006EC8925BBA5FBF10E3B345B59FFBE9I" TargetMode="External"/><Relationship Id="rId115" Type="http://schemas.openxmlformats.org/officeDocument/2006/relationships/hyperlink" Target="consultantplus://offline/ref=9E47C40C56E1F858C907616E36084CBDA7740A247FF45569CFF78EF5F5C45329BE267934460E44709E3092A5DF53218DC548B858A3F1E2I" TargetMode="External"/><Relationship Id="rId61" Type="http://schemas.openxmlformats.org/officeDocument/2006/relationships/hyperlink" Target="consultantplus://offline/ref=9E47C40C56E1F858C907616E36084CBDA7740A247FF45569CFF78EF5F5C45329BE2679344208462F9B2583FDD2543892C654A45AA113FEE2I" TargetMode="External"/><Relationship Id="rId82" Type="http://schemas.openxmlformats.org/officeDocument/2006/relationships/hyperlink" Target="consultantplus://offline/ref=9E47C40C56E1F858C9077F63206411B5A27C532971F15A3E9AA8D5A8A2CD597EF969207406014E24CF74C3ABD4006EC8925BBA5FBF10E3B345B59FFBE9I" TargetMode="External"/><Relationship Id="rId19" Type="http://schemas.openxmlformats.org/officeDocument/2006/relationships/hyperlink" Target="consultantplus://offline/ref=9E47C40C56E1F858C9077F63206411B5A27C532972F05A379AA8D5A8A2CD597EF969206606594224C86AC6AAC1563F8EFCE4I" TargetMode="External"/><Relationship Id="rId14" Type="http://schemas.openxmlformats.org/officeDocument/2006/relationships/hyperlink" Target="consultantplus://offline/ref=9E47C40C56E1F858C9077F63206411B5A27C53297EF75C3B93A8D5A8A2CD597EF969207406014E24CE71C7AED4006EC8925BBA5FBF10E3B345B59FFBE9I" TargetMode="External"/><Relationship Id="rId30" Type="http://schemas.openxmlformats.org/officeDocument/2006/relationships/hyperlink" Target="consultantplus://offline/ref=9E47C40C56E1F858C9077F63206411B5A27C53297FF4573B94A8D5A8A2CD597EF969207406014E24CF74C7ADD4006EC8925BBA5FBF10E3B345B59FFBE9I" TargetMode="External"/><Relationship Id="rId35" Type="http://schemas.openxmlformats.org/officeDocument/2006/relationships/hyperlink" Target="consultantplus://offline/ref=9E47C40C56E1F858C907616E36084CBDA7720A2D75F45569CFF78EF5F5C45329AC26213A420B5125CD6AC5A8DDF5E7I" TargetMode="External"/><Relationship Id="rId56" Type="http://schemas.openxmlformats.org/officeDocument/2006/relationships/hyperlink" Target="consultantplus://offline/ref=9E47C40C56E1F858C907616E36084CBDA7740A247FF45569CFF78EF5F5C45329BE26793443054D2F9B2583FDD2543892C654A45AA113FEE2I" TargetMode="External"/><Relationship Id="rId77" Type="http://schemas.openxmlformats.org/officeDocument/2006/relationships/hyperlink" Target="consultantplus://offline/ref=9E47C40C56E1F858C9077F63206411B5A27C532971F15A3E9AA8D5A8A2CD597EF969207406014E24CF74C5A1D4006EC8925BBA5FBF10E3B345B59FFBE9I" TargetMode="External"/><Relationship Id="rId100" Type="http://schemas.openxmlformats.org/officeDocument/2006/relationships/hyperlink" Target="consultantplus://offline/ref=9E47C40C56E1F858C9077F63206411B5A27C532971F15A3E9AA8D5A8A2CD597EF969207406014E24CF74C1AED4006EC8925BBA5FBF10E3B345B59FFBE9I" TargetMode="External"/><Relationship Id="rId105" Type="http://schemas.openxmlformats.org/officeDocument/2006/relationships/hyperlink" Target="consultantplus://offline/ref=9E47C40C56E1F858C9077F63206411B5A27C532971F15A3E9AA8D5A8A2CD597EF969207406014E24CF74C0A9D4006EC8925BBA5FBF10E3B345B59FFBE9I" TargetMode="External"/><Relationship Id="rId8" Type="http://schemas.openxmlformats.org/officeDocument/2006/relationships/hyperlink" Target="consultantplus://offline/ref=9E47C40C56E1F858C9077F63206411B5A27C532971F85D3893A8D5A8A2CD597EF969207406014E24CF74C7ADD4006EC8925BBA5FBF10E3B345B59FFBE9I" TargetMode="External"/><Relationship Id="rId51" Type="http://schemas.openxmlformats.org/officeDocument/2006/relationships/hyperlink" Target="consultantplus://offline/ref=9E47C40C56E1F858C907616E36084CBDA7720E2777F35569CFF78EF5F5C45329BE267936420C4F2DCB7F93F99B01328CC048BB5ABF13E1AFF4E4I" TargetMode="External"/><Relationship Id="rId72" Type="http://schemas.openxmlformats.org/officeDocument/2006/relationships/hyperlink" Target="consultantplus://offline/ref=9E47C40C56E1F858C9077F63206411B5A27C53297FF4573B94A8D5A8A2CD597EF969207406014E24CF74C7AED4006EC8925BBA5FBF10E3B345B59FFBE9I" TargetMode="External"/><Relationship Id="rId93" Type="http://schemas.openxmlformats.org/officeDocument/2006/relationships/hyperlink" Target="consultantplus://offline/ref=9E47C40C56E1F858C9077F63206411B5A27C532971F15A3E9AA8D5A8A2CD597EF969207406014E24CF74C2AED4006EC8925BBA5FBF10E3B345B59FFBE9I" TargetMode="External"/><Relationship Id="rId98" Type="http://schemas.openxmlformats.org/officeDocument/2006/relationships/hyperlink" Target="consultantplus://offline/ref=9E47C40C56E1F858C907616E36084CBDA2700A2D71F25569CFF78EF5F5C45329BE267936420C4F25CA7F93F99B01328CC048BB5ABF13E1AFF4E4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E47C40C56E1F858C9077F63206411B5A27C532970F75A3A94A8D5A8A2CD597EF969207406014E24CF74C7ADD4006EC8925BBA5FBF10E3B345B59FFBE9I" TargetMode="External"/><Relationship Id="rId46" Type="http://schemas.openxmlformats.org/officeDocument/2006/relationships/hyperlink" Target="consultantplus://offline/ref=9E47C40C56E1F858C9077F63206411B5A27C532971F55A3B90A8D5A8A2CD597EF969207406014E24CF74C6A8D4006EC8925BBA5FBF10E3B345B59FFBE9I" TargetMode="External"/><Relationship Id="rId67" Type="http://schemas.openxmlformats.org/officeDocument/2006/relationships/hyperlink" Target="consultantplus://offline/ref=9E47C40C56E1F858C907616E36084CBDA7740A247FF45569CFF78EF5F5C45329BE267936400B4A2F9B2583FDD2543892C654A45AA113FEE2I" TargetMode="External"/><Relationship Id="rId116" Type="http://schemas.openxmlformats.org/officeDocument/2006/relationships/hyperlink" Target="consultantplus://offline/ref=9E47C40C56E1F858C907616E36084CBDA7740A247FF45569CFF78EF5F5C45329BE267934460E44709E3092A5DF53218DC548B858A3F1E2I" TargetMode="External"/><Relationship Id="rId20" Type="http://schemas.openxmlformats.org/officeDocument/2006/relationships/hyperlink" Target="consultantplus://offline/ref=9E47C40C56E1F858C9077F63206411B5A27C532972F25A3F91A8D5A8A2CD597EF969206606594224C86AC6AAC1563F8EFCE4I" TargetMode="External"/><Relationship Id="rId41" Type="http://schemas.openxmlformats.org/officeDocument/2006/relationships/hyperlink" Target="consultantplus://offline/ref=9E47C40C56E1F858C9077F63206411B5A27C532971F15A3E9AA8D5A8A2CD597EF969207406014E24CF74C7A1D4006EC8925BBA5FBF10E3B345B59FFBE9I" TargetMode="External"/><Relationship Id="rId62" Type="http://schemas.openxmlformats.org/officeDocument/2006/relationships/hyperlink" Target="consultantplus://offline/ref=9E47C40C56E1F858C9077F63206411B5A27C532971F55A3B90A8D5A8A2CD597EF969207406014E24CF74C6AAD4006EC8925BBA5FBF10E3B345B59FFBE9I" TargetMode="External"/><Relationship Id="rId83" Type="http://schemas.openxmlformats.org/officeDocument/2006/relationships/hyperlink" Target="consultantplus://offline/ref=9E47C40C56E1F858C907616E36084CBDA7740A247FF45569CFF78EF5F5C45329BE267935440E4E2F9B2583FDD2543892C654A45AA113FEE2I" TargetMode="External"/><Relationship Id="rId88" Type="http://schemas.openxmlformats.org/officeDocument/2006/relationships/hyperlink" Target="consultantplus://offline/ref=9E47C40C56E1F858C907616E36084CBDA7740B2774F65569CFF78EF5F5C45329BE267936420C4F25CF7F93F99B01328CC048BB5ABF13E1AFF4E4I" TargetMode="External"/><Relationship Id="rId111" Type="http://schemas.openxmlformats.org/officeDocument/2006/relationships/hyperlink" Target="consultantplus://offline/ref=9E47C40C56E1F858C9077F63206411B5A27C532971F15A3E9AA8D5A8A2CD597EF969207406014E24CF74CFA9D4006EC8925BBA5FBF10E3B345B59FFBE9I" TargetMode="External"/><Relationship Id="rId15" Type="http://schemas.openxmlformats.org/officeDocument/2006/relationships/hyperlink" Target="consultantplus://offline/ref=9E47C40C56E1F858C9077F63206411B5A27C53297EF75C3B93A8D5A8A2CD597EF969207406014E24CE74C2AED4006EC8925BBA5FBF10E3B345B59FFBE9I" TargetMode="External"/><Relationship Id="rId36" Type="http://schemas.openxmlformats.org/officeDocument/2006/relationships/hyperlink" Target="consultantplus://offline/ref=9E47C40C56E1F858C907616E36084CBDA2700A2D71F25569CFF78EF5F5C45329AC26213A420B5125CD6AC5A8DDF5E7I" TargetMode="External"/><Relationship Id="rId57" Type="http://schemas.openxmlformats.org/officeDocument/2006/relationships/hyperlink" Target="consultantplus://offline/ref=9E47C40C56E1F858C9077F63206411B5A27C532971F15A3E9AA8D5A8A2CD597EF969207406014E24CF74C6ADD4006EC8925BBA5FBF10E3B345B59FFBE9I" TargetMode="External"/><Relationship Id="rId106" Type="http://schemas.openxmlformats.org/officeDocument/2006/relationships/hyperlink" Target="consultantplus://offline/ref=9E47C40C56E1F858C9077F63206411B5A27C532970F75A3A94A8D5A8A2CD597EF969207406014E24CF74C7AED4006EC8925BBA5FBF10E3B345B59FFB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15770</Words>
  <Characters>89892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Юрьевна</dc:creator>
  <cp:lastModifiedBy>Жукова Ирина Юрьевна</cp:lastModifiedBy>
  <cp:revision>1</cp:revision>
  <dcterms:created xsi:type="dcterms:W3CDTF">2023-12-07T08:03:00Z</dcterms:created>
  <dcterms:modified xsi:type="dcterms:W3CDTF">2023-12-07T08:04:00Z</dcterms:modified>
</cp:coreProperties>
</file>