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C5" w:rsidRDefault="00344AC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44AC5" w:rsidRDefault="00344AC5">
      <w:pPr>
        <w:pStyle w:val="ConsPlusNormal"/>
        <w:outlineLvl w:val="0"/>
      </w:pPr>
    </w:p>
    <w:p w:rsidR="00344AC5" w:rsidRDefault="00344AC5">
      <w:pPr>
        <w:pStyle w:val="ConsPlusTitle"/>
        <w:jc w:val="center"/>
        <w:outlineLvl w:val="0"/>
      </w:pPr>
      <w:r>
        <w:t>АДМИНИСТРАЦИЯ ГОРОДА ПСКОВА</w:t>
      </w:r>
    </w:p>
    <w:p w:rsidR="00344AC5" w:rsidRDefault="00344AC5">
      <w:pPr>
        <w:pStyle w:val="ConsPlusTitle"/>
        <w:jc w:val="center"/>
      </w:pPr>
    </w:p>
    <w:p w:rsidR="00344AC5" w:rsidRDefault="00344AC5">
      <w:pPr>
        <w:pStyle w:val="ConsPlusTitle"/>
        <w:jc w:val="center"/>
      </w:pPr>
      <w:r>
        <w:t>ПОСТАНОВЛЕНИЕ</w:t>
      </w:r>
    </w:p>
    <w:p w:rsidR="00344AC5" w:rsidRDefault="00344AC5">
      <w:pPr>
        <w:pStyle w:val="ConsPlusTitle"/>
        <w:jc w:val="center"/>
      </w:pPr>
      <w:r>
        <w:t>от 14 ноября 2011 г. N 2705</w:t>
      </w:r>
    </w:p>
    <w:p w:rsidR="00344AC5" w:rsidRDefault="00344AC5">
      <w:pPr>
        <w:pStyle w:val="ConsPlusTitle"/>
        <w:jc w:val="center"/>
      </w:pPr>
    </w:p>
    <w:p w:rsidR="00344AC5" w:rsidRDefault="00344AC5">
      <w:pPr>
        <w:pStyle w:val="ConsPlusTitle"/>
        <w:jc w:val="center"/>
      </w:pPr>
      <w:r>
        <w:t>ОБ УТВЕРЖДЕНИИ АДМИНИСТРАТИВНОГО РЕГЛАМЕНТА "ПРЕДОСТАВЛЕНИЕ</w:t>
      </w:r>
    </w:p>
    <w:p w:rsidR="00344AC5" w:rsidRDefault="00344AC5">
      <w:pPr>
        <w:pStyle w:val="ConsPlusTitle"/>
        <w:jc w:val="center"/>
      </w:pPr>
      <w:r>
        <w:t xml:space="preserve">ИНФОРМАЦИИ ОБ ОБЪЕКТАХ НЕДВИЖИМОГО ИМУЩЕСТВА, НАХОДЯЩИХСЯ </w:t>
      </w:r>
      <w:proofErr w:type="gramStart"/>
      <w:r>
        <w:t>В</w:t>
      </w:r>
      <w:proofErr w:type="gramEnd"/>
    </w:p>
    <w:p w:rsidR="00344AC5" w:rsidRDefault="00344AC5">
      <w:pPr>
        <w:pStyle w:val="ConsPlusTitle"/>
        <w:jc w:val="center"/>
      </w:pPr>
      <w:r>
        <w:t xml:space="preserve">МУНИЦИПАЛЬНОЙ СОБСТВЕННОСТИ И </w:t>
      </w:r>
      <w:proofErr w:type="gramStart"/>
      <w:r>
        <w:t>ПРЕДНАЗНАЧЕННЫХ</w:t>
      </w:r>
      <w:proofErr w:type="gramEnd"/>
    </w:p>
    <w:p w:rsidR="00344AC5" w:rsidRDefault="00344AC5">
      <w:pPr>
        <w:pStyle w:val="ConsPlusTitle"/>
        <w:jc w:val="center"/>
      </w:pPr>
      <w:r>
        <w:t>ДЛЯ СДАЧИ В АРЕНДУ"</w:t>
      </w:r>
    </w:p>
    <w:p w:rsidR="00344AC5" w:rsidRDefault="00344A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4A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C5" w:rsidRDefault="00344A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C5" w:rsidRDefault="00344A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4AC5" w:rsidRDefault="00344A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4AC5" w:rsidRDefault="00344A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344AC5" w:rsidRDefault="00344A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17.05.2012 </w:t>
            </w:r>
            <w:hyperlink r:id="rId6">
              <w:r>
                <w:rPr>
                  <w:color w:val="0000FF"/>
                </w:rPr>
                <w:t>N 1125</w:t>
              </w:r>
            </w:hyperlink>
            <w:r>
              <w:rPr>
                <w:color w:val="392C69"/>
              </w:rPr>
              <w:t xml:space="preserve">, от 26.09.2014 </w:t>
            </w:r>
            <w:hyperlink r:id="rId7">
              <w:r>
                <w:rPr>
                  <w:color w:val="0000FF"/>
                </w:rPr>
                <w:t>N 2422</w:t>
              </w:r>
            </w:hyperlink>
            <w:r>
              <w:rPr>
                <w:color w:val="392C69"/>
              </w:rPr>
              <w:t xml:space="preserve">, от 16.05.2016 </w:t>
            </w:r>
            <w:hyperlink r:id="rId8">
              <w:r>
                <w:rPr>
                  <w:color w:val="0000FF"/>
                </w:rPr>
                <w:t>N 614</w:t>
              </w:r>
            </w:hyperlink>
            <w:r>
              <w:rPr>
                <w:color w:val="392C69"/>
              </w:rPr>
              <w:t>,</w:t>
            </w:r>
          </w:p>
          <w:p w:rsidR="00344AC5" w:rsidRDefault="00344A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15.06.2017 </w:t>
            </w:r>
            <w:hyperlink r:id="rId9">
              <w:r>
                <w:rPr>
                  <w:color w:val="0000FF"/>
                </w:rPr>
                <w:t>N 934</w:t>
              </w:r>
            </w:hyperlink>
            <w:r>
              <w:rPr>
                <w:color w:val="392C69"/>
              </w:rPr>
              <w:t xml:space="preserve">, от 14.02.2019 </w:t>
            </w:r>
            <w:hyperlink r:id="rId10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15.07.2019 </w:t>
            </w:r>
            <w:hyperlink r:id="rId11">
              <w:r>
                <w:rPr>
                  <w:color w:val="0000FF"/>
                </w:rPr>
                <w:t>N 1088</w:t>
              </w:r>
            </w:hyperlink>
            <w:r>
              <w:rPr>
                <w:color w:val="392C69"/>
              </w:rPr>
              <w:t>,</w:t>
            </w:r>
          </w:p>
          <w:p w:rsidR="00344AC5" w:rsidRDefault="00344A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23.03.2022 </w:t>
            </w:r>
            <w:hyperlink r:id="rId12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C5" w:rsidRDefault="00344AC5">
            <w:pPr>
              <w:pStyle w:val="ConsPlusNormal"/>
            </w:pPr>
          </w:p>
        </w:tc>
      </w:tr>
    </w:tbl>
    <w:p w:rsidR="00344AC5" w:rsidRDefault="00344AC5">
      <w:pPr>
        <w:pStyle w:val="ConsPlusNormal"/>
        <w:jc w:val="center"/>
      </w:pPr>
    </w:p>
    <w:p w:rsidR="00344AC5" w:rsidRDefault="00344AC5">
      <w:pPr>
        <w:pStyle w:val="ConsPlusNormal"/>
        <w:ind w:firstLine="540"/>
        <w:jc w:val="both"/>
      </w:pPr>
      <w:proofErr w:type="gramStart"/>
      <w:r>
        <w:t xml:space="preserve">В целях повышения качества и доступности предоставления муниципальных услуг в сфере имущественных и земельных отношений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5">
        <w:r>
          <w:rPr>
            <w:color w:val="0000FF"/>
          </w:rPr>
          <w:t>Порядком</w:t>
        </w:r>
      </w:hyperlink>
      <w:r>
        <w:t xml:space="preserve"> разработки и утверждения административных регламентов исполнения муниципальных функций и предоставления муниципальных услуг, утвержденным</w:t>
      </w:r>
      <w:proofErr w:type="gramEnd"/>
      <w:r>
        <w:t xml:space="preserve"> постановлением Администрации города Пскова от 11.03.2011 N 346, руководствуясь </w:t>
      </w:r>
      <w:hyperlink r:id="rId16">
        <w:r>
          <w:rPr>
            <w:color w:val="0000FF"/>
          </w:rPr>
          <w:t>пунктом 2 статьи 32</w:t>
        </w:r>
      </w:hyperlink>
      <w:r>
        <w:t xml:space="preserve">, </w:t>
      </w:r>
      <w:hyperlink r:id="rId17">
        <w:r>
          <w:rPr>
            <w:color w:val="0000FF"/>
          </w:rPr>
          <w:t>подпунктом 5 пункта 1 статьи 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4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 согласно приложению к настоящему постановлению.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официального опубликования.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Пскова С.Д.Калинкина.</w:t>
      </w:r>
    </w:p>
    <w:p w:rsidR="00344AC5" w:rsidRDefault="00344AC5">
      <w:pPr>
        <w:pStyle w:val="ConsPlusNormal"/>
        <w:ind w:firstLine="540"/>
        <w:jc w:val="both"/>
      </w:pPr>
    </w:p>
    <w:p w:rsidR="00344AC5" w:rsidRDefault="00344AC5">
      <w:pPr>
        <w:pStyle w:val="ConsPlusNormal"/>
        <w:jc w:val="right"/>
      </w:pPr>
      <w:r>
        <w:t>Глава Администрации города Пскова</w:t>
      </w:r>
    </w:p>
    <w:p w:rsidR="00344AC5" w:rsidRDefault="00344AC5">
      <w:pPr>
        <w:pStyle w:val="ConsPlusNormal"/>
        <w:jc w:val="right"/>
      </w:pPr>
      <w:r>
        <w:t>П.М.СЛЕПЧЕНКО</w:t>
      </w:r>
    </w:p>
    <w:p w:rsidR="00344AC5" w:rsidRDefault="00344AC5">
      <w:pPr>
        <w:pStyle w:val="ConsPlusNormal"/>
        <w:jc w:val="right"/>
      </w:pPr>
    </w:p>
    <w:p w:rsidR="00344AC5" w:rsidRDefault="00344AC5">
      <w:pPr>
        <w:pStyle w:val="ConsPlusNormal"/>
        <w:jc w:val="right"/>
      </w:pPr>
    </w:p>
    <w:p w:rsidR="00344AC5" w:rsidRDefault="00344AC5">
      <w:pPr>
        <w:pStyle w:val="ConsPlusNormal"/>
        <w:jc w:val="right"/>
      </w:pPr>
    </w:p>
    <w:p w:rsidR="00344AC5" w:rsidRDefault="00344AC5">
      <w:pPr>
        <w:pStyle w:val="ConsPlusNormal"/>
        <w:jc w:val="right"/>
      </w:pPr>
    </w:p>
    <w:p w:rsidR="00344AC5" w:rsidRDefault="00344AC5">
      <w:pPr>
        <w:pStyle w:val="ConsPlusNormal"/>
        <w:jc w:val="right"/>
      </w:pPr>
    </w:p>
    <w:p w:rsidR="00344AC5" w:rsidRDefault="00344AC5">
      <w:pPr>
        <w:pStyle w:val="ConsPlusNormal"/>
        <w:jc w:val="right"/>
        <w:outlineLvl w:val="0"/>
      </w:pPr>
      <w:r>
        <w:t>Приложение</w:t>
      </w:r>
    </w:p>
    <w:p w:rsidR="00344AC5" w:rsidRDefault="00344AC5">
      <w:pPr>
        <w:pStyle w:val="ConsPlusNormal"/>
        <w:jc w:val="right"/>
      </w:pPr>
      <w:r>
        <w:t>к постановлению</w:t>
      </w:r>
    </w:p>
    <w:p w:rsidR="00344AC5" w:rsidRDefault="00344AC5">
      <w:pPr>
        <w:pStyle w:val="ConsPlusNormal"/>
        <w:jc w:val="right"/>
      </w:pPr>
      <w:r>
        <w:t>Администрации города Пскова</w:t>
      </w:r>
    </w:p>
    <w:p w:rsidR="00344AC5" w:rsidRDefault="00344AC5">
      <w:pPr>
        <w:pStyle w:val="ConsPlusNormal"/>
        <w:jc w:val="right"/>
      </w:pPr>
      <w:r>
        <w:t>от 14 ноября 2011 г. N 2705</w:t>
      </w:r>
    </w:p>
    <w:p w:rsidR="00344AC5" w:rsidRDefault="00344AC5">
      <w:pPr>
        <w:pStyle w:val="ConsPlusNormal"/>
        <w:ind w:firstLine="540"/>
        <w:jc w:val="both"/>
      </w:pPr>
    </w:p>
    <w:p w:rsidR="00344AC5" w:rsidRDefault="00344AC5">
      <w:pPr>
        <w:pStyle w:val="ConsPlusTitle"/>
        <w:jc w:val="center"/>
      </w:pPr>
      <w:bookmarkStart w:id="0" w:name="P34"/>
      <w:bookmarkEnd w:id="0"/>
      <w:r>
        <w:lastRenderedPageBreak/>
        <w:t>АДМИНИСТРАТИВНЫЙ РЕГЛАМЕНТ</w:t>
      </w:r>
    </w:p>
    <w:p w:rsidR="00344AC5" w:rsidRDefault="00344AC5">
      <w:pPr>
        <w:pStyle w:val="ConsPlusTitle"/>
        <w:jc w:val="center"/>
      </w:pPr>
      <w:r>
        <w:t>ПРЕДОСТАВЛЕНИЯ МУНИЦИПАЛЬНОЙ УСЛУГИ "ПРЕДОСТАВЛЕНИЕ</w:t>
      </w:r>
    </w:p>
    <w:p w:rsidR="00344AC5" w:rsidRDefault="00344AC5">
      <w:pPr>
        <w:pStyle w:val="ConsPlusTitle"/>
        <w:jc w:val="center"/>
      </w:pPr>
      <w:r>
        <w:t xml:space="preserve">ИНФОРМАЦИИ ОБ ОБЪЕКТАХ НЕДВИЖИМОГО ИМУЩЕСТВА, НАХОДЯЩИХСЯ </w:t>
      </w:r>
      <w:proofErr w:type="gramStart"/>
      <w:r>
        <w:t>В</w:t>
      </w:r>
      <w:proofErr w:type="gramEnd"/>
    </w:p>
    <w:p w:rsidR="00344AC5" w:rsidRDefault="00344AC5">
      <w:pPr>
        <w:pStyle w:val="ConsPlusTitle"/>
        <w:jc w:val="center"/>
      </w:pPr>
      <w:r>
        <w:t xml:space="preserve">МУНИЦИПАЛЬНОЙ СОБСТВЕННОСТИ И </w:t>
      </w:r>
      <w:proofErr w:type="gramStart"/>
      <w:r>
        <w:t>ПРЕДНАЗНАЧЕННЫХ</w:t>
      </w:r>
      <w:proofErr w:type="gramEnd"/>
    </w:p>
    <w:p w:rsidR="00344AC5" w:rsidRDefault="00344AC5">
      <w:pPr>
        <w:pStyle w:val="ConsPlusTitle"/>
        <w:jc w:val="center"/>
      </w:pPr>
      <w:r>
        <w:t>ДЛЯ СДАЧИ В АРЕНДУ"</w:t>
      </w:r>
    </w:p>
    <w:p w:rsidR="00344AC5" w:rsidRDefault="00344A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4A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C5" w:rsidRDefault="00344A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C5" w:rsidRDefault="00344A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4AC5" w:rsidRDefault="00344A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4AC5" w:rsidRDefault="00344A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344AC5" w:rsidRDefault="00344A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17.05.2012 </w:t>
            </w:r>
            <w:hyperlink r:id="rId18">
              <w:r>
                <w:rPr>
                  <w:color w:val="0000FF"/>
                </w:rPr>
                <w:t>N 1125</w:t>
              </w:r>
            </w:hyperlink>
            <w:r>
              <w:rPr>
                <w:color w:val="392C69"/>
              </w:rPr>
              <w:t xml:space="preserve">, от 26.09.2014 </w:t>
            </w:r>
            <w:hyperlink r:id="rId19">
              <w:r>
                <w:rPr>
                  <w:color w:val="0000FF"/>
                </w:rPr>
                <w:t>N 2422</w:t>
              </w:r>
            </w:hyperlink>
            <w:r>
              <w:rPr>
                <w:color w:val="392C69"/>
              </w:rPr>
              <w:t xml:space="preserve">, от 16.05.2016 </w:t>
            </w:r>
            <w:hyperlink r:id="rId20">
              <w:r>
                <w:rPr>
                  <w:color w:val="0000FF"/>
                </w:rPr>
                <w:t>N 614</w:t>
              </w:r>
            </w:hyperlink>
            <w:r>
              <w:rPr>
                <w:color w:val="392C69"/>
              </w:rPr>
              <w:t>,</w:t>
            </w:r>
          </w:p>
          <w:p w:rsidR="00344AC5" w:rsidRDefault="00344A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15.06.2017 </w:t>
            </w:r>
            <w:hyperlink r:id="rId21">
              <w:r>
                <w:rPr>
                  <w:color w:val="0000FF"/>
                </w:rPr>
                <w:t>N 934</w:t>
              </w:r>
            </w:hyperlink>
            <w:r>
              <w:rPr>
                <w:color w:val="392C69"/>
              </w:rPr>
              <w:t xml:space="preserve">, от 14.02.2019 </w:t>
            </w:r>
            <w:hyperlink r:id="rId22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15.07.2019 </w:t>
            </w:r>
            <w:hyperlink r:id="rId23">
              <w:r>
                <w:rPr>
                  <w:color w:val="0000FF"/>
                </w:rPr>
                <w:t>N 1088</w:t>
              </w:r>
            </w:hyperlink>
            <w:r>
              <w:rPr>
                <w:color w:val="392C69"/>
              </w:rPr>
              <w:t>,</w:t>
            </w:r>
          </w:p>
          <w:p w:rsidR="00344AC5" w:rsidRDefault="00344A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23.03.2022 </w:t>
            </w:r>
            <w:hyperlink r:id="rId24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C5" w:rsidRDefault="00344AC5">
            <w:pPr>
              <w:pStyle w:val="ConsPlusNormal"/>
            </w:pPr>
          </w:p>
        </w:tc>
      </w:tr>
    </w:tbl>
    <w:p w:rsidR="00344AC5" w:rsidRDefault="00344AC5">
      <w:pPr>
        <w:pStyle w:val="ConsPlusNormal"/>
        <w:ind w:firstLine="540"/>
        <w:jc w:val="both"/>
      </w:pPr>
    </w:p>
    <w:p w:rsidR="00344AC5" w:rsidRDefault="00344AC5">
      <w:pPr>
        <w:pStyle w:val="ConsPlusTitle"/>
        <w:jc w:val="center"/>
        <w:outlineLvl w:val="1"/>
      </w:pPr>
      <w:r>
        <w:t>I. ОБЩИЕ ПОЛОЖЕНИЯ</w:t>
      </w:r>
    </w:p>
    <w:p w:rsidR="00344AC5" w:rsidRDefault="00344AC5">
      <w:pPr>
        <w:pStyle w:val="ConsPlusNormal"/>
        <w:ind w:firstLine="540"/>
        <w:jc w:val="both"/>
      </w:pPr>
    </w:p>
    <w:p w:rsidR="00344AC5" w:rsidRDefault="00344AC5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предоставления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 (далее - административный регламент) разработан в целях повышения качества исполнения и доступности муниципальной услуги "Предоставление информации об объектах недвижимого имущества, находящихся в муниципальной собственности муниципального образования "Город Псков" и предназначенных для сдачи в аренду" (далее - муниципальная услуга) и определяет сроки</w:t>
      </w:r>
      <w:proofErr w:type="gramEnd"/>
      <w:r>
        <w:t xml:space="preserve"> и последовательность соответствующих действий (административных процедур) в процессе предоставления муниципальной услуги.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2. Перечень нормативных правовых актов, непосредственно регулирующих предоставление муниципальной услуги и являющихся основанием для разработки административного регламента: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1) </w:t>
      </w:r>
      <w:hyperlink r:id="rId25">
        <w:r>
          <w:rPr>
            <w:color w:val="0000FF"/>
          </w:rPr>
          <w:t>Конституция</w:t>
        </w:r>
      </w:hyperlink>
      <w:r>
        <w:t xml:space="preserve"> Российской Федерации ("Собрание законодательства Российской Федерации", N 4, 26.01.2009);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2) Гражданский </w:t>
      </w:r>
      <w:hyperlink r:id="rId26">
        <w:r>
          <w:rPr>
            <w:color w:val="0000FF"/>
          </w:rPr>
          <w:t>кодекс</w:t>
        </w:r>
      </w:hyperlink>
      <w:r>
        <w:t xml:space="preserve"> Российской Федерации, </w:t>
      </w:r>
      <w:hyperlink r:id="rId27">
        <w:r>
          <w:rPr>
            <w:color w:val="0000FF"/>
          </w:rPr>
          <w:t>части первая</w:t>
        </w:r>
      </w:hyperlink>
      <w:r>
        <w:t xml:space="preserve"> - вторая, </w:t>
      </w:r>
      <w:hyperlink r:id="rId28">
        <w:r>
          <w:rPr>
            <w:color w:val="0000FF"/>
          </w:rPr>
          <w:t>глава 34</w:t>
        </w:r>
      </w:hyperlink>
      <w:r>
        <w:t xml:space="preserve"> ("Собрание законодательства Российской Федерации", 1994, N 32, ст. 3301, "Собрание законодательства Российской Федерации", 1994, N 32, ст. 3302, "Собрание законодательства Российской Федерации", N 5, 29.01.96, ст. 410, 411);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3) 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Российской Федерации", N 40, 06.10.2003, ст. 3822);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4)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обращений граждан Российской Федерации" ("Собрание законодательства Российской Федерации", N 19, 08.05.2006, ст. 2060);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5) Федеральный </w:t>
      </w:r>
      <w:hyperlink r:id="rId31">
        <w:r>
          <w:rPr>
            <w:color w:val="0000FF"/>
          </w:rPr>
          <w:t>закон</w:t>
        </w:r>
      </w:hyperlink>
      <w:r>
        <w:t xml:space="preserve"> от 27.07.2006 N 149-ФЗ "Об информации, информационных технологиях и о защите информации" ("Собрание законодательства Российской Федерации", 31.07.2006, N 31 (1 ч.), ст. 3448);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6) Федеральный </w:t>
      </w:r>
      <w:hyperlink r:id="rId32">
        <w:r>
          <w:rPr>
            <w:color w:val="0000FF"/>
          </w:rPr>
          <w:t>закон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("Собрание законодательства Российской Федерации", N 7, 16.02.2009, ст. 776);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7) Федеральный </w:t>
      </w:r>
      <w:hyperlink r:id="rId33">
        <w:r>
          <w:rPr>
            <w:color w:val="0000FF"/>
          </w:rPr>
          <w:t>закон</w:t>
        </w:r>
      </w:hyperlink>
      <w:r>
        <w:t xml:space="preserve"> от 26.07.2006 N 135-ФЗ "О защите конкуренции" ("Собрание законодательства Российской Федерации", N 31 (ч. I), 31.07.2006, ст. 3434);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8) </w:t>
      </w:r>
      <w:hyperlink r:id="rId34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17.12.2009 N 1993-р ("Собрание </w:t>
      </w:r>
      <w:r>
        <w:lastRenderedPageBreak/>
        <w:t>законодательства Российской Федерации", N 52, 28.12.2009, (ч. II), ст. 6626);</w:t>
      </w:r>
    </w:p>
    <w:p w:rsidR="00344AC5" w:rsidRDefault="00344AC5">
      <w:pPr>
        <w:pStyle w:val="ConsPlusNormal"/>
        <w:spacing w:before="220"/>
        <w:ind w:firstLine="540"/>
        <w:jc w:val="both"/>
      </w:pPr>
      <w:proofErr w:type="gramStart"/>
      <w:r>
        <w:t xml:space="preserve">9) </w:t>
      </w:r>
      <w:hyperlink r:id="rId35">
        <w:r>
          <w:rPr>
            <w:color w:val="0000FF"/>
          </w:rPr>
          <w:t>приказ</w:t>
        </w:r>
      </w:hyperlink>
      <w:r>
        <w:t xml:space="preserve">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>
        <w:t>" ("</w:t>
      </w:r>
      <w:proofErr w:type="gramStart"/>
      <w:r>
        <w:t>Российская газета", N 37, 24.02.2010);</w:t>
      </w:r>
      <w:proofErr w:type="gramEnd"/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10) </w:t>
      </w:r>
      <w:hyperlink r:id="rId36">
        <w:r>
          <w:rPr>
            <w:color w:val="0000FF"/>
          </w:rPr>
          <w:t>Устав</w:t>
        </w:r>
      </w:hyperlink>
      <w:r>
        <w:t xml:space="preserve"> муниципального образования "Город Псков" (газета "Новости Пскова", N 1332 от 20.03.97, газета "</w:t>
      </w:r>
      <w:proofErr w:type="gramStart"/>
      <w:r>
        <w:t>Псковская</w:t>
      </w:r>
      <w:proofErr w:type="gramEnd"/>
      <w:r>
        <w:t xml:space="preserve"> правда", N 133 от 30.06.06);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11) </w:t>
      </w:r>
      <w:hyperlink r:id="rId37">
        <w:r>
          <w:rPr>
            <w:color w:val="0000FF"/>
          </w:rPr>
          <w:t>Положение</w:t>
        </w:r>
      </w:hyperlink>
      <w:r>
        <w:t xml:space="preserve"> о комитете по управлению муниципальным имуществом города Пскова, утвержденное решением Псковской городской Думы от 09.11.2007 N 215 (газета "</w:t>
      </w:r>
      <w:proofErr w:type="gramStart"/>
      <w:r>
        <w:t>Псковская</w:t>
      </w:r>
      <w:proofErr w:type="gramEnd"/>
      <w:r>
        <w:t xml:space="preserve"> правда", N 235 от 13.11.07);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12) </w:t>
      </w:r>
      <w:hyperlink r:id="rId38">
        <w:r>
          <w:rPr>
            <w:color w:val="0000FF"/>
          </w:rPr>
          <w:t>Порядок</w:t>
        </w:r>
      </w:hyperlink>
      <w:r>
        <w:t xml:space="preserve"> управления и распоряжения имуществом, находящимся в муниципальной собственности муниципального образования "Город Псков", утвержденный решением Псковской городской Думы от 14.10.2008 N 552 (газета "</w:t>
      </w:r>
      <w:proofErr w:type="gramStart"/>
      <w:r>
        <w:t>Псковская</w:t>
      </w:r>
      <w:proofErr w:type="gramEnd"/>
      <w:r>
        <w:t xml:space="preserve"> правда", N 260 - 261 от 24.10.08);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13) </w:t>
      </w:r>
      <w:hyperlink r:id="rId39">
        <w:r>
          <w:rPr>
            <w:color w:val="0000FF"/>
          </w:rPr>
          <w:t>Порядок</w:t>
        </w:r>
      </w:hyperlink>
      <w:r>
        <w:t xml:space="preserve"> разработки и утверждения административных регламентов исполнения муниципальных функций и предоставления муниципальных услуг, утвержденный постановлением Администрации города Пскова от 11.03.2011 N 346 (газета "Псковские новости", N 18, 16.03.2011).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3. Получателями муниципальной услуги (далее - заявители) являются: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претендующий на заключение договора.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4. Порядок предоставления и размещения информации о предоставлении муниципальной услуги: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1) административные процедуры по предоставлению муниципальной услуги осуществляются уполномоченным органом - комитетом по управлению муниципальным имуществом города Пскова (далее также - Комитет);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2) информационное обеспечение предоставления муниципальной услуги осуществляется непосредственно Комитетом;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3) местонахождение Комитета: 180017, г. Псков, ул. Я.Фабрициуса, д. 6;</w:t>
      </w:r>
    </w:p>
    <w:p w:rsidR="00344AC5" w:rsidRDefault="00344AC5">
      <w:pPr>
        <w:pStyle w:val="ConsPlusNormal"/>
        <w:jc w:val="both"/>
      </w:pPr>
      <w:r>
        <w:t xml:space="preserve">(пп. 3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15.07.2019 N 1088)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4) график работы Комитета: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понедельник - четверг: 8.48 - 18.00 часов; пятница - 8.48 - 17.00 часов;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перерыв на обед: 13.00 - 14.00 часов;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приемные дни: ежедневно;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выходные дни - суббота, воскресенье;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5) справочные телефоны Комитета: приемная: (8112) 29-19-02; отдел арендных отношений: (8112) 29-19-20, (8112) 29-19-30; отдел приватизации муниципального имущества, выкупа земельных участков и организации торгов: (8112) 29-19-22, (8112) 29-19-26;</w:t>
      </w:r>
    </w:p>
    <w:p w:rsidR="00344AC5" w:rsidRDefault="00344AC5">
      <w:pPr>
        <w:pStyle w:val="ConsPlusNormal"/>
        <w:jc w:val="both"/>
      </w:pPr>
      <w:r>
        <w:lastRenderedPageBreak/>
        <w:t xml:space="preserve">(пп. 5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15.06.2017 N 934)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6) адрес электронной почты Комитета: kumi@pskovadmin.ru;</w:t>
      </w:r>
    </w:p>
    <w:p w:rsidR="00344AC5" w:rsidRDefault="00344AC5">
      <w:pPr>
        <w:pStyle w:val="ConsPlusNormal"/>
        <w:jc w:val="both"/>
      </w:pPr>
      <w:r>
        <w:t xml:space="preserve">(пп. 6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15.06.2017 N 934)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7) информация об административном регламенте и предоставляемой муниципальной услуге размещается следующим образом: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а) путем размещения информации в информационно-телекоммуникационных сетях общего пользования, в том числе в сети "Интернет" на официальном сайте Администрации города Пскова www.pskovgorod.ru, а также на сайтах www.gosuslugi.ru;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б) путем опубликования в муниципальной газете "Псковские новости".</w:t>
      </w:r>
    </w:p>
    <w:p w:rsidR="00344AC5" w:rsidRDefault="00344AC5">
      <w:pPr>
        <w:pStyle w:val="ConsPlusNormal"/>
        <w:ind w:firstLine="540"/>
        <w:jc w:val="both"/>
      </w:pPr>
    </w:p>
    <w:p w:rsidR="00344AC5" w:rsidRDefault="00344AC5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344AC5" w:rsidRDefault="00344AC5">
      <w:pPr>
        <w:pStyle w:val="ConsPlusNormal"/>
        <w:ind w:firstLine="540"/>
        <w:jc w:val="both"/>
      </w:pPr>
    </w:p>
    <w:p w:rsidR="00344AC5" w:rsidRDefault="00344AC5">
      <w:pPr>
        <w:pStyle w:val="ConsPlusNormal"/>
        <w:ind w:firstLine="540"/>
        <w:jc w:val="both"/>
      </w:pPr>
      <w:r>
        <w:t>1. Наименование муниципальной услуги: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"Предоставление информации об объектах недвижимого имущества, находящихся в муниципальной собственности и предназначенных для сдачи в аренду".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2. Наименование органа, предоставляющего муниципальную услугу: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комитет по управлению муниципальным имуществом города Пскова.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Результатом предоставления муниципальной услуги является предоставление информации об объектах недвижимого имущества, находящихся в муниципальной собственности и предназначенных для сдачи в аренду, заявителю в устной и письменной форме, размещение информации о проведении торгов (конкурсов, аукционов) на право заключения договоров, предусматривающих переход прав владения и (или) пользования в отношении имущества муниципального образования "Город Псков" в сети "Интернет" на официальном сайте Российской Федерации</w:t>
      </w:r>
      <w:proofErr w:type="gramEnd"/>
      <w:r>
        <w:t xml:space="preserve"> по адресу: www.torgi.gov.ru., на сайте www.pskovgorod.ru (Власть/Администрация города/Торги/Аренда), в газете "Псковские новости" и на информационном стенде в Комитете.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4. Срок предоставления муниципальной услуги: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- при письменном обращении - 30 дней с момента регистрации обращения в Комитете;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- при личном обращении - 15 минут;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- при предоставлении информации посредством размещения в информационно-телекоммуникационных сетях общего пользования (в том числе в сети "Интернет") не менее чем за тридцать дней до даты окончания подачи заявок на участие в торгах.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5. Правовые основания для предоставления муниципальной услуги: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1) Федеральный </w:t>
      </w:r>
      <w:hyperlink r:id="rId43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2) Федеральный </w:t>
      </w:r>
      <w:hyperlink r:id="rId44">
        <w:r>
          <w:rPr>
            <w:color w:val="0000FF"/>
          </w:rPr>
          <w:t>закон</w:t>
        </w:r>
      </w:hyperlink>
      <w:r>
        <w:t xml:space="preserve"> от 27.07.2006 N 149-ФЗ "Об информации, информационных технологиях и о защите информации";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3) Федеральный </w:t>
      </w:r>
      <w:hyperlink r:id="rId45">
        <w:r>
          <w:rPr>
            <w:color w:val="0000FF"/>
          </w:rPr>
          <w:t>закон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4) Федеральный </w:t>
      </w:r>
      <w:hyperlink r:id="rId46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lastRenderedPageBreak/>
        <w:t>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1) при письменном обращении - заявление;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2) при личном обращении - документы не требуются;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3) при обращении по телефону, при предоставлении информации посредством размещения в информационно-телекоммуникационных сетях общего пользования (в том числе в сети "Интернет") - документы не требуются.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7. Исчерпывающий перечень оснований для отказа в приеме документов, необходимых для предоставления муниципальной услуги: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оснований для отказа в приеме документов, необходимых для предоставления муниципальной услуги, не установлено.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8. Исчерпывающий перечень оснований для отказа в предоставлении муниципальной услуги: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- текст письменного обращения (заявления) не поддается прочтению (о чем сообщается заявителю, направившему обращение (заявление), если его фамилия (наименование юридического лица) и почтовый адрес поддаются прочтению);</w:t>
      </w:r>
    </w:p>
    <w:p w:rsidR="00344AC5" w:rsidRDefault="00344AC5">
      <w:pPr>
        <w:pStyle w:val="ConsPlusNormal"/>
        <w:spacing w:before="220"/>
        <w:ind w:firstLine="540"/>
        <w:jc w:val="both"/>
      </w:pPr>
      <w:proofErr w:type="gramStart"/>
      <w:r>
        <w:t>- в письменном обращении не указаны фамилия гражданина (наименование юридического лица), направившего обращение, или почтовый адрес, по которому должен быть направлен ответ;</w:t>
      </w:r>
      <w:proofErr w:type="gramEnd"/>
    </w:p>
    <w:p w:rsidR="00344AC5" w:rsidRDefault="00344AC5">
      <w:pPr>
        <w:pStyle w:val="ConsPlusNormal"/>
        <w:spacing w:before="220"/>
        <w:ind w:firstLine="540"/>
        <w:jc w:val="both"/>
      </w:pPr>
      <w:r>
        <w:t>- письменное обращение содержит нецензурные или оскорбительные выражения, угрозы жизни, здоровью и имуществу должностного лица, а также членов его семьи;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- запрашиваемая информация не относится к информации об объектах недвижимого имущества, находящихся в муниципальной собственности муниципального образования "Город Псков" и предназначенных для сдачи в аренду.</w:t>
      </w:r>
    </w:p>
    <w:p w:rsidR="00344AC5" w:rsidRDefault="00344AC5">
      <w:pPr>
        <w:pStyle w:val="ConsPlusNormal"/>
        <w:jc w:val="both"/>
      </w:pPr>
      <w:r>
        <w:t xml:space="preserve">(п. 8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26.09.2014 N 2422)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 города Пскова: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муниципальная услуга предоставляется бесплатно.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10. Максимальный срок ожидания в очереди при подаче заявления о предоставлении муниципальной услуги - 15 минут.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Максимальный срок ожидания в очереди и при получении результата предоставления муниципальной услуги - 15 минут.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11. Срок регистрации запроса заявителя о предоставлении муниципальной услуги - 15 минут.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Заявление, поступившее в Комитет, регистрируется в установленном порядке сотрудником Комитета, в должностные обязанности которого входит регистрация входящей корреспонденции, в день его поступления.</w:t>
      </w:r>
    </w:p>
    <w:p w:rsidR="00344AC5" w:rsidRDefault="00344AC5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23.03.2022 N 471)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lastRenderedPageBreak/>
        <w:t>Заявление, поступившее в Администрацию города Пскова в форме электронного документа с использованием Единого портала государственных услуг или Портала государственных и муниципальных услуг Псковской области в нерабочий день, регистрируется в течение первого рабочего дня, следующего за днем поступления заявления.</w:t>
      </w:r>
    </w:p>
    <w:p w:rsidR="00344AC5" w:rsidRDefault="00344AC5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23.03.2022 N 471)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помещения, в которых предоставляются муниципальные услуги, должны быть оснащены стульями, столами, системой кондиционирования воздуха, компьютерами с возможностью печати и выхода в "Интернет".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Для ожидания приема заявителям отводятся места, оборудованные стульями, столами (стойками) для возможности оформления документов.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Информационный стенд с образцами заполнения запросов о предоставлении муниципальной услуги и перечнем документов, необходимых для предоставления каждой муниципальной услуги, должен быть расположен в доступном для заявителей месте.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При необходимости оказывается содействие со стороны специалистов Комитета инвалиду при входе в Комитет и выходе из него и иная необходимая помощь в преодолении барьеров, мешающих получению инвалидом услуги наравне с другими лицами.</w:t>
      </w:r>
    </w:p>
    <w:p w:rsidR="00344AC5" w:rsidRDefault="00344AC5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16.05.2016 N 614)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В случае необходимости специалисты Комитета оказывают инвалидам необходимую 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344AC5" w:rsidRDefault="00344AC5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16.05.2016 N 614)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При необходимости муниципальная услуга предоставляется по месту жительства инвалида.</w:t>
      </w:r>
    </w:p>
    <w:p w:rsidR="00344AC5" w:rsidRDefault="00344AC5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16.05.2016 N 614)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12.1.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Муниципальная услуга оказывается в электронной форме через Единый портал государственных услуг и Портал государственных и муниципальных услуг Псковской области при наличии технической возможности путем: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1) предоставления в установленном порядке информации заявителям и обеспечения доступа заявителей к сведениям о муниципальной услуге;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2) подачи заявителем заявления и иных документов, необходимых для предоставления муниципальной услуги, и приема таких заявления и документов Администрацией города Пскова с использованием информационно-технологической и коммуникационной инфраструктуры, в том числе Единого портала государственных услуг и Портала государственных и муниципальных услуг Псковской области;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3) получения заявителем сведений о ходе рассмотрения заявления;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lastRenderedPageBreak/>
        <w:t>4) получения заявителем результата предоставления муниципальной услуги в случае отказа в предоставлении муниципальной услуги, если иное не установлено федеральным законом.</w:t>
      </w:r>
    </w:p>
    <w:p w:rsidR="00344AC5" w:rsidRDefault="00344AC5">
      <w:pPr>
        <w:pStyle w:val="ConsPlusNormal"/>
        <w:spacing w:before="220"/>
        <w:ind w:firstLine="540"/>
        <w:jc w:val="both"/>
      </w:pPr>
      <w:proofErr w:type="gramStart"/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53">
        <w:r>
          <w:rPr>
            <w:color w:val="0000FF"/>
          </w:rPr>
          <w:t>частью 18 статьи 14.1</w:t>
        </w:r>
      </w:hyperlink>
      <w:r>
        <w:t xml:space="preserve"> Федерального закона от 27</w:t>
      </w:r>
      <w:proofErr w:type="gramEnd"/>
      <w:r>
        <w:t xml:space="preserve"> июля 2006 года N 149-ФЗ "Об информации, информационных технологиях и о защите информации".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44AC5" w:rsidRDefault="00344AC5">
      <w:pPr>
        <w:pStyle w:val="ConsPlusNormal"/>
        <w:spacing w:before="220"/>
        <w:ind w:firstLine="540"/>
        <w:jc w:val="both"/>
      </w:pPr>
      <w:proofErr w:type="gramStart"/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44AC5" w:rsidRDefault="00344AC5">
      <w:pPr>
        <w:pStyle w:val="ConsPlusNormal"/>
        <w:spacing w:before="220"/>
        <w:ind w:firstLine="540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44AC5" w:rsidRDefault="00344AC5">
      <w:pPr>
        <w:pStyle w:val="ConsPlusNormal"/>
        <w:jc w:val="both"/>
      </w:pPr>
      <w:r>
        <w:t xml:space="preserve">(п. 12.1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23.03.2022 N 471)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13. Показатели доступности и качества муниципальной услуги: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- своевременное, полное информирование о муниципальной услуге посредством форм информирования, предусмотренных настоящим административным регламентом;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- соблюдение сроков предоставления муниципальной услуги и условий ожидания при подаче заявления.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14. Предоставление муниципальной услуги в электронной форме, ознакомление с алгоритмом предоставления муниципальной услуги и информацией об организации предоставления муниципальной осуществляется на Портале Государственных услуг Псковской области www.gosyslugi.pskov.ru.</w:t>
      </w:r>
    </w:p>
    <w:p w:rsidR="00344AC5" w:rsidRDefault="00344AC5">
      <w:pPr>
        <w:pStyle w:val="ConsPlusNormal"/>
        <w:ind w:firstLine="540"/>
        <w:jc w:val="both"/>
      </w:pPr>
    </w:p>
    <w:p w:rsidR="00344AC5" w:rsidRDefault="00344AC5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344AC5" w:rsidRDefault="00344AC5">
      <w:pPr>
        <w:pStyle w:val="ConsPlusTitle"/>
        <w:jc w:val="center"/>
      </w:pPr>
      <w:r>
        <w:t>АДМИНИСТРАТИВНЫХ ПРОЦЕДУР, ТРЕБОВАНИЯ К ПОРЯДКУ ИХ</w:t>
      </w:r>
    </w:p>
    <w:p w:rsidR="00344AC5" w:rsidRDefault="00344AC5">
      <w:pPr>
        <w:pStyle w:val="ConsPlusTitle"/>
        <w:jc w:val="center"/>
      </w:pPr>
      <w:r>
        <w:t>ВЫПОЛНЕНИЯ, В ТОМ ЧИСЛЕ ОСОБЕННОСТИ ВЫПОЛНЕНИЯ</w:t>
      </w:r>
    </w:p>
    <w:p w:rsidR="00344AC5" w:rsidRDefault="00344AC5">
      <w:pPr>
        <w:pStyle w:val="ConsPlusTitle"/>
        <w:jc w:val="center"/>
      </w:pPr>
      <w:r>
        <w:t>АДМИНИСТРАТИВНЫХ ПРОЦЕДУР В ЭЛЕКТРОННОЙ ФОРМЕ</w:t>
      </w:r>
    </w:p>
    <w:p w:rsidR="00344AC5" w:rsidRDefault="00344AC5">
      <w:pPr>
        <w:pStyle w:val="ConsPlusNormal"/>
        <w:ind w:firstLine="540"/>
        <w:jc w:val="both"/>
      </w:pPr>
    </w:p>
    <w:p w:rsidR="00344AC5" w:rsidRDefault="00344AC5">
      <w:pPr>
        <w:pStyle w:val="ConsPlusNormal"/>
        <w:ind w:firstLine="540"/>
        <w:jc w:val="both"/>
      </w:pPr>
      <w:r>
        <w:t xml:space="preserve">1. </w:t>
      </w:r>
      <w:proofErr w:type="gramStart"/>
      <w:r>
        <w:t>Размещение информации о проведении торгов (конкурсов, аукционов) на право заключения договоров, предусматривающих переход прав владения и (или) пользования в отношении имущества муниципального образования "Город Псков" в сети "Интернет" на официальном сайте Российской Федерации по адресу: www.torgi.gov.ru., на сайте www.pskovgorod.ru (Власть/Администрация города/Торги/Аренда) и в газете "Псковские новости", не менее чем за тридцать дней</w:t>
      </w:r>
      <w:proofErr w:type="gramEnd"/>
      <w:r>
        <w:t xml:space="preserve"> до даты окончания подачи заявок на участие в торгах.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2. Последовательность действий при предоставлении муниципальной услуги при письменном обращении заявителя: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1) Основанием для начала предоставления муниципальной услуги является поступление в </w:t>
      </w:r>
      <w:r>
        <w:lastRenderedPageBreak/>
        <w:t>Комитет письменного обращения заявителя в виде почтового отправления, сообщения по электронной почте или факсимильной связи.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2) Для рассмотрения письменного обращения руководитель Комитета назначает сотрудника, в должностной инструкции которого указаны соответствующие функции. Специалист рассматривает письменное обращение заявителя и осуществляет подготовку ответа в доступной для восприятия заявителем форме, содержание которой максимально полно отражает объем запрашиваемой информации об объектах недвижимого имущества, находящихся в муниципальной собственности муниципального образования "Город Псков" и предназначенных для сдачи в аренду.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В ответе на письменное обращение заявителя специалист указывает свою должность, фамилию, имя и отчество, а также номер телефона для справок.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Срок подготовки ответа на письменное обращение, включая обращение, полученное с использованием средств электронной почты, факсимильной связи, не превышает 30 дней с момента регистрации обращения в Комитете.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3) Комитет направляет ответ заявителю в соответствии с реквизитами, указанными в письменном обращении.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3. Последовательность действий при предоставлении муниципальной услуги при личном обращении заявителя: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1) При личном обращении муниципальная услуга предоставляется заявителю в день обращения без предварительной записи. Время ожидания заявителем в очереди для получения муниципальной услуги не превышает 15 минут.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2) Основанием для начала предоставления муниципальной услуги является личное обращение заявителя к специалисту Комитета (далее - специалист).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3) Специалист информирует заявителя об объектах недвижимого имущества, находящихся в муниципальной собственности муниципального образования "Город Псков" и предназначенных для сдачи в аренду, - в том объеме, в котором это запрашивает заявитель, а также, по желанию заявителя, об основных тенденциях, связанных с отношениями аренды, в доступной для восприятия форме.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Максимально допустимое время ответа специалиста на вопросы заявителя не превышает 15 минут.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4) В случае если заданные заявителем вопросы не входят в компетенцию специалиста, то специалист информирует заявителя о его праве получения информации из иных источников или от органов, уполномоченных на ее предоставление.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Специалист при предоставлении заявителю информации обязан соблюдать условия конфиденциальности информации, доступ к которой ограничен в соответствии с законодательством Российской Федерации или составляет коммерческую, служебную или иную тайну, охраняемую в соответствии с законодательством Российской Федерации.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5) В случае если заявитель желает получить дополнительную информацию, не относящуюся непосредственно к объектам недвижимого имущества, находящимся в муниципальной собственности муниципального образования "Город Псков" и предназначенным для сдачи в аренду, но относящуюся к вопросам муниципальной политики в области имущественных отношений, специалист предоставляет сведения о возможном источнике получения информации.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4. Последовательность действий при предоставлении муниципальной услуги при публичном </w:t>
      </w:r>
      <w:r>
        <w:lastRenderedPageBreak/>
        <w:t>информировании заявителей: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1) Публичное информирование осуществляется с целью предоставления информации неограниченному кругу лиц об объектах недвижимого имущества, находящихся в муниципальной собственности и предназначенных для сдачи в аренду.</w:t>
      </w:r>
    </w:p>
    <w:p w:rsidR="00344AC5" w:rsidRDefault="00344AC5">
      <w:pPr>
        <w:pStyle w:val="ConsPlusNormal"/>
        <w:spacing w:before="220"/>
        <w:ind w:firstLine="540"/>
        <w:jc w:val="both"/>
      </w:pPr>
      <w:proofErr w:type="gramStart"/>
      <w:r>
        <w:t>2) Специалист, ответственный за размещение информации об объектах недвижимого имущества, находящихся в муниципальной собственности и предназначенных для сдачи в аренду, формирует информацию для опубликования в сети "Интернет" на официальном сайте Российской Федерации по адресу: www.torgi.gov.ru., на сайте www.pskovgorod.ru (Власть/Администрация города/Торги/Аренда), в газете "Псковские новости" и информационных стендах Комитета.</w:t>
      </w:r>
      <w:proofErr w:type="gramEnd"/>
    </w:p>
    <w:p w:rsidR="00344AC5" w:rsidRDefault="00344AC5">
      <w:pPr>
        <w:pStyle w:val="ConsPlusNormal"/>
        <w:spacing w:before="220"/>
        <w:ind w:firstLine="540"/>
        <w:jc w:val="both"/>
      </w:pPr>
      <w:r>
        <w:t>3) Специалист, ответственный за размещение информации об объектах недвижимого имущества, находящихся в муниципальной собственности муниципального образования "Город Псков" и предназначенных для сдачи в аренду, может для подготовки указанной информации привлекать специалистов, обладающих знаниями в области информационных технологий.</w:t>
      </w:r>
    </w:p>
    <w:p w:rsidR="00344AC5" w:rsidRDefault="00344AC5">
      <w:pPr>
        <w:pStyle w:val="ConsPlusNormal"/>
        <w:spacing w:before="220"/>
        <w:ind w:firstLine="540"/>
        <w:jc w:val="both"/>
      </w:pPr>
      <w:proofErr w:type="gramStart"/>
      <w:r>
        <w:t>4) Специалист, ответственный за размещение информации об объектах недвижимого имущества, находящихся в муниципальной собственности и предназначенных для сдачи в аренду, осуществляет размещение подготовленной и надлежащим образом оформленной информации в сети "Интернет" на официальном сайте Российской Федерации по адресу: www.torgi.gov.ru., на сайте www.pskovgorod.ru (Власть/Администрация города/Торги/Аренда), в газете "Псковские новости", и информационных стендах Комитета</w:t>
      </w:r>
      <w:proofErr w:type="gramEnd"/>
      <w:r>
        <w:t xml:space="preserve"> по согласованию с руководством Комитета или с должностными лицами, ответственными за подготовку данной информации не менее чем за тридцать дней до даты окончания подачи заявок на участие в торгах.</w:t>
      </w:r>
    </w:p>
    <w:p w:rsidR="00344AC5" w:rsidRDefault="00344AC5">
      <w:pPr>
        <w:pStyle w:val="ConsPlusNormal"/>
        <w:ind w:firstLine="540"/>
        <w:jc w:val="both"/>
      </w:pPr>
    </w:p>
    <w:p w:rsidR="00344AC5" w:rsidRDefault="00344AC5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344AC5" w:rsidRDefault="00344AC5">
      <w:pPr>
        <w:pStyle w:val="ConsPlusTitle"/>
        <w:jc w:val="center"/>
      </w:pPr>
      <w:r>
        <w:t>АДМИНИСТРАТИВНОГО РЕГЛАМЕНТА</w:t>
      </w:r>
    </w:p>
    <w:p w:rsidR="00344AC5" w:rsidRDefault="00344AC5">
      <w:pPr>
        <w:pStyle w:val="ConsPlusNormal"/>
        <w:ind w:firstLine="540"/>
        <w:jc w:val="both"/>
      </w:pPr>
    </w:p>
    <w:p w:rsidR="00344AC5" w:rsidRDefault="00344AC5">
      <w:pPr>
        <w:pStyle w:val="ConsPlusNormal"/>
        <w:ind w:firstLine="540"/>
        <w:jc w:val="both"/>
      </w:pPr>
      <w:r>
        <w:t xml:space="preserve">1. Текущий </w:t>
      </w:r>
      <w:proofErr w:type="gramStart"/>
      <w:r>
        <w:t>контроль за</w:t>
      </w:r>
      <w:proofErr w:type="gramEnd"/>
      <w:r>
        <w:t xml:space="preserve"> исполнением административного регламента (далее - текущий контроль) осуществляется руководителем Комитета и его заместителями, ответственными за организацию работы по предоставлению муниципальной услуги, ежедневно.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2. Текущий контроль осуществляется путем проверок соблюдения и исполнения специалистами положений административного регламента, иных нормативных правовых актов.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3. 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4. Проверки могут быть плановыми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в связи с конкретным обращением заявителя.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6. Должностные лица органов местного самоуправления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:rsidR="00344AC5" w:rsidRDefault="00344AC5">
      <w:pPr>
        <w:pStyle w:val="ConsPlusNormal"/>
        <w:ind w:firstLine="540"/>
        <w:jc w:val="both"/>
      </w:pPr>
    </w:p>
    <w:p w:rsidR="00344AC5" w:rsidRDefault="00344AC5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344AC5" w:rsidRDefault="00344AC5">
      <w:pPr>
        <w:pStyle w:val="ConsPlusTitle"/>
        <w:jc w:val="center"/>
      </w:pPr>
      <w:r>
        <w:t>И ДЕЙСТВИЙ (БЕЗДЕЙСТВИЯ) ОРГАНА, ПРЕДОСТАВЛЯЮЩЕГО</w:t>
      </w:r>
    </w:p>
    <w:p w:rsidR="00344AC5" w:rsidRDefault="00344AC5">
      <w:pPr>
        <w:pStyle w:val="ConsPlusTitle"/>
        <w:jc w:val="center"/>
      </w:pPr>
      <w:r>
        <w:t>МУНИЦИПАЛЬНУЮ УСЛУГУ, А ТАКЖЕ ДОЛЖНОСТНЫХ ЛИЦ</w:t>
      </w:r>
    </w:p>
    <w:p w:rsidR="00344AC5" w:rsidRDefault="00344AC5">
      <w:pPr>
        <w:pStyle w:val="ConsPlusTitle"/>
        <w:jc w:val="center"/>
      </w:pPr>
      <w:r>
        <w:t>И МУНИЦИПАЛЬНЫХ СЛУЖАЩИХ</w:t>
      </w:r>
    </w:p>
    <w:p w:rsidR="00344AC5" w:rsidRDefault="00344AC5">
      <w:pPr>
        <w:pStyle w:val="ConsPlusNormal"/>
        <w:jc w:val="center"/>
      </w:pPr>
      <w:proofErr w:type="gramStart"/>
      <w:r>
        <w:lastRenderedPageBreak/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города Пскова</w:t>
      </w:r>
      <w:proofErr w:type="gramEnd"/>
    </w:p>
    <w:p w:rsidR="00344AC5" w:rsidRDefault="00344AC5">
      <w:pPr>
        <w:pStyle w:val="ConsPlusNormal"/>
        <w:jc w:val="center"/>
      </w:pPr>
      <w:r>
        <w:t>от 17.05.2012 N 1125)</w:t>
      </w:r>
    </w:p>
    <w:p w:rsidR="00344AC5" w:rsidRDefault="00344AC5">
      <w:pPr>
        <w:pStyle w:val="ConsPlusNormal"/>
        <w:ind w:firstLine="540"/>
        <w:jc w:val="both"/>
      </w:pPr>
    </w:p>
    <w:p w:rsidR="00344AC5" w:rsidRDefault="00344AC5">
      <w:pPr>
        <w:pStyle w:val="ConsPlusNormal"/>
        <w:ind w:firstLine="540"/>
        <w:jc w:val="both"/>
      </w:pPr>
      <w:r>
        <w:t>1. Заявители имеют право на обжалование решений и действий (бездействия) Комитета, а также должностных лиц и муниципальных служащих в досудебном и судебном порядке.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2. В части досудебного обжалования заявители имеют право обратиться с жалобой, в том числе в следующих случаях: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344AC5" w:rsidRDefault="00344AC5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15.07.2019 N 1088)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заявителя;</w:t>
      </w:r>
    </w:p>
    <w:p w:rsidR="00344AC5" w:rsidRDefault="00344AC5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  <w:proofErr w:type="gramEnd"/>
    </w:p>
    <w:p w:rsidR="00344AC5" w:rsidRDefault="00344AC5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344AC5" w:rsidRDefault="00344AC5">
      <w:pPr>
        <w:pStyle w:val="ConsPlusNormal"/>
        <w:spacing w:before="220"/>
        <w:ind w:firstLine="540"/>
        <w:jc w:val="both"/>
      </w:pPr>
      <w:proofErr w:type="gramStart"/>
      <w:r>
        <w:t>7) отказ Комитета,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44AC5" w:rsidRDefault="00344AC5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344AC5" w:rsidRDefault="00344AC5">
      <w:pPr>
        <w:pStyle w:val="ConsPlusNormal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5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14.02.2019 N 116)</w:t>
      </w:r>
    </w:p>
    <w:p w:rsidR="00344AC5" w:rsidRDefault="00344AC5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актами;</w:t>
      </w:r>
      <w:proofErr w:type="gramEnd"/>
    </w:p>
    <w:p w:rsidR="00344AC5" w:rsidRDefault="00344AC5">
      <w:pPr>
        <w:pStyle w:val="ConsPlusNormal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14.02.2019 N 116)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за исключением случаев: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44AC5" w:rsidRDefault="00344AC5">
      <w:pPr>
        <w:pStyle w:val="ConsPlusNormal"/>
        <w:spacing w:before="22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Комитета,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предоставляющего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344AC5" w:rsidRDefault="00344AC5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15.07.2019 N 1088)</w:t>
      </w:r>
    </w:p>
    <w:p w:rsidR="00344AC5" w:rsidRDefault="00344AC5">
      <w:pPr>
        <w:pStyle w:val="ConsPlusNormal"/>
        <w:spacing w:before="220"/>
        <w:ind w:firstLine="540"/>
        <w:jc w:val="both"/>
      </w:pPr>
      <w:bookmarkStart w:id="1" w:name="P208"/>
      <w:bookmarkEnd w:id="1"/>
      <w:r>
        <w:t>3. Жалоба подается в письменной форме на бумажном носителе, в электронной форме в Комитет. Жалобы на решения, принятые председателем Комитета, подаются в Администрацию города Пскова.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44AC5" w:rsidRDefault="00344AC5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44AC5" w:rsidRDefault="00344AC5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Комитета, должностного лица Комитета, либо муниципального служащего;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Комитета, должностного лица Комитета,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Жалоба, поступившая в Комитет, Администрацию города Пскова,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Комитета,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t xml:space="preserve"> со дня ее регистрации.</w:t>
      </w:r>
    </w:p>
    <w:p w:rsidR="00344AC5" w:rsidRDefault="00344AC5">
      <w:pPr>
        <w:pStyle w:val="ConsPlusNormal"/>
        <w:spacing w:before="220"/>
        <w:ind w:firstLine="540"/>
        <w:jc w:val="both"/>
      </w:pPr>
      <w:bookmarkStart w:id="2" w:name="P216"/>
      <w:bookmarkEnd w:id="2"/>
      <w:r>
        <w:t>6. По результатам рассмотрения жалобы Комитет, Администрация города Пскова принимает одно из следующих решений:</w:t>
      </w:r>
    </w:p>
    <w:p w:rsidR="00344AC5" w:rsidRDefault="00344AC5">
      <w:pPr>
        <w:pStyle w:val="ConsPlusNormal"/>
        <w:spacing w:before="220"/>
        <w:ind w:firstLine="540"/>
        <w:jc w:val="both"/>
      </w:pPr>
      <w:proofErr w:type="gramStart"/>
      <w:r>
        <w:lastRenderedPageBreak/>
        <w:t>1) удовлетворяет жалобу, в том числе в форме отмены принятого решения, исправления допущенных Комитетом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  <w:proofErr w:type="gramEnd"/>
    </w:p>
    <w:p w:rsidR="00344AC5" w:rsidRDefault="00344AC5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7. Не позднее дня, следующего за днем принятия решения, указанного в </w:t>
      </w:r>
      <w:hyperlink w:anchor="P216">
        <w:r>
          <w:rPr>
            <w:color w:val="0000FF"/>
          </w:rPr>
          <w:t>пункте 6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7.1. В случае признания жалобы подлежащей удовлетворению в ответе заявителю дается информация о действиях, осуществляемых Комитетом,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44AC5" w:rsidRDefault="00344AC5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15.07.2019 N 1088)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7.2.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44AC5" w:rsidRDefault="00344AC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7.2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15.07.2019 N 1088)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 xml:space="preserve">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208">
        <w:r>
          <w:rPr>
            <w:color w:val="0000FF"/>
          </w:rPr>
          <w:t>пунктом 3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344AC5" w:rsidRDefault="00344AC5">
      <w:pPr>
        <w:pStyle w:val="ConsPlusNormal"/>
        <w:spacing w:before="220"/>
        <w:ind w:firstLine="540"/>
        <w:jc w:val="both"/>
      </w:pPr>
      <w:r>
        <w:t>9. 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должностных лиц в судебном порядке в соответствии с нормами гражданского судопроизводства.</w:t>
      </w:r>
    </w:p>
    <w:p w:rsidR="00344AC5" w:rsidRDefault="00344AC5">
      <w:pPr>
        <w:pStyle w:val="ConsPlusNormal"/>
        <w:ind w:firstLine="540"/>
        <w:jc w:val="both"/>
      </w:pPr>
    </w:p>
    <w:p w:rsidR="00344AC5" w:rsidRDefault="00344AC5">
      <w:pPr>
        <w:pStyle w:val="ConsPlusNormal"/>
        <w:jc w:val="right"/>
      </w:pPr>
      <w:r>
        <w:t>Глава Администрации города Пскова</w:t>
      </w:r>
    </w:p>
    <w:p w:rsidR="00344AC5" w:rsidRDefault="00344AC5">
      <w:pPr>
        <w:pStyle w:val="ConsPlusNormal"/>
        <w:jc w:val="right"/>
      </w:pPr>
      <w:r>
        <w:t>П.М.СЛЕПЧЕНКО</w:t>
      </w:r>
    </w:p>
    <w:p w:rsidR="00344AC5" w:rsidRDefault="00344AC5">
      <w:pPr>
        <w:pStyle w:val="ConsPlusNormal"/>
        <w:jc w:val="both"/>
      </w:pPr>
    </w:p>
    <w:p w:rsidR="00344AC5" w:rsidRDefault="00344AC5">
      <w:pPr>
        <w:pStyle w:val="ConsPlusNormal"/>
        <w:jc w:val="both"/>
      </w:pPr>
    </w:p>
    <w:p w:rsidR="00344AC5" w:rsidRDefault="00344A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04BF" w:rsidRDefault="000E04BF">
      <w:bookmarkStart w:id="3" w:name="_GoBack"/>
      <w:bookmarkEnd w:id="3"/>
    </w:p>
    <w:sectPr w:rsidR="000E04BF" w:rsidSect="009E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C5"/>
    <w:rsid w:val="000E04BF"/>
    <w:rsid w:val="0034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A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4A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4A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A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4A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4A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F2CC83C57FE0E170B093AC23C20D91737AC8F7587A1208AEE5ABBC4366FC9701C52E5129D46F915A8D39B062LB39M" TargetMode="External"/><Relationship Id="rId18" Type="http://schemas.openxmlformats.org/officeDocument/2006/relationships/hyperlink" Target="consultantplus://offline/ref=16F2CC83C57FE0E170B08DA135AE5099767497FD5C791E59F4BAF0E1146FF6C0548A2F1F6FD170915D933BB56BEEB43FAACBD45F857EDE24AE5F90L039M" TargetMode="External"/><Relationship Id="rId26" Type="http://schemas.openxmlformats.org/officeDocument/2006/relationships/hyperlink" Target="consultantplus://offline/ref=16F2CC83C57FE0E170B093AC23C20D91737ACBF759741208AEE5ABBC4366FC9701C52E5129D46F915A8D39B062LB39M" TargetMode="External"/><Relationship Id="rId39" Type="http://schemas.openxmlformats.org/officeDocument/2006/relationships/hyperlink" Target="consultantplus://offline/ref=16F2CC83C57FE0E170B08DA135AE5099767497FD577E185FF1BAF0E1146FF6C0548A2F1F6FD170915D933FB36BEEB43FAACBD45F857EDE24AE5F90L039M" TargetMode="External"/><Relationship Id="rId21" Type="http://schemas.openxmlformats.org/officeDocument/2006/relationships/hyperlink" Target="consultantplus://offline/ref=16F2CC83C57FE0E170B08DA135AE5099767497FD597D1157F5BAF0E1146FF6C0548A2F1F6FD170915D933BB56BEEB43FAACBD45F857EDE24AE5F90L039M" TargetMode="External"/><Relationship Id="rId34" Type="http://schemas.openxmlformats.org/officeDocument/2006/relationships/hyperlink" Target="consultantplus://offline/ref=16F2CC83C57FE0E170B093AC23C20D91767DCDF55F7A1208AEE5ABBC4366FC9713C5765D2BDC71995E986FE124EFE879F7D8D650857CD938LA3FM" TargetMode="External"/><Relationship Id="rId42" Type="http://schemas.openxmlformats.org/officeDocument/2006/relationships/hyperlink" Target="consultantplus://offline/ref=16F2CC83C57FE0E170B08DA135AE5099767497FD597D1157F5BAF0E1146FF6C0548A2F1F6FD170915D933BB86BEEB43FAACBD45F857EDE24AE5F90L039M" TargetMode="External"/><Relationship Id="rId47" Type="http://schemas.openxmlformats.org/officeDocument/2006/relationships/hyperlink" Target="consultantplus://offline/ref=16F2CC83C57FE0E170B08DA135AE5099767497FD5B7B1C5DF0BAF0E1146FF6C0548A2F1F6FD170915D933BB66BEEB43FAACBD45F857EDE24AE5F90L039M" TargetMode="External"/><Relationship Id="rId50" Type="http://schemas.openxmlformats.org/officeDocument/2006/relationships/hyperlink" Target="consultantplus://offline/ref=16F2CC83C57FE0E170B08DA135AE5099767497FD5A781B57FABAF0E1146FF6C0548A2F1F6FD170915D933BB66BEEB43FAACBD45F857EDE24AE5F90L039M" TargetMode="External"/><Relationship Id="rId55" Type="http://schemas.openxmlformats.org/officeDocument/2006/relationships/hyperlink" Target="consultantplus://offline/ref=16F2CC83C57FE0E170B08DA135AE5099767497FD5C791E59F4BAF0E1146FF6C0548A2F1F6FD170915D933BB66BEEB43FAACBD45F857EDE24AE5F90L039M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16F2CC83C57FE0E170B08DA135AE5099767497FD5B7B1C5DF0BAF0E1146FF6C0548A2F1F6FD170915D933BB56BEEB43FAACBD45F857EDE24AE5F90L03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6F2CC83C57FE0E170B08DA135AE5099767497FD577A1B5AF2BAF0E1146FF6C0548A2F1F6FD170915D9A3EB86BEEB43FAACBD45F857EDE24AE5F90L039M" TargetMode="External"/><Relationship Id="rId29" Type="http://schemas.openxmlformats.org/officeDocument/2006/relationships/hyperlink" Target="consultantplus://offline/ref=16F2CC83C57FE0E170B093AC23C20D91737AC8F7587A1208AEE5ABBC4366FC9701C52E5129D46F915A8D39B062LB39M" TargetMode="External"/><Relationship Id="rId11" Type="http://schemas.openxmlformats.org/officeDocument/2006/relationships/hyperlink" Target="consultantplus://offline/ref=16F2CC83C57FE0E170B08DA135AE5099767497FD587D1157FBBAF0E1146FF6C0548A2F1F6FD170915D933BB56BEEB43FAACBD45F857EDE24AE5F90L039M" TargetMode="External"/><Relationship Id="rId24" Type="http://schemas.openxmlformats.org/officeDocument/2006/relationships/hyperlink" Target="consultantplus://offline/ref=16F2CC83C57FE0E170B08DA135AE5099767497FD577B1958FABAF0E1146FF6C0548A2F1F6FD170915D933BB56BEEB43FAACBD45F857EDE24AE5F90L039M" TargetMode="External"/><Relationship Id="rId32" Type="http://schemas.openxmlformats.org/officeDocument/2006/relationships/hyperlink" Target="consultantplus://offline/ref=16F2CC83C57FE0E170B093AC23C20D91737DCBF05F7A1208AEE5ABBC4366FC9701C52E5129D46F915A8D39B062LB39M" TargetMode="External"/><Relationship Id="rId37" Type="http://schemas.openxmlformats.org/officeDocument/2006/relationships/hyperlink" Target="consultantplus://offline/ref=16F2CC83C57FE0E170B08DA135AE5099767497FD577E1D5DF6BAF0E1146FF6C0548A2F1F6FD170915D933AB16BEEB43FAACBD45F857EDE24AE5F90L039M" TargetMode="External"/><Relationship Id="rId40" Type="http://schemas.openxmlformats.org/officeDocument/2006/relationships/hyperlink" Target="consultantplus://offline/ref=16F2CC83C57FE0E170B08DA135AE5099767497FD587D1157FBBAF0E1146FF6C0548A2F1F6FD170915D933BB76BEEB43FAACBD45F857EDE24AE5F90L039M" TargetMode="External"/><Relationship Id="rId45" Type="http://schemas.openxmlformats.org/officeDocument/2006/relationships/hyperlink" Target="consultantplus://offline/ref=16F2CC83C57FE0E170B093AC23C20D91737DCBF05F7A1208AEE5ABBC4366FC9701C52E5129D46F915A8D39B062LB39M" TargetMode="External"/><Relationship Id="rId53" Type="http://schemas.openxmlformats.org/officeDocument/2006/relationships/hyperlink" Target="consultantplus://offline/ref=16F2CC83C57FE0E170B093AC23C20D91737CCFF85F751208AEE5ABBC4366FC9713C5765D2BDC739055986FE124EFE879F7D8D650857CD938LA3FM" TargetMode="External"/><Relationship Id="rId58" Type="http://schemas.openxmlformats.org/officeDocument/2006/relationships/hyperlink" Target="consultantplus://offline/ref=16F2CC83C57FE0E170B08DA135AE5099767497FD5975105FF5BAF0E1146FF6C0548A2F1F6FD170915D933BB86BEEB43FAACBD45F857EDE24AE5F90L039M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16F2CC83C57FE0E170B08DA135AE5099767497FD587D1157FBBAF0E1146FF6C0548A2F1F6FD170915D933AB96BEEB43FAACBD45F857EDE24AE5F90L039M" TargetMode="External"/><Relationship Id="rId19" Type="http://schemas.openxmlformats.org/officeDocument/2006/relationships/hyperlink" Target="consultantplus://offline/ref=16F2CC83C57FE0E170B08DA135AE5099767497FD5B7B1C5DF0BAF0E1146FF6C0548A2F1F6FD170915D933BB56BEEB43FAACBD45F857EDE24AE5F90L039M" TargetMode="External"/><Relationship Id="rId14" Type="http://schemas.openxmlformats.org/officeDocument/2006/relationships/hyperlink" Target="consultantplus://offline/ref=16F2CC83C57FE0E170B093AC23C20D91737CC9F65C781208AEE5ABBC4366FC9713C5765D2BDC719859986FE124EFE879F7D8D650857CD938LA3FM" TargetMode="External"/><Relationship Id="rId22" Type="http://schemas.openxmlformats.org/officeDocument/2006/relationships/hyperlink" Target="consultantplus://offline/ref=16F2CC83C57FE0E170B08DA135AE5099767497FD5975105FF5BAF0E1146FF6C0548A2F1F6FD170915D933BB56BEEB43FAACBD45F857EDE24AE5F90L039M" TargetMode="External"/><Relationship Id="rId27" Type="http://schemas.openxmlformats.org/officeDocument/2006/relationships/hyperlink" Target="consultantplus://offline/ref=16F2CC83C57FE0E170B093AC23C20D91737ACBF759741208AEE5ABBC4366FC9701C52E5129D46F915A8D39B062LB39M" TargetMode="External"/><Relationship Id="rId30" Type="http://schemas.openxmlformats.org/officeDocument/2006/relationships/hyperlink" Target="consultantplus://offline/ref=16F2CC83C57FE0E170B093AC23C20D91747ECDF85D7D1208AEE5ABBC4366FC9701C52E5129D46F915A8D39B062LB39M" TargetMode="External"/><Relationship Id="rId35" Type="http://schemas.openxmlformats.org/officeDocument/2006/relationships/hyperlink" Target="consultantplus://offline/ref=16F2CC83C57FE0E170B093AC23C20D917476CDF75C7E1208AEE5ABBC4366FC9701C52E5129D46F915A8D39B062LB39M" TargetMode="External"/><Relationship Id="rId43" Type="http://schemas.openxmlformats.org/officeDocument/2006/relationships/hyperlink" Target="consultantplus://offline/ref=16F2CC83C57FE0E170B093AC23C20D91747ECDF85D7D1208AEE5ABBC4366FC9701C52E5129D46F915A8D39B062LB39M" TargetMode="External"/><Relationship Id="rId48" Type="http://schemas.openxmlformats.org/officeDocument/2006/relationships/hyperlink" Target="consultantplus://offline/ref=16F2CC83C57FE0E170B08DA135AE5099767497FD577B1958FABAF0E1146FF6C0548A2F1F6FD170915D933BB76BEEB43FAACBD45F857EDE24AE5F90L039M" TargetMode="External"/><Relationship Id="rId56" Type="http://schemas.openxmlformats.org/officeDocument/2006/relationships/hyperlink" Target="consultantplus://offline/ref=16F2CC83C57FE0E170B08DA135AE5099767497FD587D1157FBBAF0E1146FF6C0548A2F1F6FD170915D933AB06BEEB43FAACBD45F857EDE24AE5F90L039M" TargetMode="External"/><Relationship Id="rId8" Type="http://schemas.openxmlformats.org/officeDocument/2006/relationships/hyperlink" Target="consultantplus://offline/ref=16F2CC83C57FE0E170B08DA135AE5099767497FD5A781B57FABAF0E1146FF6C0548A2F1F6FD170915D933BB56BEEB43FAACBD45F857EDE24AE5F90L039M" TargetMode="External"/><Relationship Id="rId51" Type="http://schemas.openxmlformats.org/officeDocument/2006/relationships/hyperlink" Target="consultantplus://offline/ref=16F2CC83C57FE0E170B08DA135AE5099767497FD5A781B57FABAF0E1146FF6C0548A2F1F6FD170915D933BB86BEEB43FAACBD45F857EDE24AE5F90L039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6F2CC83C57FE0E170B08DA135AE5099767497FD577B1958FABAF0E1146FF6C0548A2F1F6FD170915D933BB56BEEB43FAACBD45F857EDE24AE5F90L039M" TargetMode="External"/><Relationship Id="rId17" Type="http://schemas.openxmlformats.org/officeDocument/2006/relationships/hyperlink" Target="consultantplus://offline/ref=16F2CC83C57FE0E170B08DA135AE5099767497FD577A1B5AF2BAF0E1146FF6C0548A2F1F6FD170915C933DB36BEEB43FAACBD45F857EDE24AE5F90L039M" TargetMode="External"/><Relationship Id="rId25" Type="http://schemas.openxmlformats.org/officeDocument/2006/relationships/hyperlink" Target="consultantplus://offline/ref=16F2CC83C57FE0E170B093AC23C20D917577CEF5542B450AFFB0A5B94B36A687058C795435DC768F5F9339LB33M" TargetMode="External"/><Relationship Id="rId33" Type="http://schemas.openxmlformats.org/officeDocument/2006/relationships/hyperlink" Target="consultantplus://offline/ref=16F2CC83C57FE0E170B093AC23C20D91737CCFF35A7F1208AEE5ABBC4366FC9701C52E5129D46F915A8D39B062LB39M" TargetMode="External"/><Relationship Id="rId38" Type="http://schemas.openxmlformats.org/officeDocument/2006/relationships/hyperlink" Target="consultantplus://offline/ref=16F2CC83C57FE0E170B08DA135AE5099767497FD567C1D5EF3BAF0E1146FF6C0548A2F1F6FD170915D9338B06BEEB43FAACBD45F857EDE24AE5F90L039M" TargetMode="External"/><Relationship Id="rId46" Type="http://schemas.openxmlformats.org/officeDocument/2006/relationships/hyperlink" Target="consultantplus://offline/ref=16F2CC83C57FE0E170B093AC23C20D91737AC8F7587A1208AEE5ABBC4366FC9701C52E5129D46F915A8D39B062LB39M" TargetMode="External"/><Relationship Id="rId59" Type="http://schemas.openxmlformats.org/officeDocument/2006/relationships/hyperlink" Target="consultantplus://offline/ref=16F2CC83C57FE0E170B08DA135AE5099767497FD587D1157FBBAF0E1146FF6C0548A2F1F6FD170915D933AB16BEEB43FAACBD45F857EDE24AE5F90L039M" TargetMode="External"/><Relationship Id="rId20" Type="http://schemas.openxmlformats.org/officeDocument/2006/relationships/hyperlink" Target="consultantplus://offline/ref=16F2CC83C57FE0E170B08DA135AE5099767497FD5A781B57FABAF0E1146FF6C0548A2F1F6FD170915D933BB56BEEB43FAACBD45F857EDE24AE5F90L039M" TargetMode="External"/><Relationship Id="rId41" Type="http://schemas.openxmlformats.org/officeDocument/2006/relationships/hyperlink" Target="consultantplus://offline/ref=16F2CC83C57FE0E170B08DA135AE5099767497FD597D1157F5BAF0E1146FF6C0548A2F1F6FD170915D933BB66BEEB43FAACBD45F857EDE24AE5F90L039M" TargetMode="External"/><Relationship Id="rId54" Type="http://schemas.openxmlformats.org/officeDocument/2006/relationships/hyperlink" Target="consultantplus://offline/ref=16F2CC83C57FE0E170B08DA135AE5099767497FD577B1958FABAF0E1146FF6C0548A2F1F6FD170915D933AB06BEEB43FAACBD45F857EDE24AE5F90L039M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F2CC83C57FE0E170B08DA135AE5099767497FD5C791E59F4BAF0E1146FF6C0548A2F1F6FD170915D933BB56BEEB43FAACBD45F857EDE24AE5F90L039M" TargetMode="External"/><Relationship Id="rId15" Type="http://schemas.openxmlformats.org/officeDocument/2006/relationships/hyperlink" Target="consultantplus://offline/ref=16F2CC83C57FE0E170B08DA135AE5099767497FD577E185FF1BAF0E1146FF6C0548A2F1F6FD170915D933FB36BEEB43FAACBD45F857EDE24AE5F90L039M" TargetMode="External"/><Relationship Id="rId23" Type="http://schemas.openxmlformats.org/officeDocument/2006/relationships/hyperlink" Target="consultantplus://offline/ref=16F2CC83C57FE0E170B08DA135AE5099767497FD587D1157FBBAF0E1146FF6C0548A2F1F6FD170915D933BB56BEEB43FAACBD45F857EDE24AE5F90L039M" TargetMode="External"/><Relationship Id="rId28" Type="http://schemas.openxmlformats.org/officeDocument/2006/relationships/hyperlink" Target="consultantplus://offline/ref=16F2CC83C57FE0E170B093AC23C20D917478CEF05D781208AEE5ABBC4366FC9713C5765D2BDC77945E986FE124EFE879F7D8D650857CD938LA3FM" TargetMode="External"/><Relationship Id="rId36" Type="http://schemas.openxmlformats.org/officeDocument/2006/relationships/hyperlink" Target="consultantplus://offline/ref=16F2CC83C57FE0E170B08DA135AE5099767497FD577A1B5AF2BAF0E1146FF6C0548A2F0D6F897C93558D3BB77EB8E579LF3CM" TargetMode="External"/><Relationship Id="rId49" Type="http://schemas.openxmlformats.org/officeDocument/2006/relationships/hyperlink" Target="consultantplus://offline/ref=16F2CC83C57FE0E170B08DA135AE5099767497FD577B1958FABAF0E1146FF6C0548A2F1F6FD170915D933BB96BEEB43FAACBD45F857EDE24AE5F90L039M" TargetMode="External"/><Relationship Id="rId57" Type="http://schemas.openxmlformats.org/officeDocument/2006/relationships/hyperlink" Target="consultantplus://offline/ref=16F2CC83C57FE0E170B08DA135AE5099767497FD5975105FF5BAF0E1146FF6C0548A2F1F6FD170915D933BB66BEEB43FAACBD45F857EDE24AE5F90L039M" TargetMode="External"/><Relationship Id="rId10" Type="http://schemas.openxmlformats.org/officeDocument/2006/relationships/hyperlink" Target="consultantplus://offline/ref=16F2CC83C57FE0E170B08DA135AE5099767497FD5975105FF5BAF0E1146FF6C0548A2F1F6FD170915D933BB56BEEB43FAACBD45F857EDE24AE5F90L039M" TargetMode="External"/><Relationship Id="rId31" Type="http://schemas.openxmlformats.org/officeDocument/2006/relationships/hyperlink" Target="consultantplus://offline/ref=16F2CC83C57FE0E170B093AC23C20D91737CCFF85F751208AEE5ABBC4366FC9701C52E5129D46F915A8D39B062LB39M" TargetMode="External"/><Relationship Id="rId44" Type="http://schemas.openxmlformats.org/officeDocument/2006/relationships/hyperlink" Target="consultantplus://offline/ref=16F2CC83C57FE0E170B093AC23C20D91737CCFF85F751208AEE5ABBC4366FC9701C52E5129D46F915A8D39B062LB39M" TargetMode="External"/><Relationship Id="rId52" Type="http://schemas.openxmlformats.org/officeDocument/2006/relationships/hyperlink" Target="consultantplus://offline/ref=16F2CC83C57FE0E170B08DA135AE5099767497FD5A781B57FABAF0E1146FF6C0548A2F1F6FD170915D933BB96BEEB43FAACBD45F857EDE24AE5F90L039M" TargetMode="External"/><Relationship Id="rId60" Type="http://schemas.openxmlformats.org/officeDocument/2006/relationships/hyperlink" Target="consultantplus://offline/ref=16F2CC83C57FE0E170B08DA135AE5099767497FD587D1157FBBAF0E1146FF6C0548A2F1F6FD170915D933AB76BEEB43FAACBD45F857EDE24AE5F90L03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F2CC83C57FE0E170B08DA135AE5099767497FD597D1157F5BAF0E1146FF6C0548A2F1F6FD170915D933BB56BEEB43FAACBD45F857EDE24AE5F90L03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6405</Words>
  <Characters>36513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2023-07-28T12:55:00Z</dcterms:created>
  <dcterms:modified xsi:type="dcterms:W3CDTF">2023-07-28T12:55:00Z</dcterms:modified>
</cp:coreProperties>
</file>