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1C" w:rsidRDefault="007F561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F561C" w:rsidRDefault="007F561C">
      <w:pPr>
        <w:pStyle w:val="ConsPlusNormal"/>
        <w:outlineLvl w:val="0"/>
      </w:pPr>
    </w:p>
    <w:p w:rsidR="007F561C" w:rsidRDefault="007F561C">
      <w:pPr>
        <w:pStyle w:val="ConsPlusTitle"/>
        <w:jc w:val="center"/>
        <w:outlineLvl w:val="0"/>
      </w:pPr>
      <w:r>
        <w:t>АДМИНИСТРАЦИЯ ГОРОДА ПСКОВА</w:t>
      </w:r>
    </w:p>
    <w:p w:rsidR="007F561C" w:rsidRDefault="007F561C">
      <w:pPr>
        <w:pStyle w:val="ConsPlusTitle"/>
        <w:jc w:val="center"/>
      </w:pPr>
    </w:p>
    <w:p w:rsidR="007F561C" w:rsidRDefault="007F561C">
      <w:pPr>
        <w:pStyle w:val="ConsPlusTitle"/>
        <w:jc w:val="center"/>
      </w:pPr>
      <w:r>
        <w:t>ПОСТАНОВЛЕНИЕ</w:t>
      </w:r>
    </w:p>
    <w:p w:rsidR="007F561C" w:rsidRDefault="007F561C">
      <w:pPr>
        <w:pStyle w:val="ConsPlusTitle"/>
        <w:jc w:val="center"/>
      </w:pPr>
      <w:r>
        <w:t>от 13 сентября 2011 г. N 2113</w:t>
      </w:r>
    </w:p>
    <w:p w:rsidR="007F561C" w:rsidRDefault="007F561C">
      <w:pPr>
        <w:pStyle w:val="ConsPlusTitle"/>
        <w:jc w:val="center"/>
      </w:pPr>
    </w:p>
    <w:p w:rsidR="007F561C" w:rsidRDefault="007F561C">
      <w:pPr>
        <w:pStyle w:val="ConsPlusTitle"/>
        <w:jc w:val="center"/>
      </w:pPr>
      <w:r>
        <w:t xml:space="preserve">ОБ УТВЕРЖДЕНИИ АДМИНИСТРАТИВНОГО РЕГЛАМЕНТА </w:t>
      </w:r>
      <w:proofErr w:type="gramStart"/>
      <w:r>
        <w:t>ПО</w:t>
      </w:r>
      <w:proofErr w:type="gramEnd"/>
    </w:p>
    <w:p w:rsidR="007F561C" w:rsidRDefault="007F561C">
      <w:pPr>
        <w:pStyle w:val="ConsPlusTitle"/>
        <w:jc w:val="center"/>
      </w:pPr>
      <w:r>
        <w:t>ПРЕДОСТАВЛЕНИЮ МУНИЦИПАЛЬНОЙ УСЛУГИ "ПРЕДОСТАВЛЕНИЕ</w:t>
      </w:r>
    </w:p>
    <w:p w:rsidR="007F561C" w:rsidRDefault="007F561C">
      <w:pPr>
        <w:pStyle w:val="ConsPlusTitle"/>
        <w:jc w:val="center"/>
      </w:pPr>
      <w:r>
        <w:t xml:space="preserve">ИНФОРМАЦИИ ОБ ОЧЕРЕДНОСТИ ПРЕДОСТАВЛЕНИЯ ЖИЛЫХ ПОМЕЩЕНИЙ </w:t>
      </w:r>
      <w:proofErr w:type="gramStart"/>
      <w:r>
        <w:t>НА</w:t>
      </w:r>
      <w:proofErr w:type="gramEnd"/>
    </w:p>
    <w:p w:rsidR="007F561C" w:rsidRDefault="007F561C">
      <w:pPr>
        <w:pStyle w:val="ConsPlusTitle"/>
        <w:jc w:val="center"/>
      </w:pPr>
      <w:proofErr w:type="gramStart"/>
      <w:r>
        <w:t>УСЛОВИЯХ</w:t>
      </w:r>
      <w:proofErr w:type="gramEnd"/>
      <w:r>
        <w:t xml:space="preserve"> СОЦИАЛЬНОГО НАЙМА"</w:t>
      </w:r>
    </w:p>
    <w:p w:rsidR="007F561C" w:rsidRDefault="007F56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56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61C" w:rsidRDefault="007F56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61C" w:rsidRDefault="007F56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561C" w:rsidRDefault="007F56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561C" w:rsidRDefault="007F561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7F561C" w:rsidRDefault="007F56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18.05.2012 </w:t>
            </w:r>
            <w:hyperlink r:id="rId6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 xml:space="preserve">, от 12.11.2012 </w:t>
            </w:r>
            <w:hyperlink r:id="rId7">
              <w:r>
                <w:rPr>
                  <w:color w:val="0000FF"/>
                </w:rPr>
                <w:t>N 2992</w:t>
              </w:r>
            </w:hyperlink>
            <w:r>
              <w:rPr>
                <w:color w:val="392C69"/>
              </w:rPr>
              <w:t xml:space="preserve">, от 23.03.2015 </w:t>
            </w:r>
            <w:hyperlink r:id="rId8">
              <w:r>
                <w:rPr>
                  <w:color w:val="0000FF"/>
                </w:rPr>
                <w:t>N 617</w:t>
              </w:r>
            </w:hyperlink>
            <w:r>
              <w:rPr>
                <w:color w:val="392C69"/>
              </w:rPr>
              <w:t>,</w:t>
            </w:r>
          </w:p>
          <w:p w:rsidR="007F561C" w:rsidRDefault="007F56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03.03.2016 </w:t>
            </w:r>
            <w:hyperlink r:id="rId9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 xml:space="preserve">, от 16.01.2017 </w:t>
            </w:r>
            <w:hyperlink r:id="rId10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08.11.2018 </w:t>
            </w:r>
            <w:hyperlink r:id="rId11">
              <w:r>
                <w:rPr>
                  <w:color w:val="0000FF"/>
                </w:rPr>
                <w:t>N 1700</w:t>
              </w:r>
            </w:hyperlink>
            <w:r>
              <w:rPr>
                <w:color w:val="392C69"/>
              </w:rPr>
              <w:t>,</w:t>
            </w:r>
          </w:p>
          <w:p w:rsidR="007F561C" w:rsidRDefault="007F56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31.05.2019 </w:t>
            </w:r>
            <w:hyperlink r:id="rId12">
              <w:r>
                <w:rPr>
                  <w:color w:val="0000FF"/>
                </w:rPr>
                <w:t>N 726</w:t>
              </w:r>
            </w:hyperlink>
            <w:r>
              <w:rPr>
                <w:color w:val="392C69"/>
              </w:rPr>
              <w:t xml:space="preserve">, от 04.04.2022 </w:t>
            </w:r>
            <w:hyperlink r:id="rId13">
              <w:r>
                <w:rPr>
                  <w:color w:val="0000FF"/>
                </w:rPr>
                <w:t>N 530</w:t>
              </w:r>
            </w:hyperlink>
            <w:r>
              <w:rPr>
                <w:color w:val="392C69"/>
              </w:rPr>
              <w:t xml:space="preserve">, от 16.01.2023 </w:t>
            </w:r>
            <w:hyperlink r:id="rId14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61C" w:rsidRDefault="007F561C">
            <w:pPr>
              <w:pStyle w:val="ConsPlusNormal"/>
            </w:pPr>
          </w:p>
        </w:tc>
      </w:tr>
    </w:tbl>
    <w:p w:rsidR="007F561C" w:rsidRDefault="007F561C">
      <w:pPr>
        <w:pStyle w:val="ConsPlusNormal"/>
        <w:jc w:val="center"/>
      </w:pPr>
    </w:p>
    <w:p w:rsidR="007F561C" w:rsidRDefault="007F561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</w:t>
      </w:r>
      <w:hyperlink r:id="rId17">
        <w:r>
          <w:rPr>
            <w:color w:val="0000FF"/>
          </w:rPr>
          <w:t>статьями 32</w:t>
        </w:r>
      </w:hyperlink>
      <w:r>
        <w:t xml:space="preserve"> и </w:t>
      </w:r>
      <w:hyperlink r:id="rId18">
        <w:r>
          <w:rPr>
            <w:color w:val="0000FF"/>
          </w:rPr>
          <w:t>34</w:t>
        </w:r>
      </w:hyperlink>
      <w:r>
        <w:t xml:space="preserve"> Устава муниципального образования "Город Псков", Администрация города Пскова постановляет: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4">
        <w:r>
          <w:rPr>
            <w:color w:val="0000FF"/>
          </w:rPr>
          <w:t>регламент</w:t>
        </w:r>
      </w:hyperlink>
      <w:r>
        <w:t xml:space="preserve"> по предоставлению муниципальной услуги "Предоставление информации об очередности предоставления жилых помещений на условиях социального найма" согласно приложению к настоящему постановлению.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"Псковские новости" и разместить на официальном сайте муниципального образования "Город Псков" в сети Интернет.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его официального опубликования.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Пскова Калинкина С.Д.</w:t>
      </w:r>
    </w:p>
    <w:p w:rsidR="007F561C" w:rsidRDefault="007F561C">
      <w:pPr>
        <w:pStyle w:val="ConsPlusNormal"/>
        <w:ind w:firstLine="540"/>
        <w:jc w:val="both"/>
      </w:pPr>
    </w:p>
    <w:p w:rsidR="007F561C" w:rsidRDefault="007F561C">
      <w:pPr>
        <w:pStyle w:val="ConsPlusNormal"/>
        <w:jc w:val="right"/>
      </w:pPr>
      <w:r>
        <w:t>Глава Администрации города Пскова</w:t>
      </w:r>
    </w:p>
    <w:p w:rsidR="007F561C" w:rsidRDefault="007F561C">
      <w:pPr>
        <w:pStyle w:val="ConsPlusNormal"/>
        <w:jc w:val="right"/>
      </w:pPr>
      <w:r>
        <w:t>П.М.СЛЕПЧЕНКО</w:t>
      </w:r>
    </w:p>
    <w:p w:rsidR="007F561C" w:rsidRDefault="007F561C">
      <w:pPr>
        <w:pStyle w:val="ConsPlusNormal"/>
        <w:jc w:val="right"/>
      </w:pPr>
    </w:p>
    <w:p w:rsidR="007F561C" w:rsidRDefault="007F561C">
      <w:pPr>
        <w:pStyle w:val="ConsPlusNormal"/>
        <w:jc w:val="right"/>
      </w:pPr>
    </w:p>
    <w:p w:rsidR="007F561C" w:rsidRDefault="007F561C">
      <w:pPr>
        <w:pStyle w:val="ConsPlusNormal"/>
        <w:jc w:val="right"/>
      </w:pPr>
    </w:p>
    <w:p w:rsidR="007F561C" w:rsidRDefault="007F561C">
      <w:pPr>
        <w:pStyle w:val="ConsPlusNormal"/>
        <w:jc w:val="right"/>
      </w:pPr>
    </w:p>
    <w:p w:rsidR="007F561C" w:rsidRDefault="007F561C">
      <w:pPr>
        <w:pStyle w:val="ConsPlusNormal"/>
        <w:jc w:val="right"/>
      </w:pPr>
    </w:p>
    <w:p w:rsidR="007F561C" w:rsidRDefault="007F561C">
      <w:pPr>
        <w:pStyle w:val="ConsPlusNormal"/>
        <w:jc w:val="right"/>
        <w:outlineLvl w:val="0"/>
      </w:pPr>
      <w:r>
        <w:t>Приложение</w:t>
      </w:r>
    </w:p>
    <w:p w:rsidR="007F561C" w:rsidRDefault="007F561C">
      <w:pPr>
        <w:pStyle w:val="ConsPlusNormal"/>
        <w:jc w:val="right"/>
      </w:pPr>
      <w:r>
        <w:t>к постановлению</w:t>
      </w:r>
    </w:p>
    <w:p w:rsidR="007F561C" w:rsidRDefault="007F561C">
      <w:pPr>
        <w:pStyle w:val="ConsPlusNormal"/>
        <w:jc w:val="right"/>
      </w:pPr>
      <w:r>
        <w:t>Администрации города Пскова</w:t>
      </w:r>
    </w:p>
    <w:p w:rsidR="007F561C" w:rsidRDefault="007F561C">
      <w:pPr>
        <w:pStyle w:val="ConsPlusNormal"/>
        <w:jc w:val="right"/>
      </w:pPr>
      <w:r>
        <w:t>от 13 сентября 2011 г. N 2113</w:t>
      </w:r>
    </w:p>
    <w:p w:rsidR="007F561C" w:rsidRDefault="007F561C">
      <w:pPr>
        <w:pStyle w:val="ConsPlusNormal"/>
        <w:jc w:val="center"/>
      </w:pPr>
    </w:p>
    <w:p w:rsidR="007F561C" w:rsidRDefault="007F561C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7F561C" w:rsidRDefault="007F561C">
      <w:pPr>
        <w:pStyle w:val="ConsPlusTitle"/>
        <w:jc w:val="center"/>
      </w:pPr>
      <w:r>
        <w:t>ПРЕДОСТАВЛЕНИЯ МУНИЦИПАЛЬНОЙ УСЛУГИ "ПРЕДОСТАВЛЕНИЕ</w:t>
      </w:r>
    </w:p>
    <w:p w:rsidR="007F561C" w:rsidRDefault="007F561C">
      <w:pPr>
        <w:pStyle w:val="ConsPlusTitle"/>
        <w:jc w:val="center"/>
      </w:pPr>
      <w:r>
        <w:t>ИНФОРМАЦИИ ОБ ОЧЕРЕДНОСТИ ПРЕДОСТАВЛЕНИЯ ЖИЛЫХ ПОМЕЩЕНИЙ</w:t>
      </w:r>
    </w:p>
    <w:p w:rsidR="007F561C" w:rsidRDefault="007F561C">
      <w:pPr>
        <w:pStyle w:val="ConsPlusTitle"/>
        <w:jc w:val="center"/>
      </w:pPr>
      <w:r>
        <w:t>НА УСЛОВИЯХ СОЦИАЛЬНОГО НАЙМА"</w:t>
      </w:r>
    </w:p>
    <w:p w:rsidR="007F561C" w:rsidRDefault="007F56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56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61C" w:rsidRDefault="007F56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61C" w:rsidRDefault="007F56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561C" w:rsidRDefault="007F56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561C" w:rsidRDefault="007F561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7F561C" w:rsidRDefault="007F56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18.05.2012 </w:t>
            </w:r>
            <w:hyperlink r:id="rId19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 xml:space="preserve">, от 12.11.2012 </w:t>
            </w:r>
            <w:hyperlink r:id="rId20">
              <w:r>
                <w:rPr>
                  <w:color w:val="0000FF"/>
                </w:rPr>
                <w:t>N 2992</w:t>
              </w:r>
            </w:hyperlink>
            <w:r>
              <w:rPr>
                <w:color w:val="392C69"/>
              </w:rPr>
              <w:t xml:space="preserve">, от 23.03.2015 </w:t>
            </w:r>
            <w:hyperlink r:id="rId21">
              <w:r>
                <w:rPr>
                  <w:color w:val="0000FF"/>
                </w:rPr>
                <w:t>N 617</w:t>
              </w:r>
            </w:hyperlink>
            <w:r>
              <w:rPr>
                <w:color w:val="392C69"/>
              </w:rPr>
              <w:t>,</w:t>
            </w:r>
          </w:p>
          <w:p w:rsidR="007F561C" w:rsidRDefault="007F56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03.03.2016 </w:t>
            </w:r>
            <w:hyperlink r:id="rId22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 xml:space="preserve">, от 16.01.2017 </w:t>
            </w:r>
            <w:hyperlink r:id="rId23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08.11.2018 </w:t>
            </w:r>
            <w:hyperlink r:id="rId24">
              <w:r>
                <w:rPr>
                  <w:color w:val="0000FF"/>
                </w:rPr>
                <w:t>N 1700</w:t>
              </w:r>
            </w:hyperlink>
            <w:r>
              <w:rPr>
                <w:color w:val="392C69"/>
              </w:rPr>
              <w:t>,</w:t>
            </w:r>
          </w:p>
          <w:p w:rsidR="007F561C" w:rsidRDefault="007F56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31.05.2019 </w:t>
            </w:r>
            <w:hyperlink r:id="rId25">
              <w:r>
                <w:rPr>
                  <w:color w:val="0000FF"/>
                </w:rPr>
                <w:t>N 726</w:t>
              </w:r>
            </w:hyperlink>
            <w:r>
              <w:rPr>
                <w:color w:val="392C69"/>
              </w:rPr>
              <w:t xml:space="preserve">, от 04.04.2022 </w:t>
            </w:r>
            <w:hyperlink r:id="rId26">
              <w:r>
                <w:rPr>
                  <w:color w:val="0000FF"/>
                </w:rPr>
                <w:t>N 530</w:t>
              </w:r>
            </w:hyperlink>
            <w:r>
              <w:rPr>
                <w:color w:val="392C69"/>
              </w:rPr>
              <w:t xml:space="preserve">, от 16.01.2023 </w:t>
            </w:r>
            <w:hyperlink r:id="rId27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61C" w:rsidRDefault="007F561C">
            <w:pPr>
              <w:pStyle w:val="ConsPlusNormal"/>
            </w:pPr>
          </w:p>
        </w:tc>
      </w:tr>
    </w:tbl>
    <w:p w:rsidR="007F561C" w:rsidRDefault="007F561C">
      <w:pPr>
        <w:pStyle w:val="ConsPlusNormal"/>
        <w:jc w:val="center"/>
      </w:pPr>
    </w:p>
    <w:p w:rsidR="007F561C" w:rsidRDefault="007F561C">
      <w:pPr>
        <w:pStyle w:val="ConsPlusTitle"/>
        <w:jc w:val="center"/>
        <w:outlineLvl w:val="1"/>
      </w:pPr>
      <w:r>
        <w:t>I. ОБЩИЕ ПОЛОЖЕНИЯ</w:t>
      </w:r>
    </w:p>
    <w:p w:rsidR="007F561C" w:rsidRDefault="007F561C">
      <w:pPr>
        <w:pStyle w:val="ConsPlusNormal"/>
        <w:ind w:firstLine="540"/>
        <w:jc w:val="both"/>
      </w:pPr>
    </w:p>
    <w:p w:rsidR="007F561C" w:rsidRDefault="007F561C">
      <w:pPr>
        <w:pStyle w:val="ConsPlusNormal"/>
        <w:ind w:firstLine="540"/>
        <w:jc w:val="both"/>
      </w:pPr>
      <w:r>
        <w:t>1. Административный регламент предоставления муниципальной услуги "Предоставление информации об очередности предоставления жилых помещений на условиях социального найма" (далее - Административный регламент) разработан с целью повышения эффективности и качества предоставления информации об очередности предоставления жилых помещений на условиях социального найма.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2. Предоставление муниципальной услуги "Предоставление информации об очередности предоставления жилых помещений на условиях социального найма" (далее - муниципальная услуга) осуществляется в соответствии со следующими нормативными правовыми актами: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 xml:space="preserve">1) </w:t>
      </w:r>
      <w:hyperlink r:id="rId28">
        <w:r>
          <w:rPr>
            <w:color w:val="0000FF"/>
          </w:rPr>
          <w:t>Конституция</w:t>
        </w:r>
      </w:hyperlink>
      <w:r>
        <w:t xml:space="preserve"> Российской Федерации ("Российская газета", 25.12.1993, N 237);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 xml:space="preserve">2) Жилищный </w:t>
      </w:r>
      <w:hyperlink r:id="rId29">
        <w:r>
          <w:rPr>
            <w:color w:val="0000FF"/>
          </w:rPr>
          <w:t>кодекс</w:t>
        </w:r>
      </w:hyperlink>
      <w:r>
        <w:t xml:space="preserve"> Российской Федерации ("Собрание законодательства РФ", 03.01.2005, N 1 (часть 1), ст. 14, "Российская газета", 12.01.2005, N 1, "Парламентская газета", N 7-8, 15.01.2005);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 xml:space="preserve">3) Федеральный </w:t>
      </w:r>
      <w:hyperlink r:id="rId30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3822, "Парламентская газета", N 186, 08.10.2003, "Российская газета", N 202, 08.10.2003);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 xml:space="preserve">4) Федеральный </w:t>
      </w:r>
      <w:hyperlink r:id="rId31">
        <w:r>
          <w:rPr>
            <w:color w:val="0000FF"/>
          </w:rPr>
          <w:t>закон</w:t>
        </w:r>
      </w:hyperlink>
      <w:r>
        <w:t xml:space="preserve"> от 02.05.2006 N 59-ФЗ "О порядке рассмотрения обращений граждан Российской Федерации" ("Российская газета", 05.05.2006, N 95);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 xml:space="preserve">5) Федеральный </w:t>
      </w:r>
      <w:hyperlink r:id="rId32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 от 30.07.2010, N 168);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 xml:space="preserve">6) </w:t>
      </w: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11.11.2005 N 679 "О порядке разработки и утверждения административных регламентов исполнения государственных функций (предоставления государственных услуг)" ("Собрание законодательства РФ" от 21.11.2005, N 47, ст. 4933);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 xml:space="preserve">7) </w:t>
      </w:r>
      <w:hyperlink r:id="rId34">
        <w:r>
          <w:rPr>
            <w:color w:val="0000FF"/>
          </w:rPr>
          <w:t>Устав</w:t>
        </w:r>
      </w:hyperlink>
      <w:r>
        <w:t xml:space="preserve"> муниципального образования "Город Псков" (газета "</w:t>
      </w:r>
      <w:proofErr w:type="gramStart"/>
      <w:r>
        <w:t>Псковская</w:t>
      </w:r>
      <w:proofErr w:type="gramEnd"/>
      <w:r>
        <w:t xml:space="preserve"> правда", N 133, 30.06.2006);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 xml:space="preserve">8) </w:t>
      </w:r>
      <w:hyperlink r:id="rId35">
        <w:r>
          <w:rPr>
            <w:color w:val="0000FF"/>
          </w:rPr>
          <w:t>Решение</w:t>
        </w:r>
      </w:hyperlink>
      <w:r>
        <w:t xml:space="preserve"> Псковской городской Думы от 24.06.2015 N 1533 "Об утверждении Положения об Управлении по учету и распределению жилой площади Администрации города Пскова";</w:t>
      </w:r>
    </w:p>
    <w:p w:rsidR="007F561C" w:rsidRDefault="007F561C">
      <w:pPr>
        <w:pStyle w:val="ConsPlusNormal"/>
        <w:jc w:val="both"/>
      </w:pPr>
      <w:r>
        <w:t xml:space="preserve">(пп. 8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16.01.2017 N 48)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 xml:space="preserve">9) </w:t>
      </w:r>
      <w:hyperlink r:id="rId37">
        <w:r>
          <w:rPr>
            <w:color w:val="0000FF"/>
          </w:rPr>
          <w:t>Закон</w:t>
        </w:r>
      </w:hyperlink>
      <w:r>
        <w:t xml:space="preserve"> Псковской области от 10.07.2006 N 566-ОЗ "О порядке ведения учета малоимущих граждан в качестве нуждающихся в жилых помещениях, предоставляемых по договорам социального найма, а также о порядке определения общей площади предоставляемого жилого помещения и установлении периода, предшествующего предоставлению жилого помещения по договору социального найма, в случаях, предусмотренных статьей 57 Жилищного кодекса Российской Федерации" (газета "</w:t>
      </w:r>
      <w:proofErr w:type="gramStart"/>
      <w:r>
        <w:t>Псковская</w:t>
      </w:r>
      <w:proofErr w:type="gramEnd"/>
      <w:r>
        <w:t xml:space="preserve"> правда", N 146-147, 14.07.2006);</w:t>
      </w:r>
    </w:p>
    <w:p w:rsidR="007F561C" w:rsidRDefault="007F56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56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61C" w:rsidRDefault="007F56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61C" w:rsidRDefault="007F56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561C" w:rsidRDefault="007F561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F561C" w:rsidRDefault="007F561C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В официальном тексте документа, видимо, допущена опечатка: постановление Псковской городской Думы N 447 издано 08.07.2005, а не 08.07.2007.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61C" w:rsidRDefault="007F561C">
            <w:pPr>
              <w:pStyle w:val="ConsPlusNormal"/>
            </w:pPr>
          </w:p>
        </w:tc>
      </w:tr>
    </w:tbl>
    <w:p w:rsidR="007F561C" w:rsidRDefault="007F561C">
      <w:pPr>
        <w:pStyle w:val="ConsPlusNormal"/>
        <w:spacing w:before="280"/>
        <w:ind w:firstLine="540"/>
        <w:jc w:val="both"/>
      </w:pPr>
      <w:r>
        <w:lastRenderedPageBreak/>
        <w:t xml:space="preserve">10) </w:t>
      </w:r>
      <w:hyperlink r:id="rId38">
        <w:r>
          <w:rPr>
            <w:color w:val="0000FF"/>
          </w:rPr>
          <w:t>Постановление</w:t>
        </w:r>
      </w:hyperlink>
      <w:r>
        <w:t xml:space="preserve"> Псковской городской Думы от 08.07.2007 N 447 "Об установлении учетной нормы и нормы предоставления площади жилого помещения" ("Вестник Псковской городской Думы", 2005, N 11, подписано в печать 18.11.2005).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3. Заявителями муниципальной услуги являются: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1) граждане Российской Федерации или их законные представители.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4. Порядок предоставления и размещения информации о муниципальной услуге: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1) административная процедура по предоставлению муниципальной услуги осуществляется Управлением по учету и распределению жилой площади Администрации города Пскова (далее - Управление);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2) местонахождение Управления: 180017, г. Псков, ул. Яна Фабрициуса, д. 6;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 xml:space="preserve">3) график работы Управления: понедельник - четверг с 08.48 до 18.00, пятница - с 08.48 до 17.00 (перерыв с 13.00 </w:t>
      </w:r>
      <w:proofErr w:type="gramStart"/>
      <w:r>
        <w:t>до</w:t>
      </w:r>
      <w:proofErr w:type="gramEnd"/>
      <w:r>
        <w:t xml:space="preserve"> 14.00), выходной - суббота, воскресенье;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4) справочные телефоны Управления: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приемная: (8112) 29-12-00;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жилищный отдел (далее - отдел): 29-12-08.</w:t>
      </w:r>
    </w:p>
    <w:p w:rsidR="007F561C" w:rsidRDefault="007F561C">
      <w:pPr>
        <w:pStyle w:val="ConsPlusNormal"/>
        <w:jc w:val="both"/>
      </w:pPr>
      <w:r>
        <w:t xml:space="preserve">(пп. 4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23.03.2015 N 617)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5) адрес электронной почты Управления: uurgp@pskovadmin.ru;</w:t>
      </w:r>
    </w:p>
    <w:p w:rsidR="007F561C" w:rsidRDefault="007F561C">
      <w:pPr>
        <w:pStyle w:val="ConsPlusNormal"/>
        <w:jc w:val="both"/>
      </w:pPr>
      <w:r>
        <w:t xml:space="preserve">(пп. 5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16.01.2017 N 48)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6) Информация об Административном регламенте и предоставляемой муниципальной услуге размещается следующим образом: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- путем размещения информации на официальном сайте муниципального образования "Город Псков" в сети Интернет (www.pskovgorod.ru);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- путем опубликования в муниципальной газете "Псковские новости".</w:t>
      </w:r>
    </w:p>
    <w:p w:rsidR="007F561C" w:rsidRDefault="007F561C">
      <w:pPr>
        <w:pStyle w:val="ConsPlusNormal"/>
        <w:ind w:firstLine="540"/>
        <w:jc w:val="both"/>
      </w:pPr>
    </w:p>
    <w:p w:rsidR="007F561C" w:rsidRDefault="007F561C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7F561C" w:rsidRDefault="007F561C">
      <w:pPr>
        <w:pStyle w:val="ConsPlusNormal"/>
        <w:ind w:firstLine="540"/>
        <w:jc w:val="both"/>
      </w:pPr>
    </w:p>
    <w:p w:rsidR="007F561C" w:rsidRDefault="007F561C">
      <w:pPr>
        <w:pStyle w:val="ConsPlusNormal"/>
        <w:ind w:firstLine="540"/>
        <w:jc w:val="both"/>
      </w:pPr>
      <w:r>
        <w:t>1. Наименование муниципальной услуги: "Предоставление информации об очередности предоставления жилых помещений на условиях социального найма".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2. Предоставление муниципальной услуги осуществляет Управление.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3. Результатом оказания муниципальной услуги является предоставление заявителям информации об очередности предоставления жилых помещений на условиях социального найма, в соответствии с законодательством Российской Федерации.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4. Информация об очередности предоставления жилых помещений на условиях социального найма предоставляется в течение 30 дней со дня поступления письменного обращения заявителя.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 xml:space="preserve">5. Муниципальная услуга осуществляется Управлением на основании </w:t>
      </w:r>
      <w:hyperlink r:id="rId41">
        <w:r>
          <w:rPr>
            <w:color w:val="0000FF"/>
          </w:rPr>
          <w:t>Положения</w:t>
        </w:r>
      </w:hyperlink>
      <w:r>
        <w:t xml:space="preserve"> об Управлении по учету и распределению жилой площади Администрации города Пскова, </w:t>
      </w:r>
      <w:r>
        <w:lastRenderedPageBreak/>
        <w:t>утвержденного решением Псковской городской Думы от 14.09.2007 N 140.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6. Муниципальная услуга предоставляется при поступлении в Управление письменного обращения в произвольной форме. Обращение может доставляться непосредственно в Управление, направляться почтовым отправлением или на адрес электронной почты Управления. При обращении гражданина непосредственно в Управление предъявляется паспорт гражданина Российской Федерации либо иной документ, удостоверяющий личность, в соответствии с законодательством Российской Федерации.</w:t>
      </w:r>
    </w:p>
    <w:p w:rsidR="007F561C" w:rsidRDefault="007F56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04.04.2022 N 530)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7. Основанием для отказа в приеме заявления является содержание в нем ненормативной лексики, оскорбительных выражений, угроз.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8. Основания для отказа в предоставлении муниципальной услуги: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1) заявление заполнено неразборчиво, не поддается прочтению или не содержит параметров, позволяющих однозначно определить существо запроса;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2) в заявлении выявлено наличие недостоверной или искаженной информации;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3) в заявлении отсутствует фамилия, имя, отчество, почтовый адрес заявителя.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9. Муниципальная услуга предоставляется бесплатно.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10. Заявление регистрируется при его подаче заявителем и рассматривается Управлением в течение 30 дней с момента регистрации.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10.1. Максимальный срок ожидания в очереди при подаче заявления составляет не более 15 минут.</w:t>
      </w:r>
    </w:p>
    <w:p w:rsidR="007F561C" w:rsidRDefault="007F561C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23.03.2015 N 617)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11. Требования к местам предоставления муниципальной услуги: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- в помещениях для работы с заявителями размещаются информационные стенды;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- для ожидания приема заявителям предоставляются места, оборудованные стульями, столами для возможности оформления документов;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- при необходимости оказывается содействие со стороны специалистов Управления инвалиду при входе в Управление и выходе из него и иная необходимая помощь в преодолении барьеров, мешающих получению инвалидом услуги наравне с другими лицами;</w:t>
      </w:r>
    </w:p>
    <w:p w:rsidR="007F561C" w:rsidRDefault="007F561C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03.03.2016 N 189)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- при необходимости муниципальная услуга предоставляется по месту жительства инвалида.</w:t>
      </w:r>
    </w:p>
    <w:p w:rsidR="007F561C" w:rsidRDefault="007F561C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03.03.2016 N 189)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12. Показателями доступности и качества муниципальной услуги являются: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- достоверность и полнота предоставляемой информации;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- удобство и доступность получения информации.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13. Предоставление муниципальной услуги в электронной форме, ознакомление с алгоритмом предоставления муниципальной услуги и информацией об организации предоставления муниципальной услуги осуществляется на Портале государственных услуг Псковской области (www.gosuslugi.pskov.ru).</w:t>
      </w:r>
    </w:p>
    <w:p w:rsidR="007F561C" w:rsidRDefault="007F56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16.01.2023 N 38)</w:t>
      </w:r>
    </w:p>
    <w:p w:rsidR="007F561C" w:rsidRDefault="007F561C">
      <w:pPr>
        <w:pStyle w:val="ConsPlusNormal"/>
        <w:jc w:val="center"/>
      </w:pPr>
    </w:p>
    <w:p w:rsidR="007F561C" w:rsidRDefault="007F561C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7F561C" w:rsidRDefault="007F561C">
      <w:pPr>
        <w:pStyle w:val="ConsPlusTitle"/>
        <w:jc w:val="center"/>
      </w:pPr>
      <w:r>
        <w:t>АДМИНИСТРАТИВНЫХ ПРОЦЕДУР, ТРЕБОВАНИЯ К ПОРЯДКУ ИХ</w:t>
      </w:r>
    </w:p>
    <w:p w:rsidR="007F561C" w:rsidRDefault="007F561C">
      <w:pPr>
        <w:pStyle w:val="ConsPlusTitle"/>
        <w:jc w:val="center"/>
      </w:pPr>
      <w:r>
        <w:t>ВЫПОЛНЕНИЯ, В ТОМ ЧИСЛЕ ОСОБЕННОСТИ ВЫПОЛНЕНИЯ</w:t>
      </w:r>
    </w:p>
    <w:p w:rsidR="007F561C" w:rsidRDefault="007F561C">
      <w:pPr>
        <w:pStyle w:val="ConsPlusTitle"/>
        <w:jc w:val="center"/>
      </w:pPr>
      <w:r>
        <w:t>АДМИНИСТРАТИВНЫХ ПРОЦЕДУР В ЭЛЕКТРОННОЙ ФОРМЕ</w:t>
      </w:r>
    </w:p>
    <w:p w:rsidR="007F561C" w:rsidRDefault="007F561C">
      <w:pPr>
        <w:pStyle w:val="ConsPlusNormal"/>
        <w:ind w:firstLine="540"/>
        <w:jc w:val="both"/>
      </w:pPr>
    </w:p>
    <w:p w:rsidR="007F561C" w:rsidRDefault="007F561C">
      <w:pPr>
        <w:pStyle w:val="ConsPlusNormal"/>
        <w:ind w:firstLine="540"/>
        <w:jc w:val="both"/>
      </w:pPr>
      <w:r>
        <w:t>1. Предоставление муниципальной услуги включает в себя следующие административные процедуры: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- публичное информирование о муниципальной услуге путем размещения информации на официальном сайте муниципального образования "Город Псков" в сети Интернет (www.pskovgorod.ru) и опубликования в муниципальной газете "Псковские новости";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- индивидуальное информирование заявителей в устной и письменной форме.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2. Порядок предоставления муниципальной услуги: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1) должностным лицом, ответственным за предоставление муниципальной услуги является начальник отдела;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2) действия по предоставлению муниципальной услуги осуществляются специалистами отдела;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3) Управление информирует заявителя муниципальной услуги об очередности предоставления жилых помещений на условиях социального найма - в объеме, запрашиваемом заявителем муниципальной услуги;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4) в случае если заданные заявителем вопросы не входят в компетенцию специалиста, то специалист информирует заявителя о его праве получения информации из иных источников или от органов, уполномоченных на ее предоставление;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5) специалист при предоставлении заявителю муниципальной услуги информации обязан соблюдать условия конфиденциальности информации, доступ к которой ограничен в соответствии с законодательством Российской Федерации или составляет коммерческую, служебную или иную тайну, охраняемую в соответствии с законодательством Российской Федерации;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6) основанием для начала предоставления муниципальной услуги является поступление заявления, которое регистрируется в Управлении путем присвоения входящего номера и даты поступления документа. После рассмотрения заявления начальником Управления или должностным лицом, исполняющим его обязанности. Срок выполнения административной процедуры 2 дня;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7) начальник Управления рассматривает заявление и передает его специалисту отдела на исполнение (для рассмотрения и подготовки ответа или уведомления об отказе в предоставлении муниципальной услуги);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8) специалист отдела осуществляет подготовку ответа в доступной для восприятия заявителем муниципальной услуги форме, содержание которой максимально полно отражает объем запрашиваемой информации об очередности предоставления жилых помещений на условиях социального найма;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9) в ответе на письменное обращение заявителя муниципальной услуги специалист указывает свою фамилию, имя и отчество, а также номер телефона для справок;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10) срок подготовки ответа на письменное обращение заявителя не должен превышать 30 дней с момента регистрации;</w:t>
      </w:r>
    </w:p>
    <w:p w:rsidR="007F561C" w:rsidRDefault="007F561C">
      <w:pPr>
        <w:pStyle w:val="ConsPlusNormal"/>
        <w:spacing w:before="220"/>
        <w:ind w:firstLine="540"/>
        <w:jc w:val="both"/>
      </w:pPr>
      <w:proofErr w:type="gramStart"/>
      <w:r>
        <w:lastRenderedPageBreak/>
        <w:t>11) при ответе на телефонные звонки и устные обращения специалисты отдела подробно и в вежливой (корректной) форме информируют обратившихся по интересующим их вопросам.</w:t>
      </w:r>
      <w:proofErr w:type="gramEnd"/>
      <w:r>
        <w:t xml:space="preserve"> Ответ на телефонный звонок должен начинаться с информации о наименовании органа, в который позвонил гражданин, фамилии, имени, отчества и должности специалиста, принявшего телефонный звонок;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12) критерием принятия решения о предоставлении муниципальной услуги является надлежащим образом поданное и оформленное заявителем обращение о предоставлении муниципальной услуги;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13) результатом предоставления муниципальной услуги является предоставление заявителю информации об очередности предоставления жилых помещений на условиях социального найма;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14) в случае необходимости специалисты Управления оказывают инвалидам необходимую помощь, связанную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услуги.</w:t>
      </w:r>
    </w:p>
    <w:p w:rsidR="007F561C" w:rsidRDefault="007F561C">
      <w:pPr>
        <w:pStyle w:val="ConsPlusNormal"/>
        <w:jc w:val="both"/>
      </w:pPr>
      <w:r>
        <w:t xml:space="preserve">(пп. 14 </w:t>
      </w:r>
      <w:proofErr w:type="gramStart"/>
      <w:r>
        <w:t>введен</w:t>
      </w:r>
      <w:proofErr w:type="gramEnd"/>
      <w:r>
        <w:t xml:space="preserve">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03.03.2016 N 189)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3. Требования к предоставлению муниципальной услуги: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1) документом, необходимым для получения муниципальной услуги определенным лицом, является письменное обращение в форме заявления (составленное в произвольной форме) заявителя муниципальной услуги;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2) заявление заявителя муниципальной услуги заполняется им разборчиво, на русском языке. При заполнении заявления заявителем муниципальной услуги не допускается использование сокращений слов и аббревиатур. При заполнении заявления от руки последнее заверяется личной подписью гражданина (уполномоченного представителя). Заявление может быть направлено по почте;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3) заявители муниципальной услуги имеют право на неоднократное обращение за муниципальной услугой;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4) в случае если заявитель в письменном обращении (заявлении) просит выдать информацию ему лично, то указанная информация предоставляется Управлением при предъявлении заявителем - физическим лицом документа, удостоверяющего личность;</w:t>
      </w:r>
    </w:p>
    <w:p w:rsidR="007F561C" w:rsidRDefault="007F561C">
      <w:pPr>
        <w:pStyle w:val="ConsPlusNormal"/>
        <w:spacing w:before="220"/>
        <w:ind w:firstLine="540"/>
        <w:jc w:val="both"/>
      </w:pPr>
      <w:proofErr w:type="gramStart"/>
      <w:r>
        <w:t>5) письменное обращение (заявление) также должно содержать: наименование муниципального органа, в который заявитель направляет письменное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обратившегося физического лица, почтовый адрес, по которому должен быть направлен ответ; уведомление о переадресации обращения;</w:t>
      </w:r>
      <w:proofErr w:type="gramEnd"/>
      <w:r>
        <w:t xml:space="preserve"> существо заявления; личную подпись (подпись уполномоченного представителя) и дату;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6) по своей инициативе заявитель вправе приложить к письменному обращению (заявлению) документы и материалы либо их копии;</w:t>
      </w:r>
    </w:p>
    <w:p w:rsidR="007F561C" w:rsidRDefault="007F561C">
      <w:pPr>
        <w:pStyle w:val="ConsPlusNormal"/>
        <w:jc w:val="both"/>
      </w:pPr>
      <w:r>
        <w:t xml:space="preserve">(пп. 6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12.11.2012 N 2992)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7) заявителю предоставляются следующие сведения об очередности предоставления жилых помещений на условиях социального найма: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а) номер очереди;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lastRenderedPageBreak/>
        <w:t>б) дата постановки на учет;</w:t>
      </w:r>
    </w:p>
    <w:p w:rsidR="007F561C" w:rsidRDefault="007F561C">
      <w:pPr>
        <w:pStyle w:val="ConsPlusNormal"/>
        <w:spacing w:before="220"/>
        <w:ind w:firstLine="540"/>
        <w:jc w:val="both"/>
      </w:pPr>
      <w:proofErr w:type="gramStart"/>
      <w:r>
        <w:t>в) каким составом семьи гражданин состоит на учете нуждающихся в жилых помещениях;</w:t>
      </w:r>
      <w:proofErr w:type="gramEnd"/>
    </w:p>
    <w:p w:rsidR="007F561C" w:rsidRDefault="007F561C">
      <w:pPr>
        <w:pStyle w:val="ConsPlusNormal"/>
        <w:spacing w:before="220"/>
        <w:ind w:firstLine="540"/>
        <w:jc w:val="both"/>
      </w:pPr>
      <w:r>
        <w:t>г) сведения о сроках проведения перерегистрации очереди;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д) перечень документов, необходимых для перерегистрации очереди.</w:t>
      </w:r>
    </w:p>
    <w:p w:rsidR="007F561C" w:rsidRDefault="007F561C">
      <w:pPr>
        <w:pStyle w:val="ConsPlusNormal"/>
        <w:ind w:firstLine="540"/>
        <w:jc w:val="both"/>
      </w:pPr>
    </w:p>
    <w:p w:rsidR="007F561C" w:rsidRDefault="007F561C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7F561C" w:rsidRDefault="007F561C">
      <w:pPr>
        <w:pStyle w:val="ConsPlusTitle"/>
        <w:jc w:val="center"/>
      </w:pPr>
      <w:r>
        <w:t>АДМИНИСТРАТИВНОГО РЕГЛАМЕНТА</w:t>
      </w:r>
    </w:p>
    <w:p w:rsidR="007F561C" w:rsidRDefault="007F561C">
      <w:pPr>
        <w:pStyle w:val="ConsPlusNormal"/>
        <w:ind w:firstLine="540"/>
        <w:jc w:val="both"/>
      </w:pPr>
    </w:p>
    <w:p w:rsidR="007F561C" w:rsidRDefault="007F561C">
      <w:pPr>
        <w:pStyle w:val="ConsPlusNormal"/>
        <w:ind w:firstLine="540"/>
        <w:jc w:val="both"/>
      </w:pPr>
      <w:r>
        <w:t>1. Текущий контроль соблюдения последовательности действий, определенных административными процедурами по предоставлению муниципальной услуги (далее - текущий контроль), осуществляется руководителем Управления и его заместителем ежедневно.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2. Текущий контроль осуществляется путем проверок соблюдения и исполнения специалистами отдела положений настоящего Административного регламента, иных нормативных правовых актов.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3. 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4. Проверки могут быть плановыми и внеплановыми. 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в связи с конкретным обращением заявителя.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6. Специалисты отдела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:rsidR="007F561C" w:rsidRDefault="007F561C">
      <w:pPr>
        <w:pStyle w:val="ConsPlusNormal"/>
        <w:ind w:firstLine="540"/>
        <w:jc w:val="both"/>
      </w:pPr>
    </w:p>
    <w:p w:rsidR="007F561C" w:rsidRDefault="007F561C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7F561C" w:rsidRDefault="007F561C">
      <w:pPr>
        <w:pStyle w:val="ConsPlusTitle"/>
        <w:jc w:val="center"/>
      </w:pPr>
      <w:r>
        <w:t>И ДЕЙСТВИЙ (БЕЗДЕЙСТВИЯ) ОРГАНА, ПРЕДОСТАВЛЯЮЩЕГО</w:t>
      </w:r>
    </w:p>
    <w:p w:rsidR="007F561C" w:rsidRDefault="007F561C">
      <w:pPr>
        <w:pStyle w:val="ConsPlusTitle"/>
        <w:jc w:val="center"/>
      </w:pPr>
      <w:r>
        <w:t>МУНИЦИПАЛЬНУЮ УСЛУГУ, А ТАКЖЕ ДОЛЖНОСТНЫХ ЛИЦ И</w:t>
      </w:r>
    </w:p>
    <w:p w:rsidR="007F561C" w:rsidRDefault="007F561C">
      <w:pPr>
        <w:pStyle w:val="ConsPlusTitle"/>
        <w:jc w:val="center"/>
      </w:pPr>
      <w:r>
        <w:t>МУНИЦИПАЛЬНЫХ СЛУЖАЩИХ</w:t>
      </w:r>
    </w:p>
    <w:p w:rsidR="007F561C" w:rsidRDefault="007F561C">
      <w:pPr>
        <w:pStyle w:val="ConsPlusNormal"/>
        <w:jc w:val="center"/>
      </w:pPr>
      <w:proofErr w:type="gramStart"/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города Пскова</w:t>
      </w:r>
      <w:proofErr w:type="gramEnd"/>
    </w:p>
    <w:p w:rsidR="007F561C" w:rsidRDefault="007F561C">
      <w:pPr>
        <w:pStyle w:val="ConsPlusNormal"/>
        <w:jc w:val="center"/>
      </w:pPr>
      <w:r>
        <w:t>от 18.05.2012 N 1143)</w:t>
      </w:r>
    </w:p>
    <w:p w:rsidR="007F561C" w:rsidRDefault="007F561C">
      <w:pPr>
        <w:pStyle w:val="ConsPlusNormal"/>
        <w:ind w:firstLine="540"/>
        <w:jc w:val="both"/>
      </w:pPr>
    </w:p>
    <w:p w:rsidR="007F561C" w:rsidRDefault="007F561C">
      <w:pPr>
        <w:pStyle w:val="ConsPlusNormal"/>
        <w:ind w:firstLine="540"/>
        <w:jc w:val="both"/>
      </w:pPr>
      <w:r>
        <w:t>1. Заявители имеют право на обжалование решений и действий (бездействия) Управления, а также должностных лиц и муниципальных служащих в досудебном и судебном порядке.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2. В части досудебного обжалования заявители имеют право обратиться с жалобой, в том числе в следующих случаях: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7F561C" w:rsidRDefault="007F561C">
      <w:pPr>
        <w:pStyle w:val="ConsPlusNormal"/>
        <w:jc w:val="both"/>
      </w:pPr>
      <w:r>
        <w:lastRenderedPageBreak/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31.05.2019 N 726)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услуги, у заявителя;</w:t>
      </w:r>
    </w:p>
    <w:p w:rsidR="007F561C" w:rsidRDefault="007F561C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актами;</w:t>
      </w:r>
      <w:proofErr w:type="gramEnd"/>
    </w:p>
    <w:p w:rsidR="007F561C" w:rsidRDefault="007F561C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7F561C" w:rsidRDefault="007F561C">
      <w:pPr>
        <w:pStyle w:val="ConsPlusNormal"/>
        <w:spacing w:before="220"/>
        <w:ind w:firstLine="540"/>
        <w:jc w:val="both"/>
      </w:pPr>
      <w:proofErr w:type="gramStart"/>
      <w:r>
        <w:t>7) отказ Управления, должностного лица Управления,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F561C" w:rsidRDefault="007F561C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7F561C" w:rsidRDefault="007F561C">
      <w:pPr>
        <w:pStyle w:val="ConsPlusNormal"/>
        <w:jc w:val="both"/>
      </w:pPr>
      <w:r>
        <w:t xml:space="preserve">(пп. 8 </w:t>
      </w:r>
      <w:proofErr w:type="gramStart"/>
      <w:r>
        <w:t>введен</w:t>
      </w:r>
      <w:proofErr w:type="gramEnd"/>
      <w:r>
        <w:t xml:space="preserve">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08.11.2018 N 1700)</w:t>
      </w:r>
    </w:p>
    <w:p w:rsidR="007F561C" w:rsidRDefault="007F561C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актами;</w:t>
      </w:r>
      <w:proofErr w:type="gramEnd"/>
    </w:p>
    <w:p w:rsidR="007F561C" w:rsidRDefault="007F561C">
      <w:pPr>
        <w:pStyle w:val="ConsPlusNormal"/>
        <w:jc w:val="both"/>
      </w:pPr>
      <w:r>
        <w:t xml:space="preserve">(пп. 9 </w:t>
      </w:r>
      <w:proofErr w:type="gramStart"/>
      <w:r>
        <w:t>введен</w:t>
      </w:r>
      <w:proofErr w:type="gramEnd"/>
      <w:r>
        <w:t xml:space="preserve"> </w:t>
      </w:r>
      <w:hyperlink r:id="rId52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08.11.2018 N 1700)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F561C" w:rsidRDefault="007F561C">
      <w:pPr>
        <w:pStyle w:val="ConsPlusNormal"/>
        <w:spacing w:before="220"/>
        <w:ind w:firstLine="540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предоставляющего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7F561C" w:rsidRDefault="007F561C">
      <w:pPr>
        <w:pStyle w:val="ConsPlusNormal"/>
        <w:jc w:val="both"/>
      </w:pPr>
      <w:r>
        <w:t xml:space="preserve">(пп. 10 </w:t>
      </w:r>
      <w:proofErr w:type="gramStart"/>
      <w:r>
        <w:t>введен</w:t>
      </w:r>
      <w:proofErr w:type="gramEnd"/>
      <w:r>
        <w:t xml:space="preserve"> </w:t>
      </w:r>
      <w:hyperlink r:id="rId53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31.05.2019 N 726)</w:t>
      </w:r>
    </w:p>
    <w:p w:rsidR="007F561C" w:rsidRDefault="007F561C">
      <w:pPr>
        <w:pStyle w:val="ConsPlusNormal"/>
        <w:spacing w:before="220"/>
        <w:ind w:firstLine="540"/>
        <w:jc w:val="both"/>
      </w:pPr>
      <w:bookmarkStart w:id="1" w:name="P184"/>
      <w:bookmarkEnd w:id="1"/>
      <w:r>
        <w:t xml:space="preserve">3. Жалоба подается в письменной форме на бумажном носителе, в электронной форме в </w:t>
      </w:r>
      <w:r>
        <w:lastRenderedPageBreak/>
        <w:t>Управление. Жалоба на решение, принятое начальником Управления, подается в Администрацию города Пскова.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города Пскова,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4. Жалоба должна содержать: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F561C" w:rsidRDefault="007F561C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F561C" w:rsidRDefault="007F561C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Управления, должностного лица Управления, либо муниципального служащего;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Управления, должностного лица Управления,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Жалоба, поступившая в Управление, Администрацию города Пскова,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Управления, должностного лица Управления,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>
        <w:t xml:space="preserve"> со дня ее регистрации.</w:t>
      </w:r>
    </w:p>
    <w:p w:rsidR="007F561C" w:rsidRDefault="007F561C">
      <w:pPr>
        <w:pStyle w:val="ConsPlusNormal"/>
        <w:spacing w:before="220"/>
        <w:ind w:firstLine="540"/>
        <w:jc w:val="both"/>
      </w:pPr>
      <w:bookmarkStart w:id="2" w:name="P192"/>
      <w:bookmarkEnd w:id="2"/>
      <w:r>
        <w:t>6. По результатам рассмотрения жалобы Управление, Администрация города Пскова принимает одно из следующих решений:</w:t>
      </w:r>
    </w:p>
    <w:p w:rsidR="007F561C" w:rsidRDefault="007F561C">
      <w:pPr>
        <w:pStyle w:val="ConsPlusNormal"/>
        <w:spacing w:before="22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а также в иных формах;</w:t>
      </w:r>
      <w:proofErr w:type="gramEnd"/>
    </w:p>
    <w:p w:rsidR="007F561C" w:rsidRDefault="007F561C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08.11.2018 N 1700)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 xml:space="preserve">7. Не позднее дня, следующего за днем принятия решения, указанного в </w:t>
      </w:r>
      <w:hyperlink w:anchor="P192">
        <w:r>
          <w:rPr>
            <w:color w:val="0000FF"/>
          </w:rPr>
          <w:t>пункте 6</w:t>
        </w:r>
      </w:hyperlink>
      <w: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 xml:space="preserve">7.1. В случае признания жалобы подлежащей удовлетворению в ответе заявителю дается информация о действиях, осуществляемых Управлением,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</w:t>
      </w:r>
      <w:r>
        <w:lastRenderedPageBreak/>
        <w:t>информация о дальнейших действиях, которые необходимо совершить заявителю в целях получения муниципальной услуги.</w:t>
      </w:r>
    </w:p>
    <w:p w:rsidR="007F561C" w:rsidRDefault="007F561C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31.05.2019 N 726)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 xml:space="preserve">7.2.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F561C" w:rsidRDefault="007F56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7.2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31.05.2019 N 726)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 xml:space="preserve">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в соответствии с </w:t>
      </w:r>
      <w:hyperlink w:anchor="P184">
        <w:r>
          <w:rPr>
            <w:color w:val="0000FF"/>
          </w:rPr>
          <w:t>пунктом 3</w:t>
        </w:r>
      </w:hyperlink>
      <w:r>
        <w:t xml:space="preserve"> настоящего раздела, незамедлительно направляет имеющиеся материалы в органы прокуратуры.</w:t>
      </w:r>
    </w:p>
    <w:p w:rsidR="007F561C" w:rsidRDefault="007F561C">
      <w:pPr>
        <w:pStyle w:val="ConsPlusNormal"/>
        <w:spacing w:before="220"/>
        <w:ind w:firstLine="540"/>
        <w:jc w:val="both"/>
      </w:pPr>
      <w:r>
        <w:t>9. Заявители вправе обжаловать решения, принятые в ходе предоставления муниципальной услуги, действия или бездействие органов местного самоуправления, их должностных лиц в судебном порядке.</w:t>
      </w:r>
    </w:p>
    <w:p w:rsidR="007F561C" w:rsidRDefault="007F561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08.11.2018 N 1700)</w:t>
      </w:r>
    </w:p>
    <w:p w:rsidR="007F561C" w:rsidRDefault="007F561C">
      <w:pPr>
        <w:pStyle w:val="ConsPlusNormal"/>
        <w:ind w:firstLine="540"/>
        <w:jc w:val="both"/>
      </w:pPr>
    </w:p>
    <w:p w:rsidR="007F561C" w:rsidRDefault="007F561C">
      <w:pPr>
        <w:pStyle w:val="ConsPlusNormal"/>
        <w:jc w:val="right"/>
      </w:pPr>
      <w:r>
        <w:t>Глава Администрации города Пскова</w:t>
      </w:r>
    </w:p>
    <w:p w:rsidR="007F561C" w:rsidRDefault="007F561C">
      <w:pPr>
        <w:pStyle w:val="ConsPlusNormal"/>
        <w:jc w:val="right"/>
      </w:pPr>
      <w:r>
        <w:t>П.М.СЛЕПЧЕНКО</w:t>
      </w:r>
    </w:p>
    <w:p w:rsidR="007F561C" w:rsidRDefault="007F561C">
      <w:pPr>
        <w:pStyle w:val="ConsPlusNormal"/>
      </w:pPr>
    </w:p>
    <w:p w:rsidR="007F561C" w:rsidRDefault="007F561C">
      <w:pPr>
        <w:pStyle w:val="ConsPlusNormal"/>
        <w:ind w:firstLine="540"/>
        <w:jc w:val="both"/>
      </w:pPr>
    </w:p>
    <w:p w:rsidR="007F561C" w:rsidRDefault="007F56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6944" w:rsidRDefault="00A36944">
      <w:bookmarkStart w:id="3" w:name="_GoBack"/>
      <w:bookmarkEnd w:id="3"/>
    </w:p>
    <w:sectPr w:rsidR="00A36944" w:rsidSect="0043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1C"/>
    <w:rsid w:val="007F561C"/>
    <w:rsid w:val="00A3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6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56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56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6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56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56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7E7BC8D541C29569293C8900B34678B765DF33D4B87612EF1847142BCBD57CD492298B15FF064EBC3327ABA4E922E8BDD36AE613A93C47B7EE32041R0N" TargetMode="External"/><Relationship Id="rId18" Type="http://schemas.openxmlformats.org/officeDocument/2006/relationships/hyperlink" Target="consultantplus://offline/ref=57E7BC8D541C29569293C8900B34678B765DF33D4B866123F4847142BCBD57CD492298B15FF064EBC2327FB94E922E8BDD36AE613A93C47B7EE32041R0N" TargetMode="External"/><Relationship Id="rId26" Type="http://schemas.openxmlformats.org/officeDocument/2006/relationships/hyperlink" Target="consultantplus://offline/ref=57E7BC8D541C29569293C8900B34678B765DF33D4B87612EF1847142BCBD57CD492298B15FF064EBC3327ABA4E922E8BDD36AE613A93C47B7EE32041R0N" TargetMode="External"/><Relationship Id="rId39" Type="http://schemas.openxmlformats.org/officeDocument/2006/relationships/hyperlink" Target="consultantplus://offline/ref=57E7BC8D541C29569293C8900B34678B765DF33D47886324F7847142BCBD57CD492298B15FF064EBC3327AB94E922E8BDD36AE613A93C47B7EE32041R0N" TargetMode="External"/><Relationship Id="rId21" Type="http://schemas.openxmlformats.org/officeDocument/2006/relationships/hyperlink" Target="consultantplus://offline/ref=57E7BC8D541C29569293C8900B34678B765DF33D47886324F7847142BCBD57CD492298B15FF064EBC3327ABA4E922E8BDD36AE613A93C47B7EE32041R0N" TargetMode="External"/><Relationship Id="rId34" Type="http://schemas.openxmlformats.org/officeDocument/2006/relationships/hyperlink" Target="consultantplus://offline/ref=57E7BC8D541C29569293C8900B34678B765DF33D4B866123F4847142BCBD57CD492298B15FF064EBC3347FB64E922E8BDD36AE613A93C47B7EE32041R0N" TargetMode="External"/><Relationship Id="rId42" Type="http://schemas.openxmlformats.org/officeDocument/2006/relationships/hyperlink" Target="consultantplus://offline/ref=57E7BC8D541C29569293C8900B34678B765DF33D4B87612EF1847142BCBD57CD492298B15FF064EBC3327AB94E922E8BDD36AE613A93C47B7EE32041R0N" TargetMode="External"/><Relationship Id="rId47" Type="http://schemas.openxmlformats.org/officeDocument/2006/relationships/hyperlink" Target="consultantplus://offline/ref=57E7BC8D541C29569293C8900B34678B765DF33D46856127FC847142BCBD57CD492298B15FF064EBC3327AB64E922E8BDD36AE613A93C47B7EE32041R0N" TargetMode="External"/><Relationship Id="rId50" Type="http://schemas.openxmlformats.org/officeDocument/2006/relationships/hyperlink" Target="consultantplus://offline/ref=57E7BC8D541C29569293C8900B34678B765DF33D44816022F2847142BCBD57CD492298B15FF064EBC3327AB84E922E8BDD36AE613A93C47B7EE32041R0N" TargetMode="External"/><Relationship Id="rId55" Type="http://schemas.openxmlformats.org/officeDocument/2006/relationships/hyperlink" Target="consultantplus://offline/ref=57E7BC8D541C29569293C8900B34678B765DF33D44816022F2847142BCBD57CD492298B15FF064EBC3327BBB4E922E8BDD36AE613A93C47B7EE32041R0N" TargetMode="External"/><Relationship Id="rId7" Type="http://schemas.openxmlformats.org/officeDocument/2006/relationships/hyperlink" Target="consultantplus://offline/ref=57E7BC8D541C29569293C8900B34678B765DF33D40866126F4847142BCBD57CD492298B15FF064EBC3327ABA4E922E8BDD36AE613A93C47B7EE32041R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7E7BC8D541C29569293D69D1D583A837355AD3640846871A8DB2A1FEBB45D9A0E6DC1F31BFD65E2C7392EEE019372CD8025AC6E3A91C36747RFN" TargetMode="External"/><Relationship Id="rId29" Type="http://schemas.openxmlformats.org/officeDocument/2006/relationships/hyperlink" Target="consultantplus://offline/ref=57E7BC8D541C29569293D69D1D583A837355AB374B876871A8DB2A1FEBB45D9A0E6DC1F31BFD64EACB392EEE019372CD8025AC6E3A91C36747RFN" TargetMode="External"/><Relationship Id="rId11" Type="http://schemas.openxmlformats.org/officeDocument/2006/relationships/hyperlink" Target="consultantplus://offline/ref=57E7BC8D541C29569293C8900B34678B765DF33D4586622FF1847142BCBD57CD492298B15FF064EBC3327ABA4E922E8BDD36AE613A93C47B7EE32041R0N" TargetMode="External"/><Relationship Id="rId24" Type="http://schemas.openxmlformats.org/officeDocument/2006/relationships/hyperlink" Target="consultantplus://offline/ref=57E7BC8D541C29569293C8900B34678B765DF33D4586622FF1847142BCBD57CD492298B15FF064EBC3327ABA4E922E8BDD36AE613A93C47B7EE32041R0N" TargetMode="External"/><Relationship Id="rId32" Type="http://schemas.openxmlformats.org/officeDocument/2006/relationships/hyperlink" Target="consultantplus://offline/ref=57E7BC8D541C29569293D69D1D583A837355AD3640846871A8DB2A1FEBB45D9A0E6DC1F31BFD65E2C7392EEE019372CD8025AC6E3A91C36747RFN" TargetMode="External"/><Relationship Id="rId37" Type="http://schemas.openxmlformats.org/officeDocument/2006/relationships/hyperlink" Target="consultantplus://offline/ref=57E7BC8D541C29569293C8900B34678B765DF33D4582602FFC847142BCBD57CD492298B15FF064EBC3327FBC4E922E8BDD36AE613A93C47B7EE32041R0N" TargetMode="External"/><Relationship Id="rId40" Type="http://schemas.openxmlformats.org/officeDocument/2006/relationships/hyperlink" Target="consultantplus://offline/ref=57E7BC8D541C29569293C8900B34678B765DF33D46896421F0847142BCBD57CD492298B15FF064EBC3327AB74E922E8BDD36AE613A93C47B7EE32041R0N" TargetMode="External"/><Relationship Id="rId45" Type="http://schemas.openxmlformats.org/officeDocument/2006/relationships/hyperlink" Target="consultantplus://offline/ref=57E7BC8D541C29569293C8900B34678B765DF33D46856127FC847142BCBD57CD492298B15FF064EBC3327AB74E922E8BDD36AE613A93C47B7EE32041R0N" TargetMode="External"/><Relationship Id="rId53" Type="http://schemas.openxmlformats.org/officeDocument/2006/relationships/hyperlink" Target="consultantplus://offline/ref=57E7BC8D541C29569293C8900B34678B765DF33D44816022F2847142BCBD57CD492298B15FF064EBC3327AB74E922E8BDD36AE613A93C47B7EE32041R0N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57E7BC8D541C29569293C8900B34678B765DF33D40856B26F5847142BCBD57CD492298B15FF064EBC3327ABA4E922E8BDD36AE613A93C47B7EE32041R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E7BC8D541C29569293C8900B34678B765DF33D46856127FC847142BCBD57CD492298B15FF064EBC3327ABA4E922E8BDD36AE613A93C47B7EE32041R0N" TargetMode="External"/><Relationship Id="rId14" Type="http://schemas.openxmlformats.org/officeDocument/2006/relationships/hyperlink" Target="consultantplus://offline/ref=57E7BC8D541C29569293C8900B34678B765DF33D4A806320F3847142BCBD57CD492298B15FF064EBC3327ABA4E922E8BDD36AE613A93C47B7EE32041R0N" TargetMode="External"/><Relationship Id="rId22" Type="http://schemas.openxmlformats.org/officeDocument/2006/relationships/hyperlink" Target="consultantplus://offline/ref=57E7BC8D541C29569293C8900B34678B765DF33D46856127FC847142BCBD57CD492298B15FF064EBC3327ABA4E922E8BDD36AE613A93C47B7EE32041R0N" TargetMode="External"/><Relationship Id="rId27" Type="http://schemas.openxmlformats.org/officeDocument/2006/relationships/hyperlink" Target="consultantplus://offline/ref=57E7BC8D541C29569293C8900B34678B765DF33D4A806320F3847142BCBD57CD492298B15FF064EBC3327ABA4E922E8BDD36AE613A93C47B7EE32041R0N" TargetMode="External"/><Relationship Id="rId30" Type="http://schemas.openxmlformats.org/officeDocument/2006/relationships/hyperlink" Target="consultantplus://offline/ref=57E7BC8D541C29569293D69D1D583A837353AC3744866871A8DB2A1FEBB45D9A0E6DC1F31BFD64ECC0392EEE019372CD8025AC6E3A91C36747RFN" TargetMode="External"/><Relationship Id="rId35" Type="http://schemas.openxmlformats.org/officeDocument/2006/relationships/hyperlink" Target="consultantplus://offline/ref=57E7BC8D541C29569293C8900B34678B765DF33D4B87622EF1847142BCBD57CD492298B15FF064EBC33279B64E922E8BDD36AE613A93C47B7EE32041R0N" TargetMode="External"/><Relationship Id="rId43" Type="http://schemas.openxmlformats.org/officeDocument/2006/relationships/hyperlink" Target="consultantplus://offline/ref=57E7BC8D541C29569293C8900B34678B765DF33D47886324F7847142BCBD57CD492298B15FF064EBC3327BBF4E922E8BDD36AE613A93C47B7EE32041R0N" TargetMode="External"/><Relationship Id="rId48" Type="http://schemas.openxmlformats.org/officeDocument/2006/relationships/hyperlink" Target="consultantplus://offline/ref=57E7BC8D541C29569293C8900B34678B765DF33D40866126F4847142BCBD57CD492298B15FF064EBC3327AB94E922E8BDD36AE613A93C47B7EE32041R0N" TargetMode="External"/><Relationship Id="rId56" Type="http://schemas.openxmlformats.org/officeDocument/2006/relationships/hyperlink" Target="consultantplus://offline/ref=57E7BC8D541C29569293C8900B34678B765DF33D44816022F2847142BCBD57CD492298B15FF064EBC3327BB94E922E8BDD36AE613A93C47B7EE32041R0N" TargetMode="External"/><Relationship Id="rId8" Type="http://schemas.openxmlformats.org/officeDocument/2006/relationships/hyperlink" Target="consultantplus://offline/ref=57E7BC8D541C29569293C8900B34678B765DF33D47886324F7847142BCBD57CD492298B15FF064EBC3327ABA4E922E8BDD36AE613A93C47B7EE32041R0N" TargetMode="External"/><Relationship Id="rId51" Type="http://schemas.openxmlformats.org/officeDocument/2006/relationships/hyperlink" Target="consultantplus://offline/ref=57E7BC8D541C29569293C8900B34678B765DF33D4586622FF1847142BCBD57CD492298B15FF064EBC3327AB94E922E8BDD36AE613A93C47B7EE32041R0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7E7BC8D541C29569293C8900B34678B765DF33D44816022F2847142BCBD57CD492298B15FF064EBC3327ABA4E922E8BDD36AE613A93C47B7EE32041R0N" TargetMode="External"/><Relationship Id="rId17" Type="http://schemas.openxmlformats.org/officeDocument/2006/relationships/hyperlink" Target="consultantplus://offline/ref=57E7BC8D541C29569293C8900B34678B765DF33D4B866123F4847142BCBD57CD492298B15FF064EBC33B7FBF4E922E8BDD36AE613A93C47B7EE32041R0N" TargetMode="External"/><Relationship Id="rId25" Type="http://schemas.openxmlformats.org/officeDocument/2006/relationships/hyperlink" Target="consultantplus://offline/ref=57E7BC8D541C29569293C8900B34678B765DF33D44816022F2847142BCBD57CD492298B15FF064EBC3327ABA4E922E8BDD36AE613A93C47B7EE32041R0N" TargetMode="External"/><Relationship Id="rId33" Type="http://schemas.openxmlformats.org/officeDocument/2006/relationships/hyperlink" Target="consultantplus://offline/ref=57E7BC8D541C29569293D69D1D583A837456AD3343826871A8DB2A1FEBB45D9A1C6D99FF19F57BEBC42C78BF474CR5N" TargetMode="External"/><Relationship Id="rId38" Type="http://schemas.openxmlformats.org/officeDocument/2006/relationships/hyperlink" Target="consultantplus://offline/ref=57E7BC8D541C29569293C8900B34678B765DF33D4A84612EFFD97B4AE5B155CA467D9DB64EF067E3DD327DA147C67D4CRCN" TargetMode="External"/><Relationship Id="rId46" Type="http://schemas.openxmlformats.org/officeDocument/2006/relationships/hyperlink" Target="consultantplus://offline/ref=57E7BC8D541C29569293C8900B34678B765DF33D4A806320F3847142BCBD57CD492298B15FF064EBC3327AB94E922E8BDD36AE613A93C47B7EE32041R0N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57E7BC8D541C29569293C8900B34678B765DF33D40866126F4847142BCBD57CD492298B15FF064EBC3327ABA4E922E8BDD36AE613A93C47B7EE32041R0N" TargetMode="External"/><Relationship Id="rId41" Type="http://schemas.openxmlformats.org/officeDocument/2006/relationships/hyperlink" Target="consultantplus://offline/ref=57E7BC8D541C29569293C8900B34678B765DF33D4B87622EF5847142BCBD57CD492298B15FF064EBC3307CBB4E922E8BDD36AE613A93C47B7EE32041R0N" TargetMode="External"/><Relationship Id="rId54" Type="http://schemas.openxmlformats.org/officeDocument/2006/relationships/hyperlink" Target="consultantplus://offline/ref=57E7BC8D541C29569293C8900B34678B765DF33D4586622FF1847142BCBD57CD492298B15FF064EBC3327AB64E922E8BDD36AE613A93C47B7EE32041R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E7BC8D541C29569293C8900B34678B765DF33D40856B26F5847142BCBD57CD492298B15FF064EBC3327ABA4E922E8BDD36AE613A93C47B7EE32041R0N" TargetMode="External"/><Relationship Id="rId15" Type="http://schemas.openxmlformats.org/officeDocument/2006/relationships/hyperlink" Target="consultantplus://offline/ref=57E7BC8D541C29569293D69D1D583A837353AC3744866871A8DB2A1FEBB45D9A0E6DC1F31BFD64ECC0392EEE019372CD8025AC6E3A91C36747RFN" TargetMode="External"/><Relationship Id="rId23" Type="http://schemas.openxmlformats.org/officeDocument/2006/relationships/hyperlink" Target="consultantplus://offline/ref=57E7BC8D541C29569293C8900B34678B765DF33D46896421F0847142BCBD57CD492298B15FF064EBC3327ABA4E922E8BDD36AE613A93C47B7EE32041R0N" TargetMode="External"/><Relationship Id="rId28" Type="http://schemas.openxmlformats.org/officeDocument/2006/relationships/hyperlink" Target="consultantplus://offline/ref=57E7BC8D541C29569293D69D1D583A83755EAA3548D73F73F98E241AE3E4078A1824CEFA05FD62F5C132784BRCN" TargetMode="External"/><Relationship Id="rId36" Type="http://schemas.openxmlformats.org/officeDocument/2006/relationships/hyperlink" Target="consultantplus://offline/ref=57E7BC8D541C29569293C8900B34678B765DF33D46896421F0847142BCBD57CD492298B15FF064EBC3327AB94E922E8BDD36AE613A93C47B7EE32041R0N" TargetMode="External"/><Relationship Id="rId49" Type="http://schemas.openxmlformats.org/officeDocument/2006/relationships/hyperlink" Target="consultantplus://offline/ref=57E7BC8D541C29569293C8900B34678B765DF33D40856B26F5847142BCBD57CD492298B15FF064EBC3327AB94E922E8BDD36AE613A93C47B7EE32041R0N" TargetMode="External"/><Relationship Id="rId57" Type="http://schemas.openxmlformats.org/officeDocument/2006/relationships/hyperlink" Target="consultantplus://offline/ref=57E7BC8D541C29569293C8900B34678B765DF33D4586622FF1847142BCBD57CD492298B15FF064EBC3327BBF4E922E8BDD36AE613A93C47B7EE32041R0N" TargetMode="External"/><Relationship Id="rId10" Type="http://schemas.openxmlformats.org/officeDocument/2006/relationships/hyperlink" Target="consultantplus://offline/ref=57E7BC8D541C29569293C8900B34678B765DF33D46896421F0847142BCBD57CD492298B15FF064EBC3327ABA4E922E8BDD36AE613A93C47B7EE32041R0N" TargetMode="External"/><Relationship Id="rId31" Type="http://schemas.openxmlformats.org/officeDocument/2006/relationships/hyperlink" Target="consultantplus://offline/ref=57E7BC8D541C29569293D69D1D583A837457A93841816871A8DB2A1FEBB45D9A1C6D99FF19F57BEBC42C78BF474CR5N" TargetMode="External"/><Relationship Id="rId44" Type="http://schemas.openxmlformats.org/officeDocument/2006/relationships/hyperlink" Target="consultantplus://offline/ref=57E7BC8D541C29569293C8900B34678B765DF33D46856127FC847142BCBD57CD492298B15FF064EBC3327AB94E922E8BDD36AE613A93C47B7EE32041R0N" TargetMode="External"/><Relationship Id="rId52" Type="http://schemas.openxmlformats.org/officeDocument/2006/relationships/hyperlink" Target="consultantplus://offline/ref=57E7BC8D541C29569293C8900B34678B765DF33D4586622FF1847142BCBD57CD492298B15FF064EBC3327AB74E922E8BDD36AE613A93C47B7EE32041R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5152</Words>
  <Characters>29372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Юрьевна</dc:creator>
  <cp:lastModifiedBy>Жукова Ирина Юрьевна</cp:lastModifiedBy>
  <cp:revision>1</cp:revision>
  <dcterms:created xsi:type="dcterms:W3CDTF">2023-07-28T13:17:00Z</dcterms:created>
  <dcterms:modified xsi:type="dcterms:W3CDTF">2023-07-28T13:18:00Z</dcterms:modified>
</cp:coreProperties>
</file>