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61" w:rsidRDefault="00E55961">
      <w:pPr>
        <w:pStyle w:val="ConsPlusTitlePage"/>
      </w:pPr>
      <w:r>
        <w:t xml:space="preserve">Документ предоставлен </w:t>
      </w:r>
      <w:hyperlink r:id="rId5">
        <w:r>
          <w:rPr>
            <w:color w:val="0000FF"/>
          </w:rPr>
          <w:t>КонсультантПлюс</w:t>
        </w:r>
      </w:hyperlink>
      <w:r>
        <w:br/>
      </w:r>
    </w:p>
    <w:p w:rsidR="00E55961" w:rsidRDefault="00E55961">
      <w:pPr>
        <w:pStyle w:val="ConsPlusNormal"/>
        <w:jc w:val="both"/>
        <w:outlineLvl w:val="0"/>
      </w:pPr>
    </w:p>
    <w:p w:rsidR="00E55961" w:rsidRDefault="00E55961">
      <w:pPr>
        <w:pStyle w:val="ConsPlusTitle"/>
        <w:jc w:val="center"/>
        <w:outlineLvl w:val="0"/>
      </w:pPr>
      <w:r>
        <w:t>АДМИНИСТРАЦИЯ ГОРОДА ПСКОВА</w:t>
      </w:r>
    </w:p>
    <w:p w:rsidR="00E55961" w:rsidRDefault="00E55961">
      <w:pPr>
        <w:pStyle w:val="ConsPlusTitle"/>
        <w:jc w:val="both"/>
      </w:pPr>
    </w:p>
    <w:p w:rsidR="00E55961" w:rsidRDefault="00E55961">
      <w:pPr>
        <w:pStyle w:val="ConsPlusTitle"/>
        <w:jc w:val="center"/>
      </w:pPr>
      <w:r>
        <w:t>ПОСТАНОВЛЕНИЕ</w:t>
      </w:r>
    </w:p>
    <w:p w:rsidR="00E55961" w:rsidRDefault="00E55961">
      <w:pPr>
        <w:pStyle w:val="ConsPlusTitle"/>
        <w:jc w:val="center"/>
      </w:pPr>
      <w:r>
        <w:t>от 6 июля 2020 г. N 923</w:t>
      </w:r>
    </w:p>
    <w:p w:rsidR="00E55961" w:rsidRDefault="00E55961">
      <w:pPr>
        <w:pStyle w:val="ConsPlusTitle"/>
        <w:jc w:val="both"/>
      </w:pPr>
    </w:p>
    <w:p w:rsidR="00E55961" w:rsidRDefault="00E55961">
      <w:pPr>
        <w:pStyle w:val="ConsPlusTitle"/>
        <w:jc w:val="center"/>
      </w:pPr>
      <w:r>
        <w:t>ОБ УТВЕРЖДЕНИИ АДМИНИСТРАТИВНОГО РЕГЛАМЕНТА ПРЕДОСТАВЛЕНИЯ</w:t>
      </w:r>
    </w:p>
    <w:p w:rsidR="00E55961" w:rsidRDefault="00E55961">
      <w:pPr>
        <w:pStyle w:val="ConsPlusTitle"/>
        <w:jc w:val="center"/>
      </w:pPr>
      <w:r>
        <w:t>МУНИЦИПАЛЬНОЙ УСЛУГИ "ВЫДАЧА РАЗРЕШЕНИЙ НА СНОС, ПЕРЕСАДКУ,</w:t>
      </w:r>
    </w:p>
    <w:p w:rsidR="00E55961" w:rsidRDefault="00E55961">
      <w:pPr>
        <w:pStyle w:val="ConsPlusTitle"/>
        <w:jc w:val="center"/>
      </w:pPr>
      <w:r>
        <w:t>РЕКОНСТРУКЦИЮ И ПОСАДКУ ЗЕЛЕНЫХ НАСАЖДЕНИЙ"</w:t>
      </w:r>
    </w:p>
    <w:p w:rsidR="00E55961" w:rsidRDefault="00E55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961" w:rsidRDefault="00E55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961" w:rsidRDefault="00E55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961" w:rsidRDefault="00E55961">
            <w:pPr>
              <w:pStyle w:val="ConsPlusNormal"/>
              <w:jc w:val="center"/>
            </w:pPr>
            <w:r>
              <w:rPr>
                <w:color w:val="392C69"/>
              </w:rPr>
              <w:t>Список изменяющих документов</w:t>
            </w:r>
          </w:p>
          <w:p w:rsidR="00E55961" w:rsidRDefault="00E55961">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города Пскова</w:t>
            </w:r>
            <w:proofErr w:type="gramEnd"/>
          </w:p>
          <w:p w:rsidR="00E55961" w:rsidRDefault="00E55961">
            <w:pPr>
              <w:pStyle w:val="ConsPlusNormal"/>
              <w:jc w:val="center"/>
            </w:pPr>
            <w:r>
              <w:rPr>
                <w:color w:val="392C69"/>
              </w:rPr>
              <w:t>от 11.05.2021 N 588)</w:t>
            </w:r>
          </w:p>
        </w:tc>
        <w:tc>
          <w:tcPr>
            <w:tcW w:w="113" w:type="dxa"/>
            <w:tcBorders>
              <w:top w:val="nil"/>
              <w:left w:val="nil"/>
              <w:bottom w:val="nil"/>
              <w:right w:val="nil"/>
            </w:tcBorders>
            <w:shd w:val="clear" w:color="auto" w:fill="F4F3F8"/>
            <w:tcMar>
              <w:top w:w="0" w:type="dxa"/>
              <w:left w:w="0" w:type="dxa"/>
              <w:bottom w:w="0" w:type="dxa"/>
              <w:right w:w="0" w:type="dxa"/>
            </w:tcMar>
          </w:tcPr>
          <w:p w:rsidR="00E55961" w:rsidRDefault="00E55961">
            <w:pPr>
              <w:pStyle w:val="ConsPlusNormal"/>
            </w:pPr>
          </w:p>
        </w:tc>
      </w:tr>
    </w:tbl>
    <w:p w:rsidR="00E55961" w:rsidRDefault="00E55961">
      <w:pPr>
        <w:pStyle w:val="ConsPlusNormal"/>
        <w:jc w:val="center"/>
      </w:pPr>
    </w:p>
    <w:p w:rsidR="00E55961" w:rsidRDefault="00E55961">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согласно </w:t>
      </w:r>
      <w:hyperlink r:id="rId9">
        <w:r>
          <w:rPr>
            <w:color w:val="0000FF"/>
          </w:rPr>
          <w:t>постановлению</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w:t>
      </w:r>
      <w:hyperlink r:id="rId10">
        <w:r>
          <w:rPr>
            <w:color w:val="0000FF"/>
          </w:rPr>
          <w:t>постановлению</w:t>
        </w:r>
      </w:hyperlink>
      <w:r>
        <w:t xml:space="preserve"> Администрации города Пскова от 5</w:t>
      </w:r>
      <w:proofErr w:type="gramEnd"/>
      <w:r>
        <w:t xml:space="preserve"> мая 2011 г. N 888 "Об утверждении перечня муниципальных услуг, предоставляемых органами местного самоуправления в муниципальном образовании "Город Псков", руководствуясь </w:t>
      </w:r>
      <w:hyperlink r:id="rId11">
        <w:r>
          <w:rPr>
            <w:color w:val="0000FF"/>
          </w:rPr>
          <w:t>статьей 32</w:t>
        </w:r>
      </w:hyperlink>
      <w:r>
        <w:t xml:space="preserve"> Устава муниципального образования "Город Псков", Администрация города Пскова постановляет:</w:t>
      </w:r>
    </w:p>
    <w:p w:rsidR="00E55961" w:rsidRDefault="00E55961">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"Выдача разрешений на снос, пересадку, реконструкцию и посадку зеленых насаждений" согласно приложению к настоящему постановлению.</w:t>
      </w:r>
    </w:p>
    <w:p w:rsidR="00E55961" w:rsidRDefault="00E55961">
      <w:pPr>
        <w:pStyle w:val="ConsPlusNormal"/>
        <w:spacing w:before="220"/>
        <w:ind w:firstLine="540"/>
        <w:jc w:val="both"/>
      </w:pPr>
      <w:r>
        <w:t>2.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 (www.pskovgorod.ru).</w:t>
      </w:r>
    </w:p>
    <w:p w:rsidR="00E55961" w:rsidRDefault="00E55961">
      <w:pPr>
        <w:pStyle w:val="ConsPlusNormal"/>
        <w:spacing w:before="220"/>
        <w:ind w:firstLine="540"/>
        <w:jc w:val="both"/>
      </w:pPr>
      <w:r>
        <w:t>3. Настоящее постановление вступает в силу с момента его официального опубликования.</w:t>
      </w:r>
    </w:p>
    <w:p w:rsidR="00E55961" w:rsidRDefault="00E55961">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Пскова Жгут Е.Н.</w:t>
      </w:r>
    </w:p>
    <w:p w:rsidR="00E55961" w:rsidRDefault="00E55961">
      <w:pPr>
        <w:pStyle w:val="ConsPlusNormal"/>
        <w:jc w:val="both"/>
      </w:pPr>
    </w:p>
    <w:p w:rsidR="00E55961" w:rsidRDefault="00E55961">
      <w:pPr>
        <w:pStyle w:val="ConsPlusNormal"/>
        <w:jc w:val="right"/>
      </w:pPr>
      <w:r>
        <w:t>Глава Администрации города Пскова</w:t>
      </w:r>
    </w:p>
    <w:p w:rsidR="00E55961" w:rsidRDefault="00E55961">
      <w:pPr>
        <w:pStyle w:val="ConsPlusNormal"/>
        <w:jc w:val="right"/>
      </w:pPr>
      <w:r>
        <w:t>А.Н.БРАТЧИКОВ</w:t>
      </w: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right"/>
        <w:outlineLvl w:val="0"/>
      </w:pPr>
      <w:r>
        <w:t>Приложение</w:t>
      </w:r>
    </w:p>
    <w:p w:rsidR="00E55961" w:rsidRDefault="00E55961">
      <w:pPr>
        <w:pStyle w:val="ConsPlusNormal"/>
        <w:jc w:val="right"/>
      </w:pPr>
      <w:r>
        <w:t>к постановлению</w:t>
      </w:r>
    </w:p>
    <w:p w:rsidR="00E55961" w:rsidRDefault="00E55961">
      <w:pPr>
        <w:pStyle w:val="ConsPlusNormal"/>
        <w:jc w:val="right"/>
      </w:pPr>
      <w:r>
        <w:t>Администрации города Пскова</w:t>
      </w:r>
    </w:p>
    <w:p w:rsidR="00E55961" w:rsidRDefault="00E55961">
      <w:pPr>
        <w:pStyle w:val="ConsPlusNormal"/>
        <w:jc w:val="right"/>
      </w:pPr>
      <w:r>
        <w:t>от 6 июля 2020 г. N 923</w:t>
      </w:r>
    </w:p>
    <w:p w:rsidR="00E55961" w:rsidRDefault="00E55961">
      <w:pPr>
        <w:pStyle w:val="ConsPlusNormal"/>
        <w:jc w:val="both"/>
      </w:pPr>
    </w:p>
    <w:p w:rsidR="00E55961" w:rsidRDefault="00E55961">
      <w:pPr>
        <w:pStyle w:val="ConsPlusTitle"/>
        <w:jc w:val="center"/>
      </w:pPr>
      <w:bookmarkStart w:id="0" w:name="P31"/>
      <w:bookmarkEnd w:id="0"/>
      <w:r>
        <w:t>АДМИНИСТРАТИВНЫЙ РЕГЛАМЕНТ</w:t>
      </w:r>
    </w:p>
    <w:p w:rsidR="00E55961" w:rsidRDefault="00E55961">
      <w:pPr>
        <w:pStyle w:val="ConsPlusTitle"/>
        <w:jc w:val="center"/>
      </w:pPr>
      <w:r>
        <w:t>ПРЕДОСТАВЛЕНИЯ МУНИЦИПАЛЬНОЙ УСЛУГИ "ВЫДАЧА</w:t>
      </w:r>
    </w:p>
    <w:p w:rsidR="00E55961" w:rsidRDefault="00E55961">
      <w:pPr>
        <w:pStyle w:val="ConsPlusTitle"/>
        <w:jc w:val="center"/>
      </w:pPr>
      <w:r>
        <w:lastRenderedPageBreak/>
        <w:t>РАЗРЕШЕНИЙ НА СНОС, ПЕРЕСАДКУ, РЕКОНСТРУКЦИЮ</w:t>
      </w:r>
    </w:p>
    <w:p w:rsidR="00E55961" w:rsidRDefault="00E55961">
      <w:pPr>
        <w:pStyle w:val="ConsPlusTitle"/>
        <w:jc w:val="center"/>
      </w:pPr>
      <w:r>
        <w:t>И ПОСАДКУ ЗЕЛЕНЫХ НАСАЖДЕНИЙ"</w:t>
      </w:r>
    </w:p>
    <w:p w:rsidR="00E55961" w:rsidRDefault="00E55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961" w:rsidRDefault="00E55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961" w:rsidRDefault="00E55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961" w:rsidRDefault="00E55961">
            <w:pPr>
              <w:pStyle w:val="ConsPlusNormal"/>
              <w:jc w:val="center"/>
            </w:pPr>
            <w:r>
              <w:rPr>
                <w:color w:val="392C69"/>
              </w:rPr>
              <w:t>Список изменяющих документов</w:t>
            </w:r>
          </w:p>
          <w:p w:rsidR="00E55961" w:rsidRDefault="00E55961">
            <w:pPr>
              <w:pStyle w:val="ConsPlusNormal"/>
              <w:jc w:val="center"/>
            </w:pPr>
            <w:proofErr w:type="gramStart"/>
            <w:r>
              <w:rPr>
                <w:color w:val="392C69"/>
              </w:rPr>
              <w:t xml:space="preserve">(в ред. </w:t>
            </w:r>
            <w:hyperlink r:id="rId12">
              <w:r>
                <w:rPr>
                  <w:color w:val="0000FF"/>
                </w:rPr>
                <w:t>постановления</w:t>
              </w:r>
            </w:hyperlink>
            <w:r>
              <w:rPr>
                <w:color w:val="392C69"/>
              </w:rPr>
              <w:t xml:space="preserve"> Администрации города Пскова</w:t>
            </w:r>
            <w:proofErr w:type="gramEnd"/>
          </w:p>
          <w:p w:rsidR="00E55961" w:rsidRDefault="00E55961">
            <w:pPr>
              <w:pStyle w:val="ConsPlusNormal"/>
              <w:jc w:val="center"/>
            </w:pPr>
            <w:r>
              <w:rPr>
                <w:color w:val="392C69"/>
              </w:rPr>
              <w:t>от 11.05.2021 N 588)</w:t>
            </w:r>
          </w:p>
        </w:tc>
        <w:tc>
          <w:tcPr>
            <w:tcW w:w="113" w:type="dxa"/>
            <w:tcBorders>
              <w:top w:val="nil"/>
              <w:left w:val="nil"/>
              <w:bottom w:val="nil"/>
              <w:right w:val="nil"/>
            </w:tcBorders>
            <w:shd w:val="clear" w:color="auto" w:fill="F4F3F8"/>
            <w:tcMar>
              <w:top w:w="0" w:type="dxa"/>
              <w:left w:w="0" w:type="dxa"/>
              <w:bottom w:w="0" w:type="dxa"/>
              <w:right w:w="0" w:type="dxa"/>
            </w:tcMar>
          </w:tcPr>
          <w:p w:rsidR="00E55961" w:rsidRDefault="00E55961">
            <w:pPr>
              <w:pStyle w:val="ConsPlusNormal"/>
            </w:pPr>
          </w:p>
        </w:tc>
      </w:tr>
    </w:tbl>
    <w:p w:rsidR="00E55961" w:rsidRDefault="00E55961">
      <w:pPr>
        <w:pStyle w:val="ConsPlusNormal"/>
        <w:jc w:val="both"/>
      </w:pPr>
    </w:p>
    <w:p w:rsidR="00E55961" w:rsidRDefault="00E55961">
      <w:pPr>
        <w:pStyle w:val="ConsPlusTitle"/>
        <w:jc w:val="center"/>
        <w:outlineLvl w:val="1"/>
      </w:pPr>
      <w:r>
        <w:t>I. ОБЩИЕ ПОЛОЖЕНИЯ</w:t>
      </w:r>
    </w:p>
    <w:p w:rsidR="00E55961" w:rsidRDefault="00E55961">
      <w:pPr>
        <w:pStyle w:val="ConsPlusNormal"/>
        <w:jc w:val="both"/>
      </w:pPr>
    </w:p>
    <w:p w:rsidR="00E55961" w:rsidRDefault="00E55961">
      <w:pPr>
        <w:pStyle w:val="ConsPlusNormal"/>
        <w:ind w:firstLine="540"/>
        <w:jc w:val="both"/>
      </w:pPr>
      <w:r>
        <w:t xml:space="preserve">1. </w:t>
      </w:r>
      <w:proofErr w:type="gramStart"/>
      <w:r>
        <w:t xml:space="preserve">Настоящий Административный регламент предоставления муниципальной услуги "Выдача разрешений на снос, пересадку, реконструкцию и посадку зеленых насаждений" (далее - Регламент) разработан 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снос, пересадку, реконструкцию и посадку зеленых насаждений (далее - услуга, муниципальная услуга).</w:t>
      </w:r>
      <w:proofErr w:type="gramEnd"/>
    </w:p>
    <w:p w:rsidR="00E55961" w:rsidRDefault="00E55961">
      <w:pPr>
        <w:pStyle w:val="ConsPlusNormal"/>
        <w:spacing w:before="220"/>
        <w:ind w:firstLine="540"/>
        <w:jc w:val="both"/>
      </w:pPr>
      <w:r>
        <w:t>2. Цель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города Пскова,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местного самоуправления.</w:t>
      </w:r>
    </w:p>
    <w:p w:rsidR="00E55961" w:rsidRDefault="00E55961">
      <w:pPr>
        <w:pStyle w:val="ConsPlusNormal"/>
        <w:spacing w:before="220"/>
        <w:ind w:firstLine="540"/>
        <w:jc w:val="both"/>
      </w:pPr>
      <w:r>
        <w:t>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E55961" w:rsidRDefault="00E55961">
      <w:pPr>
        <w:pStyle w:val="ConsPlusNormal"/>
        <w:spacing w:before="220"/>
        <w:ind w:firstLine="540"/>
        <w:jc w:val="both"/>
      </w:pPr>
      <w:r>
        <w:t>4. В настоящем Регламенте используются следующие основные термины и определения:</w:t>
      </w:r>
    </w:p>
    <w:p w:rsidR="00E55961" w:rsidRDefault="00E55961">
      <w:pPr>
        <w:pStyle w:val="ConsPlusNormal"/>
        <w:spacing w:before="220"/>
        <w:ind w:firstLine="540"/>
        <w:jc w:val="both"/>
      </w:pPr>
      <w:proofErr w:type="gramStart"/>
      <w:r>
        <w:t>1) Объекты благоустройства - здания, строения, сооружения, дороги (улицы, въезды во дворы многоквартирных домов, проезды и др.), тротуары, парки, скверы, малые архитектурные формы, рекламные конструкции, объекты уличного освещения, заборы, ворота, нестационарные торговые объекты, объекты незавершенного строительства, а также проезжая часть улиц, обособленные пешеходные территории, площади, внутриквартальные территории, зеленые насаждения на территории города и иная территория города.</w:t>
      </w:r>
      <w:proofErr w:type="gramEnd"/>
    </w:p>
    <w:p w:rsidR="00E55961" w:rsidRDefault="00E55961">
      <w:pPr>
        <w:pStyle w:val="ConsPlusNormal"/>
        <w:spacing w:before="220"/>
        <w:ind w:firstLine="540"/>
        <w:jc w:val="both"/>
      </w:pPr>
      <w: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55961" w:rsidRDefault="00E55961">
      <w:pPr>
        <w:pStyle w:val="ConsPlusNormal"/>
        <w:spacing w:before="220"/>
        <w:ind w:firstLine="540"/>
        <w:jc w:val="both"/>
      </w:pPr>
      <w:r>
        <w:t>3) Зеленые насаждения - древесные и кустарниковые растения естественного или искусственного происхождения, произрастающие на территориях общего пользования,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 на территории муниципального образования "Город Псков".</w:t>
      </w:r>
    </w:p>
    <w:p w:rsidR="00E55961" w:rsidRDefault="00E55961">
      <w:pPr>
        <w:pStyle w:val="ConsPlusNormal"/>
        <w:spacing w:before="220"/>
        <w:ind w:firstLine="540"/>
        <w:jc w:val="both"/>
      </w:pPr>
      <w:r>
        <w:t>4) Дендроплан - топографический план в масштабе 1:500, отображающий размещение деревьев и кустарников, полученный в результате геодезической съемки в сопровождении перечетной ведомости.</w:t>
      </w:r>
    </w:p>
    <w:p w:rsidR="00E55961" w:rsidRDefault="00E55961">
      <w:pPr>
        <w:pStyle w:val="ConsPlusNormal"/>
        <w:spacing w:before="220"/>
        <w:ind w:firstLine="540"/>
        <w:jc w:val="both"/>
      </w:pPr>
      <w:r>
        <w:t>5) Перечетная ведомость - неотъемлемая часть дендроплана, в которой указываются характеристики нанесенных на дендроплан деревьев и кустарников: порода, диаметр, состояние, заключение о сохранности/вырубке с обоснованием.</w:t>
      </w:r>
    </w:p>
    <w:p w:rsidR="00E55961" w:rsidRDefault="00E55961">
      <w:pPr>
        <w:pStyle w:val="ConsPlusNormal"/>
        <w:spacing w:before="220"/>
        <w:ind w:firstLine="540"/>
        <w:jc w:val="both"/>
      </w:pPr>
      <w:r>
        <w:t xml:space="preserve">6) Топографический план (в части озеленения территорий, новых посадок) - графическая подоснова, отражающая озеленение территории, включающая в себя информацию об устройстве </w:t>
      </w:r>
      <w:r>
        <w:lastRenderedPageBreak/>
        <w:t>дорожно-тропиночной сети, расположении инженерных сетей в границах земельного участка, новых посадках зеленых насаждений с учетом соблюдения действующих норм и правил.</w:t>
      </w:r>
    </w:p>
    <w:p w:rsidR="00E55961" w:rsidRDefault="00E55961">
      <w:pPr>
        <w:pStyle w:val="ConsPlusNormal"/>
        <w:spacing w:before="220"/>
        <w:ind w:firstLine="540"/>
        <w:jc w:val="both"/>
      </w:pPr>
      <w:proofErr w:type="gramStart"/>
      <w:r>
        <w:t>7) Снос зеленых насаждений - вырубка древесных и кустарниковых растений, выполнение которой объективно необходимо в целях предотвращения опасности причинения вреда жизни и здоровью людей, их имуществу,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proofErr w:type="gramEnd"/>
    </w:p>
    <w:p w:rsidR="00E55961" w:rsidRDefault="00E55961">
      <w:pPr>
        <w:pStyle w:val="ConsPlusNormal"/>
        <w:spacing w:before="220"/>
        <w:ind w:firstLine="540"/>
        <w:jc w:val="both"/>
      </w:pPr>
      <w:r>
        <w:t>8) Реконструкция зеленых насаждений - комплекс агротехнических мероприятий, направленных на улучшение биологической устойчивости, жизнедеятельности зеленых насаждений.</w:t>
      </w:r>
    </w:p>
    <w:p w:rsidR="00E55961" w:rsidRDefault="00E55961">
      <w:pPr>
        <w:pStyle w:val="ConsPlusNormal"/>
        <w:spacing w:before="220"/>
        <w:ind w:firstLine="540"/>
        <w:jc w:val="both"/>
      </w:pPr>
      <w:r>
        <w:t>9) Посадка зеленых насаждений - мероприятия, направленные на озеленение территорий общего пользования, выполненные с соблюдением действующего законодательства, норм и требований для посадок зеленых насаждений.</w:t>
      </w:r>
    </w:p>
    <w:p w:rsidR="00E55961" w:rsidRDefault="00E55961">
      <w:pPr>
        <w:pStyle w:val="ConsPlusNormal"/>
        <w:spacing w:before="220"/>
        <w:ind w:firstLine="540"/>
        <w:jc w:val="both"/>
      </w:pPr>
      <w:r>
        <w:t>10) Пересадка зеленых насаждений - интенсивный вид защитных мероприятий по содержанию зеленых насаждений, направленных на сохранение жизнедеятельности зеленых насаждений. Данный вид мероприятий допускается по отношению к жизнеспособным, сохранившим декоративные, эстетические свойства деревьям и кустарникам.</w:t>
      </w:r>
    </w:p>
    <w:p w:rsidR="00E55961" w:rsidRDefault="00E55961">
      <w:pPr>
        <w:pStyle w:val="ConsPlusNormal"/>
        <w:spacing w:before="220"/>
        <w:ind w:firstLine="540"/>
        <w:jc w:val="both"/>
      </w:pPr>
      <w:proofErr w:type="gramStart"/>
      <w:r>
        <w:t xml:space="preserve">11) Восстановительная стоимость зеленых насаждений - стоимостная оценка типичных видов зеленых насаждений, подлежащих сносу, оплачиваемая заявителем в бюджет города Пскова, рассчитанная по </w:t>
      </w:r>
      <w:hyperlink r:id="rId14">
        <w:r>
          <w:rPr>
            <w:color w:val="0000FF"/>
          </w:rPr>
          <w:t>Методике</w:t>
        </w:r>
      </w:hyperlink>
      <w:r>
        <w:t xml:space="preserve"> расчета восстановительной стоимости в соответствии с приложением N 1 к Правилам благоустройства, санитарного содержания и озеленения города Пскова, утвержденным решением Псковской городской Думы от 29 апреля 2011 г. N 1692.</w:t>
      </w:r>
      <w:proofErr w:type="gramEnd"/>
    </w:p>
    <w:p w:rsidR="00E55961" w:rsidRDefault="00E55961">
      <w:pPr>
        <w:pStyle w:val="ConsPlusNormal"/>
        <w:spacing w:before="220"/>
        <w:ind w:firstLine="540"/>
        <w:jc w:val="both"/>
      </w:pPr>
      <w:r>
        <w:t>5. Предоставление муниципальной услуги осуществляется в соответствии со следующими нормативными правовыми актами:</w:t>
      </w:r>
    </w:p>
    <w:p w:rsidR="00E55961" w:rsidRDefault="00E55961">
      <w:pPr>
        <w:pStyle w:val="ConsPlusNormal"/>
        <w:spacing w:before="220"/>
        <w:ind w:firstLine="540"/>
        <w:jc w:val="both"/>
      </w:pPr>
      <w:r>
        <w:t xml:space="preserve">1) </w:t>
      </w:r>
      <w:hyperlink r:id="rId15">
        <w:r>
          <w:rPr>
            <w:color w:val="0000FF"/>
          </w:rPr>
          <w:t>Конституция</w:t>
        </w:r>
      </w:hyperlink>
      <w:r>
        <w:t xml:space="preserve"> Российской Федерации;</w:t>
      </w:r>
    </w:p>
    <w:p w:rsidR="00E55961" w:rsidRDefault="00E55961">
      <w:pPr>
        <w:pStyle w:val="ConsPlusNormal"/>
        <w:spacing w:before="220"/>
        <w:ind w:firstLine="540"/>
        <w:jc w:val="both"/>
      </w:pPr>
      <w:r>
        <w:t xml:space="preserve">2) Федеральный </w:t>
      </w:r>
      <w:hyperlink r:id="rId16">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E55961" w:rsidRDefault="00E55961">
      <w:pPr>
        <w:pStyle w:val="ConsPlusNormal"/>
        <w:spacing w:before="220"/>
        <w:ind w:firstLine="540"/>
        <w:jc w:val="both"/>
      </w:pPr>
      <w:r>
        <w:t xml:space="preserve">3) Федеральный </w:t>
      </w:r>
      <w:hyperlink r:id="rId17">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E55961" w:rsidRDefault="00E55961">
      <w:pPr>
        <w:pStyle w:val="ConsPlusNormal"/>
        <w:spacing w:before="220"/>
        <w:ind w:firstLine="540"/>
        <w:jc w:val="both"/>
      </w:pPr>
      <w:r>
        <w:t xml:space="preserve">4) Федеральный </w:t>
      </w:r>
      <w:hyperlink r:id="rId18">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E55961" w:rsidRDefault="00E55961">
      <w:pPr>
        <w:pStyle w:val="ConsPlusNormal"/>
        <w:spacing w:before="220"/>
        <w:ind w:firstLine="540"/>
        <w:jc w:val="both"/>
      </w:pPr>
      <w:r>
        <w:t xml:space="preserve">5) Федеральный </w:t>
      </w:r>
      <w:hyperlink r:id="rId19">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w:t>
      </w:r>
    </w:p>
    <w:p w:rsidR="00E55961" w:rsidRDefault="00E55961">
      <w:pPr>
        <w:pStyle w:val="ConsPlusNormal"/>
        <w:spacing w:before="220"/>
        <w:ind w:firstLine="540"/>
        <w:jc w:val="both"/>
      </w:pPr>
      <w:r>
        <w:t xml:space="preserve">6) </w:t>
      </w:r>
      <w:hyperlink r:id="rId20">
        <w:r>
          <w:rPr>
            <w:color w:val="0000FF"/>
          </w:rPr>
          <w:t>Устав</w:t>
        </w:r>
      </w:hyperlink>
      <w:r>
        <w:t xml:space="preserve"> муниципального образования "Город Псков", "</w:t>
      </w:r>
      <w:proofErr w:type="gramStart"/>
      <w:r>
        <w:t>Псковская</w:t>
      </w:r>
      <w:proofErr w:type="gramEnd"/>
      <w:r>
        <w:t xml:space="preserve"> правда", N 133, 30.06.2006;</w:t>
      </w:r>
    </w:p>
    <w:p w:rsidR="00E55961" w:rsidRDefault="00E55961">
      <w:pPr>
        <w:pStyle w:val="ConsPlusNormal"/>
        <w:spacing w:before="220"/>
        <w:ind w:firstLine="540"/>
        <w:jc w:val="both"/>
      </w:pPr>
      <w:r>
        <w:t xml:space="preserve">7) </w:t>
      </w:r>
      <w:hyperlink r:id="rId21">
        <w:r>
          <w:rPr>
            <w:color w:val="0000FF"/>
          </w:rPr>
          <w:t>решение</w:t>
        </w:r>
      </w:hyperlink>
      <w:r>
        <w:t xml:space="preserve"> Псковской городской Думы от 29.04.2011 N 1692 "Об утверждении Правил благоустройства, санитарного содержания и озеленения города Пскова", "Псковские новости", N 36, 18.05.2011;</w:t>
      </w:r>
    </w:p>
    <w:p w:rsidR="00E55961" w:rsidRDefault="00E55961">
      <w:pPr>
        <w:pStyle w:val="ConsPlusNormal"/>
        <w:spacing w:before="220"/>
        <w:ind w:firstLine="540"/>
        <w:jc w:val="both"/>
      </w:pPr>
      <w:r>
        <w:t xml:space="preserve">8) </w:t>
      </w:r>
      <w:hyperlink r:id="rId22">
        <w:r>
          <w:rPr>
            <w:color w:val="0000FF"/>
          </w:rPr>
          <w:t>решение</w:t>
        </w:r>
      </w:hyperlink>
      <w:r>
        <w:t xml:space="preserve"> Псковской городской Думы от 14.09.2007 N 140 "Об утверждении Положений об Управлении городского хозяйства и Управлении по учету и распределению жилой площади Администрации города Пскова", "</w:t>
      </w:r>
      <w:proofErr w:type="gramStart"/>
      <w:r>
        <w:t>Псковская</w:t>
      </w:r>
      <w:proofErr w:type="gramEnd"/>
      <w:r>
        <w:t xml:space="preserve"> правда", N 196, 25.09.2007;</w:t>
      </w:r>
    </w:p>
    <w:p w:rsidR="00E55961" w:rsidRDefault="00E55961">
      <w:pPr>
        <w:pStyle w:val="ConsPlusNormal"/>
        <w:spacing w:before="220"/>
        <w:ind w:firstLine="540"/>
        <w:jc w:val="both"/>
      </w:pPr>
      <w:r>
        <w:lastRenderedPageBreak/>
        <w:t xml:space="preserve">9) </w:t>
      </w:r>
      <w:hyperlink r:id="rId23">
        <w:r>
          <w:rPr>
            <w:color w:val="0000FF"/>
          </w:rPr>
          <w:t>решение</w:t>
        </w:r>
      </w:hyperlink>
      <w:r>
        <w:t xml:space="preserve"> Псковской городской Думы от 01.06.2018 N 307 "Об утверждении Положения о комиссии по обследованию зеленых насаждений при Администрации города Пскова, персонального состава комиссии по обследованию зеленых насаждений при Администрации города Пскова, формы Акта комиссионного обследования зеленых насаждений", "Псковские новости", N 38, 06.06.2018;</w:t>
      </w:r>
    </w:p>
    <w:p w:rsidR="00E55961" w:rsidRDefault="00E55961">
      <w:pPr>
        <w:pStyle w:val="ConsPlusNormal"/>
        <w:spacing w:before="220"/>
        <w:ind w:firstLine="540"/>
        <w:jc w:val="both"/>
      </w:pPr>
      <w:r>
        <w:t xml:space="preserve">10) </w:t>
      </w:r>
      <w:hyperlink r:id="rId24">
        <w:r>
          <w:rPr>
            <w:color w:val="0000FF"/>
          </w:rPr>
          <w:t>постановление</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N 18, 16.03.2011;</w:t>
      </w:r>
    </w:p>
    <w:p w:rsidR="00E55961" w:rsidRDefault="00E55961">
      <w:pPr>
        <w:pStyle w:val="ConsPlusNormal"/>
        <w:spacing w:before="220"/>
        <w:ind w:firstLine="540"/>
        <w:jc w:val="both"/>
      </w:pPr>
      <w:r>
        <w:t xml:space="preserve">11) </w:t>
      </w:r>
      <w:hyperlink r:id="rId25">
        <w:r>
          <w:rPr>
            <w:color w:val="0000FF"/>
          </w:rPr>
          <w:t>постановление</w:t>
        </w:r>
      </w:hyperlink>
      <w:r>
        <w:t xml:space="preserve"> Администрации города Пскова от 29.07.2011 N 1590 "Об утверждении Реестра муниципальных услуг муниципального образования "Город Псков", "Псковские новости", N 58, 03.08.2011;</w:t>
      </w:r>
    </w:p>
    <w:p w:rsidR="00E55961" w:rsidRDefault="00E55961">
      <w:pPr>
        <w:pStyle w:val="ConsPlusNormal"/>
        <w:spacing w:before="220"/>
        <w:ind w:firstLine="540"/>
        <w:jc w:val="both"/>
      </w:pPr>
      <w:r>
        <w:t xml:space="preserve">12) </w:t>
      </w:r>
      <w:hyperlink r:id="rId26">
        <w:r>
          <w:rPr>
            <w:color w:val="0000FF"/>
          </w:rPr>
          <w:t>постановление</w:t>
        </w:r>
      </w:hyperlink>
      <w:r>
        <w:t xml:space="preserve"> Администрации города Пскова от 05 мая 2011 г. N 888 "Об утверждении перечня муниципальных услуг, предоставляемых органами местного самоуправления в муниципальном образовании "Город Псков", "Псковские новости", N 33, 06.05.2011.</w:t>
      </w:r>
    </w:p>
    <w:p w:rsidR="00E55961" w:rsidRDefault="00E55961">
      <w:pPr>
        <w:pStyle w:val="ConsPlusNormal"/>
        <w:spacing w:before="220"/>
        <w:ind w:firstLine="540"/>
        <w:jc w:val="both"/>
      </w:pPr>
      <w:r>
        <w:t xml:space="preserve">6. </w:t>
      </w:r>
      <w:proofErr w:type="gramStart"/>
      <w:r>
        <w:t>Правом на получение муниципальной услуги, указанной в настоящем Регламенте, обладают физические или юридические лица либо их уполномоченные представители, заинтересованные в сносе, реконструкции, посадке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на территории муниципального образования "Город Псков".</w:t>
      </w:r>
      <w:proofErr w:type="gramEnd"/>
    </w:p>
    <w:p w:rsidR="00E55961" w:rsidRDefault="00E55961">
      <w:pPr>
        <w:pStyle w:val="ConsPlusNormal"/>
        <w:spacing w:before="220"/>
        <w:ind w:firstLine="540"/>
        <w:jc w:val="both"/>
      </w:pPr>
      <w:bookmarkStart w:id="1" w:name="P70"/>
      <w:bookmarkEnd w:id="1"/>
      <w:r>
        <w:t>7. Муниципальная услуга предоставляется Администрацией города Пскова в лице Управления городского хозяйства Администрации города Пскова (далее - Управление).</w:t>
      </w:r>
    </w:p>
    <w:p w:rsidR="00E55961" w:rsidRDefault="00E55961">
      <w:pPr>
        <w:pStyle w:val="ConsPlusNormal"/>
        <w:spacing w:before="220"/>
        <w:ind w:firstLine="540"/>
        <w:jc w:val="both"/>
      </w:pPr>
      <w:r>
        <w:t>Административные действия в соответствии с установленным распределением должностных обязанностей выполняются муниципальными служащими Управления по адресу: г. Псков, ул. Яна Фабрициуса, дом 6, кабинет N 5 ежедневно в рабочее время согласно графику работы Управления.</w:t>
      </w:r>
    </w:p>
    <w:p w:rsidR="00E55961" w:rsidRDefault="00E55961">
      <w:pPr>
        <w:pStyle w:val="ConsPlusNormal"/>
        <w:spacing w:before="220"/>
        <w:ind w:firstLine="540"/>
        <w:jc w:val="both"/>
      </w:pPr>
      <w:r>
        <w:t>Телефоны: Управление (приемная) 8(8112) 291-500, отдел благоустройства (8112) 29-15-22, (8112) 29-15-16.</w:t>
      </w:r>
    </w:p>
    <w:p w:rsidR="00E55961" w:rsidRDefault="00E55961">
      <w:pPr>
        <w:pStyle w:val="ConsPlusNormal"/>
        <w:spacing w:before="220"/>
        <w:ind w:firstLine="540"/>
        <w:jc w:val="both"/>
      </w:pPr>
      <w:r>
        <w:t>Адрес электронной почты Управления: ugh@pskovadmin.ru.</w:t>
      </w:r>
    </w:p>
    <w:p w:rsidR="00E55961" w:rsidRDefault="00E55961">
      <w:pPr>
        <w:pStyle w:val="ConsPlusNormal"/>
        <w:spacing w:before="220"/>
        <w:ind w:firstLine="540"/>
        <w:jc w:val="both"/>
      </w:pPr>
      <w:r>
        <w:t>Адрес сайта Управления в сети Интернет: http://ugh.pskovadmin.ru/.</w:t>
      </w:r>
    </w:p>
    <w:p w:rsidR="00E55961" w:rsidRDefault="00E55961">
      <w:pPr>
        <w:pStyle w:val="ConsPlusNormal"/>
        <w:spacing w:before="220"/>
        <w:ind w:firstLine="540"/>
        <w:jc w:val="both"/>
      </w:pPr>
      <w:r>
        <w:t>График работы Управления:</w:t>
      </w:r>
    </w:p>
    <w:p w:rsidR="00E55961" w:rsidRDefault="00E55961">
      <w:pPr>
        <w:pStyle w:val="ConsPlusNormal"/>
        <w:spacing w:before="220"/>
        <w:ind w:firstLine="540"/>
        <w:jc w:val="both"/>
      </w:pPr>
      <w:r>
        <w:t>понедельник - четверг: с 08.48 до 18.00, перерыв с 13.00 до 14.00 часов;</w:t>
      </w:r>
    </w:p>
    <w:p w:rsidR="00E55961" w:rsidRDefault="00E55961">
      <w:pPr>
        <w:pStyle w:val="ConsPlusNormal"/>
        <w:spacing w:before="220"/>
        <w:ind w:firstLine="540"/>
        <w:jc w:val="both"/>
      </w:pPr>
      <w:r>
        <w:t>пятница: с 08.48 до 17.00, перерыв с 13.00 до 14.00 часов;</w:t>
      </w:r>
    </w:p>
    <w:p w:rsidR="00E55961" w:rsidRDefault="00E55961">
      <w:pPr>
        <w:pStyle w:val="ConsPlusNormal"/>
        <w:spacing w:before="220"/>
        <w:ind w:firstLine="540"/>
        <w:jc w:val="both"/>
      </w:pPr>
      <w:r>
        <w:t>суббота, воскресенье - выходные дни.</w:t>
      </w:r>
    </w:p>
    <w:p w:rsidR="00E55961" w:rsidRDefault="00E55961">
      <w:pPr>
        <w:pStyle w:val="ConsPlusNormal"/>
        <w:spacing w:before="220"/>
        <w:ind w:firstLine="540"/>
        <w:jc w:val="both"/>
      </w:pPr>
      <w:r>
        <w:t>Информация о настоящем Регламенте и предоставляемой муниципальной услуге размещается следующим образом:</w:t>
      </w:r>
    </w:p>
    <w:p w:rsidR="00E55961" w:rsidRDefault="00E55961">
      <w:pPr>
        <w:pStyle w:val="ConsPlusNormal"/>
        <w:spacing w:before="220"/>
        <w:ind w:firstLine="540"/>
        <w:jc w:val="both"/>
      </w:pPr>
      <w:r>
        <w:t>- путем размещения информации на официальном сайте муниципального образования "Город Псков" в сети Интернет (www.pskovgorod.ru);</w:t>
      </w:r>
    </w:p>
    <w:p w:rsidR="00E55961" w:rsidRDefault="00E55961">
      <w:pPr>
        <w:pStyle w:val="ConsPlusNormal"/>
        <w:spacing w:before="220"/>
        <w:ind w:firstLine="540"/>
        <w:jc w:val="both"/>
      </w:pPr>
      <w:r>
        <w:t>- путем опубликования в муниципальной газете "Псковские новости";</w:t>
      </w:r>
    </w:p>
    <w:p w:rsidR="00E55961" w:rsidRDefault="00E55961">
      <w:pPr>
        <w:pStyle w:val="ConsPlusNormal"/>
        <w:spacing w:before="220"/>
        <w:ind w:firstLine="540"/>
        <w:jc w:val="both"/>
      </w:pPr>
      <w:r>
        <w:t xml:space="preserve">- путем размещения на едином портале государственных услуг в сети Интернет </w:t>
      </w:r>
      <w:r>
        <w:lastRenderedPageBreak/>
        <w:t>(www.gosuslugi.pskov.ru).</w:t>
      </w:r>
    </w:p>
    <w:p w:rsidR="00E55961" w:rsidRDefault="00E55961">
      <w:pPr>
        <w:pStyle w:val="ConsPlusNormal"/>
        <w:jc w:val="both"/>
      </w:pPr>
    </w:p>
    <w:p w:rsidR="00E55961" w:rsidRDefault="00E55961">
      <w:pPr>
        <w:pStyle w:val="ConsPlusTitle"/>
        <w:jc w:val="center"/>
        <w:outlineLvl w:val="1"/>
      </w:pPr>
      <w:r>
        <w:t>II. СТАНДАРТ ПРЕДОСТАВЛЕНИЯ МУНИЦИПАЛЬНОЙ УСЛУГИ</w:t>
      </w:r>
    </w:p>
    <w:p w:rsidR="00E55961" w:rsidRDefault="00E55961">
      <w:pPr>
        <w:pStyle w:val="ConsPlusNormal"/>
        <w:jc w:val="both"/>
      </w:pPr>
    </w:p>
    <w:p w:rsidR="00E55961" w:rsidRDefault="00E55961">
      <w:pPr>
        <w:pStyle w:val="ConsPlusNormal"/>
        <w:ind w:firstLine="540"/>
        <w:jc w:val="both"/>
      </w:pPr>
      <w:r>
        <w:t>1. Полное наименование муниципальной услуги: "Выдача разрешений на снос, пересадку, реконструкцию и посадку зеленых насаждений".</w:t>
      </w:r>
    </w:p>
    <w:p w:rsidR="00E55961" w:rsidRDefault="00E55961">
      <w:pPr>
        <w:pStyle w:val="ConsPlusNormal"/>
        <w:spacing w:before="220"/>
        <w:ind w:firstLine="540"/>
        <w:jc w:val="both"/>
      </w:pPr>
      <w:r>
        <w:t>2. Муниципальная услуга предоставляется Управлением городского хозяйства Администрации города Пскова (далее - Управление).</w:t>
      </w:r>
    </w:p>
    <w:p w:rsidR="00E55961" w:rsidRDefault="00E55961">
      <w:pPr>
        <w:pStyle w:val="ConsPlusNormal"/>
        <w:spacing w:before="220"/>
        <w:ind w:firstLine="540"/>
        <w:jc w:val="both"/>
      </w:pPr>
      <w:r>
        <w:t xml:space="preserve">3. </w:t>
      </w:r>
      <w:proofErr w:type="gramStart"/>
      <w:r>
        <w:t xml:space="preserve">Результатом предоставления муниципальной услуги является выдача письменного разрешения на снос, пересадку, реконструкцию, посадку зеленых насаждений или отказ в выдаче разрешения на снос, пересадку, реконструкцию и посадку зеленых насаждений с приложением акта комиссионного обследования зеленых насаждений, подготовленного в соответствии с </w:t>
      </w:r>
      <w:hyperlink r:id="rId27">
        <w:r>
          <w:rPr>
            <w:color w:val="0000FF"/>
          </w:rPr>
          <w:t>решением</w:t>
        </w:r>
      </w:hyperlink>
      <w:r>
        <w:t xml:space="preserve"> Псковской городской Думы от 01.06.2018 N 307 "Об утверждении Положения о комиссии по обследованию зеленых насаждений при Администрации города Пскова</w:t>
      </w:r>
      <w:proofErr w:type="gramEnd"/>
      <w:r>
        <w:t>, персонального состава комиссии по обследованию зеленых насаждений при Администрации города Пскова, формы Акта комиссионного обследования зеленых насаждений".</w:t>
      </w:r>
    </w:p>
    <w:p w:rsidR="00E55961" w:rsidRDefault="00E55961">
      <w:pPr>
        <w:pStyle w:val="ConsPlusNormal"/>
        <w:spacing w:before="220"/>
        <w:ind w:firstLine="540"/>
        <w:jc w:val="both"/>
      </w:pPr>
      <w:r>
        <w:t>4. Срок предоставления муниципальной услуги: в течение 40 рабочих дней со дня обращения в Управление.</w:t>
      </w:r>
    </w:p>
    <w:p w:rsidR="00E55961" w:rsidRDefault="00E55961">
      <w:pPr>
        <w:pStyle w:val="ConsPlusNormal"/>
        <w:spacing w:before="220"/>
        <w:ind w:firstLine="540"/>
        <w:jc w:val="both"/>
      </w:pPr>
      <w:r>
        <w:t>5. Правовыми основаниями предоставления муниципальной услуги являются:</w:t>
      </w:r>
    </w:p>
    <w:p w:rsidR="00E55961" w:rsidRDefault="00E55961">
      <w:pPr>
        <w:pStyle w:val="ConsPlusNormal"/>
        <w:spacing w:before="220"/>
        <w:ind w:firstLine="540"/>
        <w:jc w:val="both"/>
      </w:pPr>
      <w:r>
        <w:t xml:space="preserve">1) </w:t>
      </w:r>
      <w:hyperlink r:id="rId28">
        <w:r>
          <w:rPr>
            <w:color w:val="0000FF"/>
          </w:rPr>
          <w:t>Конституция</w:t>
        </w:r>
      </w:hyperlink>
      <w:r>
        <w:t xml:space="preserve"> Российской Федерации;</w:t>
      </w:r>
    </w:p>
    <w:p w:rsidR="00E55961" w:rsidRDefault="00E55961">
      <w:pPr>
        <w:pStyle w:val="ConsPlusNormal"/>
        <w:spacing w:before="220"/>
        <w:ind w:firstLine="540"/>
        <w:jc w:val="both"/>
      </w:pPr>
      <w:r>
        <w:t xml:space="preserve">2) Федеральный </w:t>
      </w:r>
      <w:hyperlink r:id="rId29">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E55961" w:rsidRDefault="00E55961">
      <w:pPr>
        <w:pStyle w:val="ConsPlusNormal"/>
        <w:spacing w:before="220"/>
        <w:ind w:firstLine="540"/>
        <w:jc w:val="both"/>
      </w:pPr>
      <w:r>
        <w:t xml:space="preserve">3) Федеральный </w:t>
      </w:r>
      <w:hyperlink r:id="rId30">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E55961" w:rsidRDefault="00E55961">
      <w:pPr>
        <w:pStyle w:val="ConsPlusNormal"/>
        <w:spacing w:before="220"/>
        <w:ind w:firstLine="540"/>
        <w:jc w:val="both"/>
      </w:pPr>
      <w:r>
        <w:t xml:space="preserve">4) Федеральный </w:t>
      </w:r>
      <w:hyperlink r:id="rId3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E55961" w:rsidRDefault="00E55961">
      <w:pPr>
        <w:pStyle w:val="ConsPlusNormal"/>
        <w:spacing w:before="220"/>
        <w:ind w:firstLine="540"/>
        <w:jc w:val="both"/>
      </w:pPr>
      <w:r>
        <w:t xml:space="preserve">5) Федеральный </w:t>
      </w:r>
      <w:hyperlink r:id="rId32">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w:t>
      </w:r>
    </w:p>
    <w:p w:rsidR="00E55961" w:rsidRDefault="00E55961">
      <w:pPr>
        <w:pStyle w:val="ConsPlusNormal"/>
        <w:spacing w:before="220"/>
        <w:ind w:firstLine="540"/>
        <w:jc w:val="both"/>
      </w:pPr>
      <w:r>
        <w:t xml:space="preserve">6) </w:t>
      </w:r>
      <w:hyperlink r:id="rId33">
        <w:r>
          <w:rPr>
            <w:color w:val="0000FF"/>
          </w:rPr>
          <w:t>Устав</w:t>
        </w:r>
      </w:hyperlink>
      <w:r>
        <w:t xml:space="preserve"> муниципального образования "Город Псков", "</w:t>
      </w:r>
      <w:proofErr w:type="gramStart"/>
      <w:r>
        <w:t>Псковская</w:t>
      </w:r>
      <w:proofErr w:type="gramEnd"/>
      <w:r>
        <w:t xml:space="preserve"> правда", N 133, 30.06.2006;</w:t>
      </w:r>
    </w:p>
    <w:p w:rsidR="00E55961" w:rsidRDefault="00E55961">
      <w:pPr>
        <w:pStyle w:val="ConsPlusNormal"/>
        <w:spacing w:before="220"/>
        <w:ind w:firstLine="540"/>
        <w:jc w:val="both"/>
      </w:pPr>
      <w:r>
        <w:t xml:space="preserve">7) </w:t>
      </w:r>
      <w:hyperlink r:id="rId34">
        <w:r>
          <w:rPr>
            <w:color w:val="0000FF"/>
          </w:rPr>
          <w:t>решение</w:t>
        </w:r>
      </w:hyperlink>
      <w:r>
        <w:t xml:space="preserve"> Псковской городской Думы от 29.04.2011 N 1692 "Об утверждении Правил благоустройства, санитарного содержания и озеленения города Пскова", "Псковские новости", N 36, 18.05.2011;</w:t>
      </w:r>
    </w:p>
    <w:p w:rsidR="00E55961" w:rsidRDefault="00E55961">
      <w:pPr>
        <w:pStyle w:val="ConsPlusNormal"/>
        <w:spacing w:before="220"/>
        <w:ind w:firstLine="540"/>
        <w:jc w:val="both"/>
      </w:pPr>
      <w:r>
        <w:t xml:space="preserve">8) </w:t>
      </w:r>
      <w:hyperlink r:id="rId35">
        <w:r>
          <w:rPr>
            <w:color w:val="0000FF"/>
          </w:rPr>
          <w:t>решение</w:t>
        </w:r>
      </w:hyperlink>
      <w:r>
        <w:t xml:space="preserve"> Псковской городской Думы от 14.09.2007 N 140 "Об утверждении Положений об Управлении городского хозяйства и Управлении по учету и распределению жилой площади Администрации города Пскова", "</w:t>
      </w:r>
      <w:proofErr w:type="gramStart"/>
      <w:r>
        <w:t>Псковская</w:t>
      </w:r>
      <w:proofErr w:type="gramEnd"/>
      <w:r>
        <w:t xml:space="preserve"> правда", N 196, 25.09.2007;</w:t>
      </w:r>
    </w:p>
    <w:p w:rsidR="00E55961" w:rsidRDefault="00E55961">
      <w:pPr>
        <w:pStyle w:val="ConsPlusNormal"/>
        <w:spacing w:before="220"/>
        <w:ind w:firstLine="540"/>
        <w:jc w:val="both"/>
      </w:pPr>
      <w:r>
        <w:t xml:space="preserve">9) </w:t>
      </w:r>
      <w:hyperlink r:id="rId36">
        <w:r>
          <w:rPr>
            <w:color w:val="0000FF"/>
          </w:rPr>
          <w:t>решение</w:t>
        </w:r>
      </w:hyperlink>
      <w:r>
        <w:t xml:space="preserve"> Псковской городской Думы от 01.06.2018 N 307 "Об утверждении Положения о комиссии по обследованию зеленых насаждений при Администрации города Пскова, персонального состава комиссии по обследованию зеленых насаждений при Администрации города Пскова, формы Акта комиссионного обследования зеленых насаждений", "Псковские новости", N 38, 06.06.2018;</w:t>
      </w:r>
    </w:p>
    <w:p w:rsidR="00E55961" w:rsidRDefault="00E55961">
      <w:pPr>
        <w:pStyle w:val="ConsPlusNormal"/>
        <w:spacing w:before="220"/>
        <w:ind w:firstLine="540"/>
        <w:jc w:val="both"/>
      </w:pPr>
      <w:r>
        <w:t xml:space="preserve">10) </w:t>
      </w:r>
      <w:hyperlink r:id="rId37">
        <w:r>
          <w:rPr>
            <w:color w:val="0000FF"/>
          </w:rPr>
          <w:t>постановление</w:t>
        </w:r>
      </w:hyperlink>
      <w:r>
        <w:t xml:space="preserve"> Администрации города Пскова от 11.03.2011 N 346 "О порядке </w:t>
      </w:r>
      <w:r>
        <w:lastRenderedPageBreak/>
        <w:t>разработки и утверждения административных регламентов исполнения муниципальных функций и предоставления муниципальных услуг", "Псковские новости", N 18, 16.03.2011;</w:t>
      </w:r>
    </w:p>
    <w:p w:rsidR="00E55961" w:rsidRDefault="00E55961">
      <w:pPr>
        <w:pStyle w:val="ConsPlusNormal"/>
        <w:spacing w:before="220"/>
        <w:ind w:firstLine="540"/>
        <w:jc w:val="both"/>
      </w:pPr>
      <w:r>
        <w:t xml:space="preserve">11) </w:t>
      </w:r>
      <w:hyperlink r:id="rId38">
        <w:r>
          <w:rPr>
            <w:color w:val="0000FF"/>
          </w:rPr>
          <w:t>постановление</w:t>
        </w:r>
      </w:hyperlink>
      <w:r>
        <w:t xml:space="preserve"> Администрации города Пскова от 29.07.2011 N 1590 "Об утверждении Реестра муниципальных услуг муниципального образования "Город Псков", "Псковские новости", N 58, 03.08.2011;</w:t>
      </w:r>
    </w:p>
    <w:p w:rsidR="00E55961" w:rsidRDefault="00E55961">
      <w:pPr>
        <w:pStyle w:val="ConsPlusNormal"/>
        <w:spacing w:before="220"/>
        <w:ind w:firstLine="540"/>
        <w:jc w:val="both"/>
      </w:pPr>
      <w:r>
        <w:t xml:space="preserve">12) </w:t>
      </w:r>
      <w:hyperlink r:id="rId39">
        <w:r>
          <w:rPr>
            <w:color w:val="0000FF"/>
          </w:rPr>
          <w:t>постановление</w:t>
        </w:r>
      </w:hyperlink>
      <w:r>
        <w:t xml:space="preserve"> Администрации города Пскова от 05 мая 2011 г. N 888 "Об утверждении перечня муниципальных услуг, предоставляемых органами местного самоуправления в муниципальном образовании "Город Псков", "Псковские новости", N 33, 06.05.2011.</w:t>
      </w:r>
    </w:p>
    <w:p w:rsidR="00E55961" w:rsidRDefault="00E55961">
      <w:pPr>
        <w:pStyle w:val="ConsPlusNormal"/>
        <w:spacing w:before="220"/>
        <w:ind w:firstLine="540"/>
        <w:jc w:val="both"/>
      </w:pPr>
      <w:bookmarkStart w:id="2" w:name="P103"/>
      <w:bookmarkEnd w:id="2"/>
      <w:r>
        <w:t>6. Исчерпывающий перечень документов, необходимых для предоставления муниципальной услуги:</w:t>
      </w:r>
    </w:p>
    <w:p w:rsidR="00E55961" w:rsidRDefault="00E55961">
      <w:pPr>
        <w:pStyle w:val="ConsPlusNormal"/>
        <w:spacing w:before="220"/>
        <w:ind w:firstLine="540"/>
        <w:jc w:val="both"/>
      </w:pPr>
      <w:bookmarkStart w:id="3" w:name="P104"/>
      <w:bookmarkEnd w:id="3"/>
      <w:r>
        <w:t>1) В случаях сноса или реконструкции зеленых насаждений по причине неудовлетворительного (аварийного) состояния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w:t>
      </w:r>
    </w:p>
    <w:p w:rsidR="00E55961" w:rsidRDefault="00E55961">
      <w:pPr>
        <w:pStyle w:val="ConsPlusNormal"/>
        <w:spacing w:before="220"/>
        <w:ind w:firstLine="540"/>
        <w:jc w:val="both"/>
      </w:pPr>
      <w:r>
        <w:t xml:space="preserve">а) заявление на обследование зеленых насаждений и оформление </w:t>
      </w:r>
      <w:hyperlink r:id="rId40">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с последующей выдачей разрешения на снос или реконструкцию зеленых насаждений. </w:t>
      </w:r>
      <w:hyperlink w:anchor="P399">
        <w:r>
          <w:rPr>
            <w:color w:val="0000FF"/>
          </w:rPr>
          <w:t>Заявление</w:t>
        </w:r>
      </w:hyperlink>
      <w:r>
        <w:t xml:space="preserve"> оформляется в соответствии с приложением N 1 к настоящему Регламенту;</w:t>
      </w:r>
    </w:p>
    <w:p w:rsidR="00E55961" w:rsidRDefault="00E55961">
      <w:pPr>
        <w:pStyle w:val="ConsPlusNormal"/>
        <w:spacing w:before="220"/>
        <w:ind w:firstLine="540"/>
        <w:jc w:val="both"/>
      </w:pPr>
      <w:r>
        <w:t>б) фото аварийных зеленых насаждений с привязкой к местности (при наличии у заявителя технической возможности);</w:t>
      </w:r>
    </w:p>
    <w:p w:rsidR="00E55961" w:rsidRDefault="00E55961">
      <w:pPr>
        <w:pStyle w:val="ConsPlusNormal"/>
        <w:spacing w:before="220"/>
        <w:ind w:firstLine="540"/>
        <w:jc w:val="both"/>
      </w:pPr>
      <w:r>
        <w:t>в) при нарушении уровня естественной освещенности жилых помещений: 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уровня естественной освещенности в жилых помещениях требованиям санитарных правил, выданное уполномоченным органом;</w:t>
      </w:r>
    </w:p>
    <w:p w:rsidR="00E55961" w:rsidRDefault="00E55961">
      <w:pPr>
        <w:pStyle w:val="ConsPlusNormal"/>
        <w:spacing w:before="220"/>
        <w:ind w:firstLine="540"/>
        <w:jc w:val="both"/>
      </w:pPr>
      <w:r>
        <w:t>г) 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rsidR="00E55961" w:rsidRDefault="00E55961">
      <w:pPr>
        <w:pStyle w:val="ConsPlusNormal"/>
        <w:spacing w:before="220"/>
        <w:ind w:firstLine="540"/>
        <w:jc w:val="both"/>
      </w:pPr>
      <w:r>
        <w:t>д) 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rsidR="00E55961" w:rsidRDefault="00E55961">
      <w:pPr>
        <w:pStyle w:val="ConsPlusNormal"/>
        <w:spacing w:before="220"/>
        <w:ind w:firstLine="540"/>
        <w:jc w:val="both"/>
      </w:pPr>
      <w:r>
        <w:t>е) копия документа, удостоверяющего личность заявителя;</w:t>
      </w:r>
    </w:p>
    <w:p w:rsidR="00E55961" w:rsidRDefault="00E55961">
      <w:pPr>
        <w:pStyle w:val="ConsPlusNormal"/>
        <w:spacing w:before="220"/>
        <w:ind w:firstLine="540"/>
        <w:jc w:val="both"/>
      </w:pPr>
      <w:r>
        <w:t>ж) копия документа, удостоверяющего личность представителя заявителя, - в случае обращения представителя заявителя;</w:t>
      </w:r>
    </w:p>
    <w:p w:rsidR="00E55961" w:rsidRDefault="00E55961">
      <w:pPr>
        <w:pStyle w:val="ConsPlusNormal"/>
        <w:spacing w:before="220"/>
        <w:ind w:firstLine="540"/>
        <w:jc w:val="both"/>
      </w:pPr>
      <w:r>
        <w:t>з) документ, подтверждающий полномочия представителя заявителя, - в случае обращения представителя заявителя;</w:t>
      </w:r>
    </w:p>
    <w:p w:rsidR="00E55961" w:rsidRDefault="00E55961">
      <w:pPr>
        <w:pStyle w:val="ConsPlusNormal"/>
        <w:spacing w:before="220"/>
        <w:ind w:firstLine="540"/>
        <w:jc w:val="both"/>
      </w:pPr>
      <w:bookmarkStart w:id="4" w:name="P113"/>
      <w:bookmarkEnd w:id="4"/>
      <w:proofErr w:type="gramStart"/>
      <w:r>
        <w:t xml:space="preserve">2) В случаях сноса, пересадки, реконструкции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на территории муниципального образования "Город Псков", по причине попадания зеленых </w:t>
      </w:r>
      <w:r>
        <w:lastRenderedPageBreak/>
        <w:t>насаждений в пятно производства работ, связанных со строительством, реконструкцией, ремонтом объектов благоустройства:</w:t>
      </w:r>
      <w:proofErr w:type="gramEnd"/>
    </w:p>
    <w:p w:rsidR="00E55961" w:rsidRDefault="00E55961">
      <w:pPr>
        <w:pStyle w:val="ConsPlusNormal"/>
        <w:spacing w:before="220"/>
        <w:ind w:firstLine="540"/>
        <w:jc w:val="both"/>
      </w:pPr>
      <w:r>
        <w:t xml:space="preserve">а) заявление на обследование зеленых насаждений, оформление </w:t>
      </w:r>
      <w:hyperlink r:id="rId41">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с последующей выдачей разрешения на снос или пересадку, реконструкцию зеленых насаждений. </w:t>
      </w:r>
      <w:hyperlink w:anchor="P441">
        <w:proofErr w:type="gramStart"/>
        <w:r>
          <w:rPr>
            <w:color w:val="0000FF"/>
          </w:rPr>
          <w:t>Заявление</w:t>
        </w:r>
      </w:hyperlink>
      <w:r>
        <w:t xml:space="preserve"> оформляется в соответствии с приложением N 2 к настоящему Регламенту;</w:t>
      </w:r>
      <w:proofErr w:type="gramEnd"/>
    </w:p>
    <w:p w:rsidR="00E55961" w:rsidRDefault="00E55961">
      <w:pPr>
        <w:pStyle w:val="ConsPlusNormal"/>
        <w:spacing w:before="220"/>
        <w:ind w:firstLine="540"/>
        <w:jc w:val="both"/>
      </w:pPr>
      <w:r>
        <w:t>б) 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пересадке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rsidR="00E55961" w:rsidRDefault="00E55961">
      <w:pPr>
        <w:pStyle w:val="ConsPlusNormal"/>
        <w:spacing w:before="220"/>
        <w:ind w:firstLine="540"/>
        <w:jc w:val="both"/>
      </w:pPr>
      <w:r>
        <w:t>в) дендроплан. На дендроплане (топографическом плане в масштабе 1:500) выделяются зоны работ, объекты благоустройства, наносятся условными обозначениями все древесные и кустарниковые зеленые насаждения, подлежащие сносу, пересадке, реконструкции. Сохраняемые деревья на дендроплане обозначаются незакрашенным кружочком, вырубаемые деревья - полностью закрашенным кружочком, пересаживаемые деревья - наполовину закрашенным.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 зеленых насаждений. Каждое нанесенное на дендроплан насаждение должно иметь свой порядковый номер, соответствующий номеру в перечетной ведомости зеленых насаждений;</w:t>
      </w:r>
    </w:p>
    <w:p w:rsidR="00E55961" w:rsidRDefault="00E55961">
      <w:pPr>
        <w:pStyle w:val="ConsPlusNormal"/>
        <w:spacing w:before="220"/>
        <w:ind w:firstLine="540"/>
        <w:jc w:val="both"/>
      </w:pPr>
      <w:r>
        <w:t>г) перечетная ведомость зеленых насаждений. Порядок заполнения перечетной ведомости:</w:t>
      </w:r>
    </w:p>
    <w:p w:rsidR="00E55961" w:rsidRDefault="00E55961">
      <w:pPr>
        <w:pStyle w:val="ConsPlusNormal"/>
        <w:spacing w:before="220"/>
        <w:ind w:firstLine="540"/>
        <w:jc w:val="both"/>
      </w:pPr>
      <w:r>
        <w:t>в первой колонке перечетной ведомости указывается порядковый номер дерева или кустарника, соответствующий порядковому номеру на дендроплане;</w:t>
      </w:r>
    </w:p>
    <w:p w:rsidR="00E55961" w:rsidRDefault="00E55961">
      <w:pPr>
        <w:pStyle w:val="ConsPlusNormal"/>
        <w:spacing w:before="220"/>
        <w:ind w:firstLine="540"/>
        <w:jc w:val="both"/>
      </w:pPr>
      <w:r>
        <w:t>во второй колонке дается описание видового состава (породы) деревьев и кустарников, соответствующее порядковому номеру, с указанием многоствольности. Ствольность деревьев определяется по количеству стволов на высоте 1,3 м от уровня земли;</w:t>
      </w:r>
    </w:p>
    <w:p w:rsidR="00E55961" w:rsidRDefault="00E55961">
      <w:pPr>
        <w:pStyle w:val="ConsPlusNormal"/>
        <w:spacing w:before="220"/>
        <w:ind w:firstLine="540"/>
        <w:jc w:val="both"/>
      </w:pPr>
      <w:r>
        <w:t>в третьей колонке указывается количество деревьев, кустарников, учтенных под данным номером. Итог по третьей колонке подводится в конце перечетной ведомости и определяет общее количество древесных растений, расположенных в зоне производства работ;</w:t>
      </w:r>
    </w:p>
    <w:p w:rsidR="00E55961" w:rsidRDefault="00E55961">
      <w:pPr>
        <w:pStyle w:val="ConsPlusNormal"/>
        <w:spacing w:before="220"/>
        <w:ind w:firstLine="540"/>
        <w:jc w:val="both"/>
      </w:pPr>
      <w:r>
        <w:t>в четвертой колонке указывается диаметр зеленых насаждений, определяемый на высоте 1,3 м от уровня земли;</w:t>
      </w:r>
    </w:p>
    <w:p w:rsidR="00E55961" w:rsidRDefault="00E55961">
      <w:pPr>
        <w:pStyle w:val="ConsPlusNormal"/>
        <w:spacing w:before="220"/>
        <w:ind w:firstLine="540"/>
        <w:jc w:val="both"/>
      </w:pPr>
      <w:r>
        <w:t>в пятой колонке в случае необходимости сноса, пересадки, реконструкции зеленых насаждений обязательно указывается обоснование (причины сноса, пересадки, реконструкции зеленых насаждений);</w:t>
      </w:r>
    </w:p>
    <w:p w:rsidR="00E55961" w:rsidRDefault="00E55961">
      <w:pPr>
        <w:pStyle w:val="ConsPlusNormal"/>
        <w:spacing w:before="220"/>
        <w:ind w:firstLine="540"/>
        <w:jc w:val="both"/>
      </w:pPr>
      <w:r>
        <w:t xml:space="preserve">в шестой колонке </w:t>
      </w:r>
      <w:proofErr w:type="gramStart"/>
      <w:r>
        <w:t>исходя из месторасположения насаждения, его декоративной ценности, состояния, необходимости сноса, пересадки или реконструкции указывается</w:t>
      </w:r>
      <w:proofErr w:type="gramEnd"/>
      <w:r>
        <w:t xml:space="preserve"> принятое решение о сохранности, сносе, пересадке или реконструкции зеленого насаждения.</w:t>
      </w:r>
    </w:p>
    <w:p w:rsidR="00E55961" w:rsidRDefault="00E55961">
      <w:pPr>
        <w:pStyle w:val="ConsPlusNormal"/>
        <w:spacing w:before="220"/>
        <w:ind w:firstLine="540"/>
        <w:jc w:val="both"/>
      </w:pPr>
      <w:r>
        <w:t>Перечетную ведомость подписывает физическое лицо, индивидуальный предприниматель (или его представитель), представитель юридического лица, разработавшие дендроплан, с указанием даты составления перечетной ведомости;</w:t>
      </w:r>
    </w:p>
    <w:p w:rsidR="00E55961" w:rsidRDefault="00E55961">
      <w:pPr>
        <w:pStyle w:val="ConsPlusNormal"/>
        <w:spacing w:before="220"/>
        <w:ind w:firstLine="540"/>
        <w:jc w:val="both"/>
      </w:pPr>
      <w:r>
        <w:t>д) копия муниципального или государственного контракта на выполнение работ по строительству, реконструкции, ремонту объектов благоустройства (при наличии);</w:t>
      </w:r>
    </w:p>
    <w:p w:rsidR="00E55961" w:rsidRDefault="00E55961">
      <w:pPr>
        <w:pStyle w:val="ConsPlusNormal"/>
        <w:spacing w:before="220"/>
        <w:ind w:firstLine="540"/>
        <w:jc w:val="both"/>
      </w:pPr>
      <w:r>
        <w:lastRenderedPageBreak/>
        <w:t>е) копия разрешения на строительство (реконструкцию) объектов капитального строительства, в случаях, когда необходимость получения такого разрешения установлена действующим законодательством;</w:t>
      </w:r>
    </w:p>
    <w:p w:rsidR="00E55961" w:rsidRDefault="00E55961">
      <w:pPr>
        <w:pStyle w:val="ConsPlusNormal"/>
        <w:spacing w:before="220"/>
        <w:ind w:firstLine="540"/>
        <w:jc w:val="both"/>
      </w:pPr>
      <w:r>
        <w:t>ж) 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rsidR="00E55961" w:rsidRDefault="00E55961">
      <w:pPr>
        <w:pStyle w:val="ConsPlusNormal"/>
        <w:spacing w:before="220"/>
        <w:ind w:firstLine="540"/>
        <w:jc w:val="both"/>
      </w:pPr>
      <w:r>
        <w:t>з) копия документа, удостоверяющего личность заявителя;</w:t>
      </w:r>
    </w:p>
    <w:p w:rsidR="00E55961" w:rsidRDefault="00E55961">
      <w:pPr>
        <w:pStyle w:val="ConsPlusNormal"/>
        <w:spacing w:before="220"/>
        <w:ind w:firstLine="540"/>
        <w:jc w:val="both"/>
      </w:pPr>
      <w:r>
        <w:t>и) копия документа, удостоверяющего личность представителя заявителя, - в случае обращения представителя заявителя;</w:t>
      </w:r>
    </w:p>
    <w:p w:rsidR="00E55961" w:rsidRDefault="00E55961">
      <w:pPr>
        <w:pStyle w:val="ConsPlusNormal"/>
        <w:spacing w:before="220"/>
        <w:ind w:firstLine="540"/>
        <w:jc w:val="both"/>
      </w:pPr>
      <w:r>
        <w:t>к) документ, подтверждающий полномочия представителя заявителя, - в случае обращения представителя заявителя;</w:t>
      </w:r>
    </w:p>
    <w:p w:rsidR="00E55961" w:rsidRDefault="00E55961">
      <w:pPr>
        <w:pStyle w:val="ConsPlusNormal"/>
        <w:spacing w:before="220"/>
        <w:ind w:firstLine="540"/>
        <w:jc w:val="both"/>
      </w:pPr>
      <w:bookmarkStart w:id="5" w:name="P131"/>
      <w:bookmarkEnd w:id="5"/>
      <w:r>
        <w:t>3) В случаях посадки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на территории муниципального образования "Город Псков":</w:t>
      </w:r>
    </w:p>
    <w:p w:rsidR="00E55961" w:rsidRDefault="00E55961">
      <w:pPr>
        <w:pStyle w:val="ConsPlusNormal"/>
        <w:spacing w:before="220"/>
        <w:ind w:firstLine="540"/>
        <w:jc w:val="both"/>
      </w:pPr>
      <w:r>
        <w:t xml:space="preserve">а) заявление на оформление </w:t>
      </w:r>
      <w:hyperlink r:id="rId42">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с последующей выдачей разрешения на посадку зеленых насаждений на территории общего пользования муниципального образования "Город Псков". </w:t>
      </w:r>
      <w:hyperlink w:anchor="P499">
        <w:r>
          <w:rPr>
            <w:color w:val="0000FF"/>
          </w:rPr>
          <w:t>Заявление</w:t>
        </w:r>
      </w:hyperlink>
      <w:r>
        <w:t xml:space="preserve"> оформляется в соответствии с приложением N 3 к настоящему административному регламенту;</w:t>
      </w:r>
    </w:p>
    <w:p w:rsidR="00E55961" w:rsidRDefault="00E55961">
      <w:pPr>
        <w:pStyle w:val="ConsPlusNormal"/>
        <w:spacing w:before="220"/>
        <w:ind w:firstLine="540"/>
        <w:jc w:val="both"/>
      </w:pPr>
      <w:r>
        <w:t>б) топографический план в масштабе 1:500, разработанный физическим или юридическим лицом, входящим в саморегулируемую организацию в области инженерных изысканий, с приложением перечетной ведомости. Для проведения предпроектных работ заявитель может обратиться в Управление по градостроительной деятельности Администрации города Пскова для получения графической подосновы.</w:t>
      </w:r>
    </w:p>
    <w:p w:rsidR="00E55961" w:rsidRDefault="00E55961">
      <w:pPr>
        <w:pStyle w:val="ConsPlusNormal"/>
        <w:spacing w:before="220"/>
        <w:ind w:firstLine="540"/>
        <w:jc w:val="both"/>
      </w:pPr>
      <w:r>
        <w:t>На топографическом плане должно быть отражено расположение сетей инженерно-технического обеспечения в границах земельного участка, планировочная организация, решения по благоустройству и озеленению территории такого земельного участка.</w:t>
      </w:r>
    </w:p>
    <w:p w:rsidR="00E55961" w:rsidRDefault="00E55961">
      <w:pPr>
        <w:pStyle w:val="ConsPlusNormal"/>
        <w:spacing w:before="220"/>
        <w:ind w:firstLine="540"/>
        <w:jc w:val="both"/>
      </w:pPr>
      <w:r>
        <w:t>На топографический план наносятся условными обозначениями все древесные и кустарниковые зеленые насаждения, определенные к посадке. Каждое нанесенное на топографический план зеленое насаждение должно иметь свой порядковый номер, соответствующий номеру в перечетной ведомости зеленых насаждений, в которой указывается:</w:t>
      </w:r>
    </w:p>
    <w:p w:rsidR="00E55961" w:rsidRDefault="00E55961">
      <w:pPr>
        <w:pStyle w:val="ConsPlusNormal"/>
        <w:spacing w:before="220"/>
        <w:ind w:firstLine="540"/>
        <w:jc w:val="both"/>
      </w:pPr>
      <w:r>
        <w:t>- порядковый номер дерева или кустарника, соответствующий порядковому номеру на топографическом плане;</w:t>
      </w:r>
    </w:p>
    <w:p w:rsidR="00E55961" w:rsidRDefault="00E55961">
      <w:pPr>
        <w:pStyle w:val="ConsPlusNormal"/>
        <w:spacing w:before="220"/>
        <w:ind w:firstLine="540"/>
        <w:jc w:val="both"/>
      </w:pPr>
      <w:r>
        <w:t>- описание видового состава (породы) деревьев и кустарников, соответствующих порядковому номеру;</w:t>
      </w:r>
    </w:p>
    <w:p w:rsidR="00E55961" w:rsidRDefault="00E55961">
      <w:pPr>
        <w:pStyle w:val="ConsPlusNormal"/>
        <w:spacing w:before="220"/>
        <w:ind w:firstLine="540"/>
        <w:jc w:val="both"/>
      </w:pPr>
      <w:r>
        <w:t>- количество деревьев, кустарников, учтенных под данным номером.</w:t>
      </w:r>
    </w:p>
    <w:p w:rsidR="00E55961" w:rsidRDefault="00E55961">
      <w:pPr>
        <w:pStyle w:val="ConsPlusNormal"/>
        <w:spacing w:before="220"/>
        <w:ind w:firstLine="540"/>
        <w:jc w:val="both"/>
      </w:pPr>
      <w:r>
        <w:t>Управление по градостроительной деятельности Администрации города Пскова предоставляет графическую подоснову (при необходимости) и согласовывает выполненную документацию в части соблюдения расстояний от объектов благоустройства до деревьев и кустарников.</w:t>
      </w:r>
    </w:p>
    <w:p w:rsidR="00E55961" w:rsidRDefault="00E55961">
      <w:pPr>
        <w:pStyle w:val="ConsPlusNormal"/>
        <w:spacing w:before="220"/>
        <w:ind w:firstLine="540"/>
        <w:jc w:val="both"/>
      </w:pPr>
      <w:r>
        <w:t xml:space="preserve">Новые посадки деревьев и кустарников в значительных объемах (аллеи, парки, лесопарки, </w:t>
      </w:r>
      <w:r>
        <w:lastRenderedPageBreak/>
        <w:t>территории жилой застройки) на территориях общего пользования осуществляются в соответствии с утвержденным Администрацией города Пскова проектом благоустройства, согласованным в соответствии с действующим законодательством. Границы территорий общего пользования устанавливаются в соответствии с документацией по планировке территории, подготовленной в соответствии с градостроительным законодательством;</w:t>
      </w:r>
    </w:p>
    <w:p w:rsidR="00E55961" w:rsidRDefault="00E55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961" w:rsidRDefault="00E55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961" w:rsidRDefault="00E55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961" w:rsidRDefault="00E55961">
            <w:pPr>
              <w:pStyle w:val="ConsPlusNormal"/>
              <w:jc w:val="both"/>
            </w:pPr>
            <w:r>
              <w:rPr>
                <w:color w:val="392C69"/>
              </w:rPr>
              <w:t>КонсультантПлюс: примечание.</w:t>
            </w:r>
          </w:p>
          <w:p w:rsidR="00E55961" w:rsidRDefault="00E55961">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5961" w:rsidRDefault="00E55961">
            <w:pPr>
              <w:pStyle w:val="ConsPlusNormal"/>
            </w:pPr>
          </w:p>
        </w:tc>
      </w:tr>
    </w:tbl>
    <w:p w:rsidR="00E55961" w:rsidRDefault="00E55961">
      <w:pPr>
        <w:pStyle w:val="ConsPlusNormal"/>
        <w:spacing w:before="280"/>
        <w:ind w:firstLine="540"/>
        <w:jc w:val="both"/>
      </w:pPr>
      <w:r>
        <w:t>б) выписка из Единого государственного реестра недвижимости о зарегистрированных правах на земельный участок, на котором предполагается посадка зеленых насаждений,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rsidR="00E55961" w:rsidRDefault="00E55961">
      <w:pPr>
        <w:pStyle w:val="ConsPlusNormal"/>
        <w:spacing w:before="220"/>
        <w:ind w:firstLine="540"/>
        <w:jc w:val="both"/>
      </w:pPr>
      <w:r>
        <w:t>г) 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rsidR="00E55961" w:rsidRDefault="00E55961">
      <w:pPr>
        <w:pStyle w:val="ConsPlusNormal"/>
        <w:spacing w:before="220"/>
        <w:ind w:firstLine="540"/>
        <w:jc w:val="both"/>
      </w:pPr>
      <w:r>
        <w:t>д) копия документа, удостоверяющего личность заявителя;</w:t>
      </w:r>
    </w:p>
    <w:p w:rsidR="00E55961" w:rsidRDefault="00E55961">
      <w:pPr>
        <w:pStyle w:val="ConsPlusNormal"/>
        <w:spacing w:before="220"/>
        <w:ind w:firstLine="540"/>
        <w:jc w:val="both"/>
      </w:pPr>
      <w:r>
        <w:t>е) копия документа, удостоверяющего личность представителя заявителя, - в случае обращения представителя заявителя;</w:t>
      </w:r>
    </w:p>
    <w:p w:rsidR="00E55961" w:rsidRDefault="00E55961">
      <w:pPr>
        <w:pStyle w:val="ConsPlusNormal"/>
        <w:spacing w:before="220"/>
        <w:ind w:firstLine="540"/>
        <w:jc w:val="both"/>
      </w:pPr>
      <w:r>
        <w:t>ж) документ, подтверждающий полномочия представителя заявителя, - в случае обращения представителя заявителя.</w:t>
      </w:r>
    </w:p>
    <w:p w:rsidR="00E55961" w:rsidRDefault="00E55961">
      <w:pPr>
        <w:pStyle w:val="ConsPlusNormal"/>
        <w:spacing w:before="220"/>
        <w:ind w:firstLine="540"/>
        <w:jc w:val="both"/>
      </w:pPr>
      <w:r>
        <w:t>7. Документы, которые заявитель вправе представить по собственной инициативе:</w:t>
      </w:r>
    </w:p>
    <w:p w:rsidR="00E55961" w:rsidRDefault="00E55961">
      <w:pPr>
        <w:pStyle w:val="ConsPlusNormal"/>
        <w:spacing w:before="220"/>
        <w:ind w:firstLine="540"/>
        <w:jc w:val="both"/>
      </w:pPr>
      <w:r>
        <w:t>а) выписка из Единого государственного реестра недвижимости о зарегистрированных правах на земельный участок;</w:t>
      </w:r>
    </w:p>
    <w:p w:rsidR="00E55961" w:rsidRDefault="00E55961">
      <w:pPr>
        <w:pStyle w:val="ConsPlusNormal"/>
        <w:spacing w:before="220"/>
        <w:ind w:firstLine="540"/>
        <w:jc w:val="both"/>
      </w:pPr>
      <w:proofErr w:type="gramStart"/>
      <w:r>
        <w:t>б) выписка из Единого государственного реестра юридических лиц (далее - ЕГРЮЛ) о государственной регистрации юридического лица, предоставляемая налоговым органом по запросу (свидетельство о государственной регистрации юридического лица);</w:t>
      </w:r>
      <w:proofErr w:type="gramEnd"/>
    </w:p>
    <w:p w:rsidR="00E55961" w:rsidRDefault="00E55961">
      <w:pPr>
        <w:pStyle w:val="ConsPlusNormal"/>
        <w:spacing w:before="220"/>
        <w:ind w:firstLine="540"/>
        <w:jc w:val="both"/>
      </w:pPr>
      <w:r>
        <w:t>в) выписка из Единого государственного реестра индивидуальных предпринимателей (далее - ЕГРИП) о государственной регистрации индивидуального предпринимателя, предоставляемая налоговым органом по запросу (свидетельство о государственной регистрации индивидуального предпринимателя).</w:t>
      </w:r>
    </w:p>
    <w:p w:rsidR="00E55961" w:rsidRDefault="00E55961">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муниципальной услуги. Для рассмотрения заявления Управление самостоятельно запрашивает указанные документы, если они не были представлены заявителем по собственной инициативе.</w:t>
      </w:r>
    </w:p>
    <w:p w:rsidR="00E55961" w:rsidRDefault="00E55961">
      <w:pPr>
        <w:pStyle w:val="ConsPlusNormal"/>
        <w:spacing w:before="220"/>
        <w:ind w:firstLine="540"/>
        <w:jc w:val="both"/>
      </w:pPr>
      <w:bookmarkStart w:id="6" w:name="P153"/>
      <w:bookmarkEnd w:id="6"/>
      <w:r>
        <w:t>8. Документы, представляемые заявителем, должны соответствовать следующим требованиям:</w:t>
      </w:r>
    </w:p>
    <w:p w:rsidR="00E55961" w:rsidRDefault="00E55961">
      <w:pPr>
        <w:pStyle w:val="ConsPlusNormal"/>
        <w:spacing w:before="220"/>
        <w:ind w:firstLine="540"/>
        <w:jc w:val="both"/>
      </w:pPr>
      <w:r>
        <w:t xml:space="preserve">а) документы, указанные в </w:t>
      </w:r>
      <w:hyperlink w:anchor="P104">
        <w:r>
          <w:rPr>
            <w:color w:val="0000FF"/>
          </w:rPr>
          <w:t>подпунктах 1</w:t>
        </w:r>
      </w:hyperlink>
      <w:r>
        <w:t xml:space="preserve"> - </w:t>
      </w:r>
      <w:hyperlink w:anchor="P131">
        <w:r>
          <w:rPr>
            <w:color w:val="0000FF"/>
          </w:rPr>
          <w:t>3 пункта 6</w:t>
        </w:r>
      </w:hyperlink>
      <w:r>
        <w:t xml:space="preserve"> настоящего Регламента, представляются заявителем в зависимости от планируемого к получению разрешения; на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E55961" w:rsidRDefault="00E55961">
      <w:pPr>
        <w:pStyle w:val="ConsPlusNormal"/>
        <w:spacing w:before="220"/>
        <w:ind w:firstLine="540"/>
        <w:jc w:val="both"/>
      </w:pPr>
      <w:r>
        <w:t xml:space="preserve">б) заявление и прилагаемые к нему документы могут быть представлены (направлены) в Управление заявителем одним из следующих способов: лично (либо лицом, действующим от </w:t>
      </w:r>
      <w:r>
        <w:lastRenderedPageBreak/>
        <w:t>имени заявителя, на основании доверенности), заказным почтовым отправлением с уведомлением о вручении;</w:t>
      </w:r>
    </w:p>
    <w:p w:rsidR="00E55961" w:rsidRDefault="00E55961">
      <w:pPr>
        <w:pStyle w:val="ConsPlusNormal"/>
        <w:spacing w:before="220"/>
        <w:ind w:firstLine="540"/>
        <w:jc w:val="both"/>
      </w:pPr>
      <w:r>
        <w:t>в) тексты документов должны быть написаны разборчиво от руки или при помощи средств электронно-вычислительной техники;</w:t>
      </w:r>
    </w:p>
    <w:p w:rsidR="00E55961" w:rsidRDefault="00E55961">
      <w:pPr>
        <w:pStyle w:val="ConsPlusNormal"/>
        <w:spacing w:before="220"/>
        <w:ind w:firstLine="540"/>
        <w:jc w:val="both"/>
      </w:pPr>
      <w:r>
        <w:t>г) в документах должны отсутствовать приписки, зачеркнутые слова и иные исправления.</w:t>
      </w:r>
    </w:p>
    <w:p w:rsidR="00E55961" w:rsidRDefault="00E55961">
      <w:pPr>
        <w:pStyle w:val="ConsPlusNormal"/>
        <w:spacing w:before="220"/>
        <w:ind w:firstLine="540"/>
        <w:jc w:val="both"/>
      </w:pPr>
      <w:r>
        <w:t>9. Дополнительно заявитель вправе представить любые документы в обоснование сноса, пересадки, реконструкции или посадки зеленых насаждений по своему усмотрению.</w:t>
      </w:r>
    </w:p>
    <w:p w:rsidR="00E55961" w:rsidRDefault="00E55961">
      <w:pPr>
        <w:pStyle w:val="ConsPlusNormal"/>
        <w:spacing w:before="220"/>
        <w:ind w:firstLine="540"/>
        <w:jc w:val="both"/>
      </w:pPr>
      <w:bookmarkStart w:id="7" w:name="P159"/>
      <w:bookmarkEnd w:id="7"/>
      <w:r>
        <w:t>10. Исчерпывающий перечень оснований для отказа в приеме документов, необходимых для предоставления муниципальной услуги:</w:t>
      </w:r>
    </w:p>
    <w:p w:rsidR="00E55961" w:rsidRDefault="00E55961">
      <w:pPr>
        <w:pStyle w:val="ConsPlusNormal"/>
        <w:spacing w:before="220"/>
        <w:ind w:firstLine="540"/>
        <w:jc w:val="both"/>
      </w:pPr>
      <w:r>
        <w:t>1) подача документов ненадлежащим лицом;</w:t>
      </w:r>
    </w:p>
    <w:p w:rsidR="00E55961" w:rsidRDefault="00E55961">
      <w:pPr>
        <w:pStyle w:val="ConsPlusNormal"/>
        <w:spacing w:before="220"/>
        <w:ind w:firstLine="540"/>
        <w:jc w:val="both"/>
      </w:pPr>
      <w:r>
        <w:t xml:space="preserve">2) несоответствие представленных документов перечню документов и требованиям к документам, указанным в </w:t>
      </w:r>
      <w:hyperlink w:anchor="P104">
        <w:r>
          <w:rPr>
            <w:color w:val="0000FF"/>
          </w:rPr>
          <w:t>подпунктах 1</w:t>
        </w:r>
      </w:hyperlink>
      <w:r>
        <w:t xml:space="preserve"> - </w:t>
      </w:r>
      <w:hyperlink w:anchor="P131">
        <w:r>
          <w:rPr>
            <w:color w:val="0000FF"/>
          </w:rPr>
          <w:t>3 пункта 6</w:t>
        </w:r>
      </w:hyperlink>
      <w:r>
        <w:t xml:space="preserve">, </w:t>
      </w:r>
      <w:hyperlink w:anchor="P153">
        <w:r>
          <w:rPr>
            <w:color w:val="0000FF"/>
          </w:rPr>
          <w:t>пункте 8</w:t>
        </w:r>
      </w:hyperlink>
      <w:r>
        <w:t xml:space="preserve"> настоящего раздела;</w:t>
      </w:r>
    </w:p>
    <w:p w:rsidR="00E55961" w:rsidRDefault="00E55961">
      <w:pPr>
        <w:pStyle w:val="ConsPlusNormal"/>
        <w:spacing w:before="220"/>
        <w:ind w:firstLine="540"/>
        <w:jc w:val="both"/>
      </w:pPr>
      <w:r>
        <w:t>3) представленные документы утратили силу;</w:t>
      </w:r>
    </w:p>
    <w:p w:rsidR="00E55961" w:rsidRDefault="00E55961">
      <w:pPr>
        <w:pStyle w:val="ConsPlusNormal"/>
        <w:spacing w:before="220"/>
        <w:ind w:firstLine="540"/>
        <w:jc w:val="both"/>
      </w:pPr>
      <w:r>
        <w:t>4) представление документов в ненадлежащий орган.</w:t>
      </w:r>
    </w:p>
    <w:p w:rsidR="00E55961" w:rsidRDefault="00E55961">
      <w:pPr>
        <w:pStyle w:val="ConsPlusNormal"/>
        <w:spacing w:before="220"/>
        <w:ind w:firstLine="540"/>
        <w:jc w:val="both"/>
      </w:pPr>
      <w:bookmarkStart w:id="8" w:name="P164"/>
      <w:bookmarkEnd w:id="8"/>
      <w: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55961" w:rsidRDefault="00E55961">
      <w:pPr>
        <w:pStyle w:val="ConsPlusNormal"/>
        <w:spacing w:before="220"/>
        <w:ind w:firstLine="540"/>
        <w:jc w:val="both"/>
      </w:pPr>
      <w:r>
        <w:t>1) основания для отказа в предоставлении муниципальной услуги:</w:t>
      </w:r>
    </w:p>
    <w:p w:rsidR="00E55961" w:rsidRDefault="00E55961">
      <w:pPr>
        <w:pStyle w:val="ConsPlusNormal"/>
        <w:spacing w:before="220"/>
        <w:ind w:firstLine="540"/>
        <w:jc w:val="both"/>
      </w:pPr>
      <w:bookmarkStart w:id="9" w:name="P166"/>
      <w:bookmarkEnd w:id="9"/>
      <w:r>
        <w:t xml:space="preserve">а) основания, указанные в </w:t>
      </w:r>
      <w:hyperlink w:anchor="P159">
        <w:r>
          <w:rPr>
            <w:color w:val="0000FF"/>
          </w:rPr>
          <w:t>пункте 10</w:t>
        </w:r>
      </w:hyperlink>
      <w:r>
        <w:t xml:space="preserve"> настоящего раздела, в случае, если они были установлены Управлением в процессе обработки документов, необходимых для оказания муниципальной услуги;</w:t>
      </w:r>
    </w:p>
    <w:p w:rsidR="00E55961" w:rsidRDefault="00E55961">
      <w:pPr>
        <w:pStyle w:val="ConsPlusNormal"/>
        <w:spacing w:before="220"/>
        <w:ind w:firstLine="540"/>
        <w:jc w:val="both"/>
      </w:pPr>
      <w:r>
        <w:t>б) наличие в представленном комплекте документов недостоверной и (или) искаженной информации;</w:t>
      </w:r>
    </w:p>
    <w:p w:rsidR="00E55961" w:rsidRDefault="00E55961">
      <w:pPr>
        <w:pStyle w:val="ConsPlusNormal"/>
        <w:spacing w:before="220"/>
        <w:ind w:firstLine="540"/>
        <w:jc w:val="both"/>
      </w:pPr>
      <w:bookmarkStart w:id="10" w:name="P168"/>
      <w:bookmarkEnd w:id="10"/>
      <w:r>
        <w:t>в) отсутствие полномочий Управления на выдачу разрешения на снос, пересадку, реконструкцию или посадку зеленых насаждений (в случаях произрастания зеленых насаждений на территориях ограниченного пользования);</w:t>
      </w:r>
    </w:p>
    <w:p w:rsidR="00E55961" w:rsidRDefault="00E55961">
      <w:pPr>
        <w:pStyle w:val="ConsPlusNormal"/>
        <w:spacing w:before="220"/>
        <w:ind w:firstLine="540"/>
        <w:jc w:val="both"/>
      </w:pPr>
      <w:bookmarkStart w:id="11" w:name="P169"/>
      <w:bookmarkEnd w:id="11"/>
      <w:r>
        <w:t xml:space="preserve">г) отрицательное решение комиссии по обследованию зеленых насаждений при Администрации города Пскова в случае сноса, пересадки, реконструкции, посадки зеленых насаждений, зафиксированное в </w:t>
      </w:r>
      <w:hyperlink r:id="rId43">
        <w:r>
          <w:rPr>
            <w:color w:val="0000FF"/>
          </w:rPr>
          <w:t>акте</w:t>
        </w:r>
      </w:hyperlink>
      <w:r>
        <w:t xml:space="preserve"> обследования зеленых насаждений по форме, утвержденной решением Псковской городской Думы от 01.06.2018 N 307;</w:t>
      </w:r>
    </w:p>
    <w:p w:rsidR="00E55961" w:rsidRDefault="00E55961">
      <w:pPr>
        <w:pStyle w:val="ConsPlusNormal"/>
        <w:spacing w:before="220"/>
        <w:ind w:firstLine="540"/>
        <w:jc w:val="both"/>
      </w:pPr>
      <w:r>
        <w:t>2) основания для приостановления предоставления муниципальной услуги отсутствуют.</w:t>
      </w:r>
    </w:p>
    <w:p w:rsidR="00E55961" w:rsidRDefault="00E55961">
      <w:pPr>
        <w:pStyle w:val="ConsPlusNormal"/>
        <w:spacing w:before="220"/>
        <w:ind w:firstLine="540"/>
        <w:jc w:val="both"/>
      </w:pPr>
      <w:r>
        <w:t xml:space="preserve">12. </w:t>
      </w:r>
      <w:proofErr w:type="gramStart"/>
      <w: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t xml:space="preserve"> первоначальном </w:t>
      </w:r>
      <w:proofErr w:type="gramStart"/>
      <w:r>
        <w:t>отказе</w:t>
      </w:r>
      <w:proofErr w:type="gramEnd"/>
      <w: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5961" w:rsidRDefault="00E55961">
      <w:pPr>
        <w:pStyle w:val="ConsPlusNormal"/>
        <w:spacing w:before="220"/>
        <w:ind w:firstLine="540"/>
        <w:jc w:val="both"/>
      </w:pPr>
      <w: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lastRenderedPageBreak/>
        <w:t>муниципальной услуги;</w:t>
      </w:r>
    </w:p>
    <w:p w:rsidR="00E55961" w:rsidRDefault="00E55961">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5961" w:rsidRDefault="00E5596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5961" w:rsidRDefault="00E55961">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44">
        <w:r>
          <w:rPr>
            <w:color w:val="0000FF"/>
          </w:rPr>
          <w:t>частью 1.1 статьи 16</w:t>
        </w:r>
      </w:hyperlink>
      <w:r>
        <w:t xml:space="preserve"> Федерального закона от 27 июля 2010 г. N 210-ФЗ "Об организации предоставления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t xml:space="preserve"> </w:t>
      </w:r>
      <w:proofErr w:type="gramStart"/>
      <w:r>
        <w:t xml:space="preserve">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55961" w:rsidRDefault="00E55961">
      <w:pPr>
        <w:pStyle w:val="ConsPlusNormal"/>
        <w:jc w:val="both"/>
      </w:pPr>
      <w:r>
        <w:t xml:space="preserve">(пп. "г" в ред. </w:t>
      </w:r>
      <w:hyperlink r:id="rId46">
        <w:r>
          <w:rPr>
            <w:color w:val="0000FF"/>
          </w:rPr>
          <w:t>постановления</w:t>
        </w:r>
      </w:hyperlink>
      <w:r>
        <w:t xml:space="preserve"> Администрации города Пскова от 11.05.2021 N 588)</w:t>
      </w:r>
    </w:p>
    <w:p w:rsidR="00E55961" w:rsidRDefault="00E55961">
      <w:pPr>
        <w:pStyle w:val="ConsPlusNormal"/>
        <w:spacing w:before="220"/>
        <w:ind w:firstLine="540"/>
        <w:jc w:val="both"/>
      </w:pPr>
      <w:r>
        <w:t>13. Размер платы, взимаемой с заявителя при предоставлении муниципальной услуги: не установлен.</w:t>
      </w:r>
    </w:p>
    <w:p w:rsidR="00E55961" w:rsidRDefault="00E55961">
      <w:pPr>
        <w:pStyle w:val="ConsPlusNormal"/>
        <w:spacing w:before="220"/>
        <w:ind w:firstLine="540"/>
        <w:jc w:val="both"/>
      </w:pPr>
      <w:r>
        <w:t>14. Прием заявителей ведется в порядке живой очереди.</w:t>
      </w:r>
    </w:p>
    <w:p w:rsidR="00E55961" w:rsidRDefault="00E55961">
      <w:pPr>
        <w:pStyle w:val="ConsPlusNormal"/>
        <w:spacing w:before="220"/>
        <w:ind w:firstLine="540"/>
        <w:jc w:val="both"/>
      </w:pPr>
      <w:r>
        <w:t>Подача заявления о предоставлении муниципальной услуги при наличии очереди - не более 15 минут.</w:t>
      </w:r>
    </w:p>
    <w:p w:rsidR="00E55961" w:rsidRDefault="00E55961">
      <w:pPr>
        <w:pStyle w:val="ConsPlusNormal"/>
        <w:spacing w:before="220"/>
        <w:ind w:firstLine="540"/>
        <w:jc w:val="both"/>
      </w:pPr>
      <w:r>
        <w:t>При получении результата предоставления муниципальной услуги максимальный срок ожидания в очереди не должен превышать 15 минут.</w:t>
      </w:r>
    </w:p>
    <w:p w:rsidR="00E55961" w:rsidRDefault="00E55961">
      <w:pPr>
        <w:pStyle w:val="ConsPlusNormal"/>
        <w:spacing w:before="220"/>
        <w:ind w:firstLine="540"/>
        <w:jc w:val="both"/>
      </w:pPr>
      <w:r>
        <w:t>15. Регистрация заявления о предоставлении муниципальной услуги, поступившего в Управление, осуществляется сотрудником Управления в день поступления заявления. Максимальный срок регистрации заявления составляет 20 минут.</w:t>
      </w:r>
    </w:p>
    <w:p w:rsidR="00E55961" w:rsidRDefault="00E55961">
      <w:pPr>
        <w:pStyle w:val="ConsPlusNormal"/>
        <w:spacing w:before="220"/>
        <w:ind w:firstLine="540"/>
        <w:jc w:val="both"/>
      </w:pPr>
      <w:r>
        <w:t>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5961" w:rsidRDefault="00E55961">
      <w:pPr>
        <w:pStyle w:val="ConsPlusNormal"/>
        <w:spacing w:before="220"/>
        <w:ind w:firstLine="540"/>
        <w:jc w:val="both"/>
      </w:pPr>
      <w:r>
        <w:t>1) предоставление муниципальной услуги осуществляется в зданиях и помещениях, оборудованных противопожарной системой;</w:t>
      </w:r>
    </w:p>
    <w:p w:rsidR="00E55961" w:rsidRDefault="00E55961">
      <w:pPr>
        <w:pStyle w:val="ConsPlusNormal"/>
        <w:spacing w:before="220"/>
        <w:ind w:firstLine="540"/>
        <w:jc w:val="both"/>
      </w:pPr>
      <w:r>
        <w:t>2) помещение оборудуется вывеской (табличкой), содержащей информацию о полном наименовании органа, предоставляющего муниципальную услугу, размещаемой рядом с входом так, чтобы ее хорошо видели посетители;</w:t>
      </w:r>
    </w:p>
    <w:p w:rsidR="00E55961" w:rsidRDefault="00E55961">
      <w:pPr>
        <w:pStyle w:val="ConsPlusNormal"/>
        <w:spacing w:before="220"/>
        <w:ind w:firstLine="540"/>
        <w:jc w:val="both"/>
      </w:pPr>
      <w:r>
        <w:t>3) в зданиях и помещениях предоставления муниципальной услуги на видных местах размещаются схемы расположения средств пожаротушения и путей эвакуации заявителей и работников;</w:t>
      </w:r>
    </w:p>
    <w:p w:rsidR="00E55961" w:rsidRDefault="00E55961">
      <w:pPr>
        <w:pStyle w:val="ConsPlusNormal"/>
        <w:spacing w:before="220"/>
        <w:ind w:firstLine="540"/>
        <w:jc w:val="both"/>
      </w:pPr>
      <w:r>
        <w:lastRenderedPageBreak/>
        <w:t>4) место предоставления муниципальной услуги оборудуется информационными стендами, стульями, столом для заполнения заявителями запросов;</w:t>
      </w:r>
    </w:p>
    <w:p w:rsidR="00E55961" w:rsidRDefault="00E55961">
      <w:pPr>
        <w:pStyle w:val="ConsPlusNormal"/>
        <w:spacing w:before="220"/>
        <w:ind w:firstLine="540"/>
        <w:jc w:val="both"/>
      </w:pPr>
      <w:r>
        <w:t>5) помещение для предоставления муниципальной услуги оборудуется доступными местами общего пользования и размещения; места ожидания располагаются в коридоре перед помещением, где предоставляется муниципальная услуга, и оборудуются местами для сидения;</w:t>
      </w:r>
    </w:p>
    <w:p w:rsidR="00E55961" w:rsidRDefault="00E55961">
      <w:pPr>
        <w:pStyle w:val="ConsPlusNormal"/>
        <w:spacing w:before="220"/>
        <w:ind w:firstLine="540"/>
        <w:jc w:val="both"/>
      </w:pPr>
      <w:r>
        <w:t>6) на информационном стенде, расположенном в непосредственной близости от помещения, где предоставляется муниципальная услуга, а также на официальном сайте Администрации города Пскова размещается следующая информация:</w:t>
      </w:r>
    </w:p>
    <w:p w:rsidR="00E55961" w:rsidRDefault="00E55961">
      <w:pPr>
        <w:pStyle w:val="ConsPlusNormal"/>
        <w:spacing w:before="220"/>
        <w:ind w:firstLine="540"/>
        <w:jc w:val="both"/>
      </w:pPr>
      <w: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55961" w:rsidRDefault="00E55961">
      <w:pPr>
        <w:pStyle w:val="ConsPlusNormal"/>
        <w:spacing w:before="220"/>
        <w:ind w:firstLine="540"/>
        <w:jc w:val="both"/>
      </w:pPr>
      <w:r>
        <w:t>б) текст Регламента (полная версия - на интернет-сайте, извлечения - на информационном стенде);</w:t>
      </w:r>
    </w:p>
    <w:p w:rsidR="00E55961" w:rsidRDefault="00E55961">
      <w:pPr>
        <w:pStyle w:val="ConsPlusNormal"/>
        <w:spacing w:before="220"/>
        <w:ind w:firstLine="540"/>
        <w:jc w:val="both"/>
      </w:pPr>
      <w:r>
        <w:t>в) перечень документов, необходимых для предоставления муниципальной услуги, и требования, предъявляемые к этим документам;</w:t>
      </w:r>
    </w:p>
    <w:p w:rsidR="00E55961" w:rsidRDefault="00E55961">
      <w:pPr>
        <w:pStyle w:val="ConsPlusNormal"/>
        <w:spacing w:before="220"/>
        <w:ind w:firstLine="540"/>
        <w:jc w:val="both"/>
      </w:pPr>
      <w:r>
        <w:t>г) место и режим приема заявителей;</w:t>
      </w:r>
    </w:p>
    <w:p w:rsidR="00E55961" w:rsidRDefault="00E55961">
      <w:pPr>
        <w:pStyle w:val="ConsPlusNormal"/>
        <w:spacing w:before="220"/>
        <w:ind w:firstLine="540"/>
        <w:jc w:val="both"/>
      </w:pPr>
      <w:r>
        <w:t>д) таблица сроков предоставления муниципальной услуги в целом и максимальных сроков выполнения отдельных административных процедур;</w:t>
      </w:r>
    </w:p>
    <w:p w:rsidR="00E55961" w:rsidRDefault="00E55961">
      <w:pPr>
        <w:pStyle w:val="ConsPlusNormal"/>
        <w:spacing w:before="220"/>
        <w:ind w:firstLine="540"/>
        <w:jc w:val="both"/>
      </w:pPr>
      <w:r>
        <w:t>е) основания для отказа в предоставлении муниципальной услуги;</w:t>
      </w:r>
    </w:p>
    <w:p w:rsidR="00E55961" w:rsidRDefault="00E55961">
      <w:pPr>
        <w:pStyle w:val="ConsPlusNormal"/>
        <w:spacing w:before="220"/>
        <w:ind w:firstLine="540"/>
        <w:jc w:val="both"/>
      </w:pPr>
      <w:r>
        <w:t>ж) порядок информирования о ходе предоставления муниципальной услуги;</w:t>
      </w:r>
    </w:p>
    <w:p w:rsidR="00E55961" w:rsidRDefault="00E55961">
      <w:pPr>
        <w:pStyle w:val="ConsPlusNormal"/>
        <w:spacing w:before="220"/>
        <w:ind w:firstLine="540"/>
        <w:jc w:val="both"/>
      </w:pPr>
      <w:r>
        <w:t>з) порядок получения консультаций;</w:t>
      </w:r>
    </w:p>
    <w:p w:rsidR="00E55961" w:rsidRDefault="00E55961">
      <w:pPr>
        <w:pStyle w:val="ConsPlusNormal"/>
        <w:spacing w:before="220"/>
        <w:ind w:firstLine="540"/>
        <w:jc w:val="both"/>
      </w:pPr>
      <w:r>
        <w:t>и) порядок обжалования решений, действий или бездействия должностных лиц, предоставляющих муниципальную услугу;</w:t>
      </w:r>
    </w:p>
    <w:p w:rsidR="00E55961" w:rsidRDefault="00E55961">
      <w:pPr>
        <w:pStyle w:val="ConsPlusNormal"/>
        <w:spacing w:before="220"/>
        <w:ind w:firstLine="540"/>
        <w:jc w:val="both"/>
      </w:pPr>
      <w:r>
        <w:t>7) инвалидам (включая инвалидов, использующих кресла-коляски и собак-проводников) обеспечиваются:</w:t>
      </w:r>
    </w:p>
    <w:p w:rsidR="00E55961" w:rsidRDefault="00E55961">
      <w:pPr>
        <w:pStyle w:val="ConsPlusNormal"/>
        <w:spacing w:before="220"/>
        <w:ind w:firstLine="540"/>
        <w:jc w:val="both"/>
      </w:pPr>
      <w:r>
        <w:t>а) условия беспрепятственного доступа к объекту (зданию, помещению), в котором предоставляется муниципальная услуга;</w:t>
      </w:r>
    </w:p>
    <w:p w:rsidR="00E55961" w:rsidRDefault="00E55961">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55961" w:rsidRDefault="00E55961">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E55961" w:rsidRDefault="00E55961">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55961" w:rsidRDefault="00E55961">
      <w:pPr>
        <w:pStyle w:val="ConsPlusNormal"/>
        <w:spacing w:before="220"/>
        <w:ind w:firstLine="540"/>
        <w:jc w:val="both"/>
      </w:pPr>
      <w:r>
        <w:t>д)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55961" w:rsidRDefault="00E55961">
      <w:pPr>
        <w:pStyle w:val="ConsPlusNormal"/>
        <w:spacing w:before="220"/>
        <w:ind w:firstLine="540"/>
        <w:jc w:val="both"/>
      </w:pPr>
      <w:r>
        <w:t>е) оказание инвалидам помощи в преодолении барьеров, мешающих получению ими услуг наравне с другими лицами.</w:t>
      </w:r>
    </w:p>
    <w:p w:rsidR="00E55961" w:rsidRDefault="00E55961">
      <w:pPr>
        <w:pStyle w:val="ConsPlusNormal"/>
        <w:spacing w:before="220"/>
        <w:ind w:firstLine="540"/>
        <w:jc w:val="both"/>
      </w:pPr>
      <w:r>
        <w:lastRenderedPageBreak/>
        <w:t>17. Показатели доступности и качества муниципальной услуги:</w:t>
      </w:r>
    </w:p>
    <w:p w:rsidR="00E55961" w:rsidRDefault="00E55961">
      <w:pPr>
        <w:pStyle w:val="ConsPlusNormal"/>
        <w:spacing w:before="220"/>
        <w:ind w:firstLine="540"/>
        <w:jc w:val="both"/>
      </w:pPr>
      <w:r>
        <w:t>1) доступность муниципальной услуги обеспечивается:</w:t>
      </w:r>
    </w:p>
    <w:p w:rsidR="00E55961" w:rsidRDefault="00E55961">
      <w:pPr>
        <w:pStyle w:val="ConsPlusNormal"/>
        <w:spacing w:before="220"/>
        <w:ind w:firstLine="540"/>
        <w:jc w:val="both"/>
      </w:pPr>
      <w:r>
        <w:t>а) расположенностью помещения в зоне доступности общественного транспорта;</w:t>
      </w:r>
    </w:p>
    <w:p w:rsidR="00E55961" w:rsidRDefault="00E55961">
      <w:pPr>
        <w:pStyle w:val="ConsPlusNormal"/>
        <w:spacing w:before="220"/>
        <w:ind w:firstLine="540"/>
        <w:jc w:val="both"/>
      </w:pPr>
      <w:r>
        <w:t>б) наличием необходимого количества специалистов, а также помещений, в которых осуществляется прием документов от заявителей;</w:t>
      </w:r>
    </w:p>
    <w:p w:rsidR="00E55961" w:rsidRDefault="00E55961">
      <w:pPr>
        <w:pStyle w:val="ConsPlusNormal"/>
        <w:spacing w:before="220"/>
        <w:ind w:firstLine="540"/>
        <w:jc w:val="both"/>
      </w:pPr>
      <w:r>
        <w:t>в) наличием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E55961" w:rsidRDefault="00E55961">
      <w:pPr>
        <w:pStyle w:val="ConsPlusNormal"/>
        <w:spacing w:before="220"/>
        <w:ind w:firstLine="540"/>
        <w:jc w:val="both"/>
      </w:pPr>
      <w:r>
        <w:t>2) качество предоставления муниципальной услуги характеризуется отсутствием:</w:t>
      </w:r>
    </w:p>
    <w:p w:rsidR="00E55961" w:rsidRDefault="00E55961">
      <w:pPr>
        <w:pStyle w:val="ConsPlusNormal"/>
        <w:spacing w:before="220"/>
        <w:ind w:firstLine="540"/>
        <w:jc w:val="both"/>
      </w:pPr>
      <w:r>
        <w:t>а) очередей при приеме и выдаче документов заявителям;</w:t>
      </w:r>
    </w:p>
    <w:p w:rsidR="00E55961" w:rsidRDefault="00E55961">
      <w:pPr>
        <w:pStyle w:val="ConsPlusNormal"/>
        <w:spacing w:before="220"/>
        <w:ind w:firstLine="540"/>
        <w:jc w:val="both"/>
      </w:pPr>
      <w:r>
        <w:t>б) нарушений сроков предоставления муниципальной услуги;</w:t>
      </w:r>
    </w:p>
    <w:p w:rsidR="00E55961" w:rsidRDefault="00E55961">
      <w:pPr>
        <w:pStyle w:val="ConsPlusNormal"/>
        <w:spacing w:before="220"/>
        <w:ind w:firstLine="540"/>
        <w:jc w:val="both"/>
      </w:pPr>
      <w:r>
        <w:t>в) жалоб на действия (бездействие) муниципальных служащих, предоставляющих муниципальную услугу;</w:t>
      </w:r>
    </w:p>
    <w:p w:rsidR="00E55961" w:rsidRDefault="00E55961">
      <w:pPr>
        <w:pStyle w:val="ConsPlusNormal"/>
        <w:spacing w:before="220"/>
        <w:ind w:firstLine="540"/>
        <w:jc w:val="both"/>
      </w:pPr>
      <w:r>
        <w:t>г) жалоб на некорректное, невнимательное отношение муниципальных служащих, оказывающих муниципальную услугу, к заявителям;</w:t>
      </w:r>
    </w:p>
    <w:p w:rsidR="00E55961" w:rsidRDefault="00E55961">
      <w:pPr>
        <w:pStyle w:val="ConsPlusNormal"/>
        <w:spacing w:before="220"/>
        <w:ind w:firstLine="540"/>
        <w:jc w:val="both"/>
      </w:pPr>
      <w:r>
        <w:t>3) при подаче заявления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в ходе которого осуществляется информирование заявителя о процедуре предоставления муниципальной услуги;</w:t>
      </w:r>
    </w:p>
    <w:p w:rsidR="00E55961" w:rsidRDefault="00E55961">
      <w:pPr>
        <w:pStyle w:val="ConsPlusNormal"/>
        <w:spacing w:before="220"/>
        <w:ind w:firstLine="540"/>
        <w:jc w:val="both"/>
      </w:pPr>
      <w:r>
        <w:t>продолжительность взаимодействия должностного лица, предоставляющего муниципальную услугу, и заявителя определяется настоящим Регламентом;</w:t>
      </w:r>
    </w:p>
    <w:p w:rsidR="00E55961" w:rsidRDefault="00E55961">
      <w:pPr>
        <w:pStyle w:val="ConsPlusNormal"/>
        <w:spacing w:before="220"/>
        <w:ind w:firstLine="540"/>
        <w:jc w:val="both"/>
      </w:pPr>
      <w:proofErr w:type="gramStart"/>
      <w:r>
        <w:t>4) информирование заявителя о процедуре предоставления муниципальной услуги осуществляется в устной (на личном приеме и по телефону) и письменной формах, в том числе о ходе рассмотрения заявления о предоставлении муниципальной услуги, поданного при личном обращении или почтовым обращением.</w:t>
      </w:r>
      <w:proofErr w:type="gramEnd"/>
    </w:p>
    <w:p w:rsidR="00E55961" w:rsidRDefault="00E55961">
      <w:pPr>
        <w:pStyle w:val="ConsPlusNormal"/>
        <w:spacing w:before="220"/>
        <w:ind w:firstLine="540"/>
        <w:jc w:val="both"/>
      </w:pPr>
      <w:r>
        <w:t>Информирование заявителя устно на личном приеме ведется в порядке живой очереди; максимальный срок ожидания в очереди не может превышать 15 минут, длительность устного информирования при личном обращении - не более 20 минут;</w:t>
      </w:r>
    </w:p>
    <w:p w:rsidR="00E55961" w:rsidRDefault="00E55961">
      <w:pPr>
        <w:pStyle w:val="ConsPlusNormal"/>
        <w:spacing w:before="220"/>
        <w:ind w:firstLine="540"/>
        <w:jc w:val="both"/>
      </w:pPr>
      <w:r>
        <w:t>5) информация о предоставлении муниципальной услуги должна содержать:</w:t>
      </w:r>
    </w:p>
    <w:p w:rsidR="00E55961" w:rsidRDefault="00E55961">
      <w:pPr>
        <w:pStyle w:val="ConsPlusNormal"/>
        <w:spacing w:before="220"/>
        <w:ind w:firstLine="540"/>
        <w:jc w:val="both"/>
      </w:pPr>
      <w:r>
        <w:t>а) сведения о порядке получения муниципальной услуги;</w:t>
      </w:r>
    </w:p>
    <w:p w:rsidR="00E55961" w:rsidRDefault="00E55961">
      <w:pPr>
        <w:pStyle w:val="ConsPlusNormal"/>
        <w:spacing w:before="220"/>
        <w:ind w:firstLine="540"/>
        <w:jc w:val="both"/>
      </w:pPr>
      <w:r>
        <w:t>б) адрес места и график приема заявлений для предоставления муниципальной услуги;</w:t>
      </w:r>
    </w:p>
    <w:p w:rsidR="00E55961" w:rsidRDefault="00E55961">
      <w:pPr>
        <w:pStyle w:val="ConsPlusNormal"/>
        <w:spacing w:before="220"/>
        <w:ind w:firstLine="540"/>
        <w:jc w:val="both"/>
      </w:pPr>
      <w:r>
        <w:t>в) перечень документов, необходимых для предоставления муниципальной услуги;</w:t>
      </w:r>
    </w:p>
    <w:p w:rsidR="00E55961" w:rsidRDefault="00E55961">
      <w:pPr>
        <w:pStyle w:val="ConsPlusNormal"/>
        <w:spacing w:before="220"/>
        <w:ind w:firstLine="540"/>
        <w:jc w:val="both"/>
      </w:pPr>
      <w:r>
        <w:t>г) сведения о результате оказания услуги и порядке передачи результата заявителю;</w:t>
      </w:r>
    </w:p>
    <w:p w:rsidR="00E55961" w:rsidRDefault="00E55961">
      <w:pPr>
        <w:pStyle w:val="ConsPlusNormal"/>
        <w:spacing w:before="220"/>
        <w:ind w:firstLine="540"/>
        <w:jc w:val="both"/>
      </w:pPr>
      <w:r>
        <w:t>6) при обращении заявителя по телефону ответ на телефонный звонок должен содержать информацию о наименовании органа, в который обратился гражданин, фамилию, имя, отчество и должность специалиста, принявшего телефонный звонок, и не должен превышать 10 минут;</w:t>
      </w:r>
    </w:p>
    <w:p w:rsidR="00E55961" w:rsidRDefault="00E55961">
      <w:pPr>
        <w:pStyle w:val="ConsPlusNormal"/>
        <w:spacing w:before="220"/>
        <w:ind w:firstLine="540"/>
        <w:jc w:val="both"/>
      </w:pPr>
      <w:r>
        <w:t xml:space="preserve">при невозможности специалиста Управления, принявшего звонок, самостоятельно ответить на поставленные вопросы телефонный звонок переадресовывается другому специалисту, или же </w:t>
      </w:r>
      <w:r>
        <w:lastRenderedPageBreak/>
        <w:t>обратившемуся лицу сообщается номер телефона, по которому можно получить интересующую его информацию;</w:t>
      </w:r>
    </w:p>
    <w:p w:rsidR="00E55961" w:rsidRDefault="00E55961">
      <w:pPr>
        <w:pStyle w:val="ConsPlusNormal"/>
        <w:spacing w:before="220"/>
        <w:ind w:firstLine="540"/>
        <w:jc w:val="both"/>
      </w:pPr>
      <w:proofErr w:type="gramStart"/>
      <w:r>
        <w:t xml:space="preserve">7) 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Управлении с соблюдением вышеуказанного срока в соответствии с графиком работы Управления, указанным в </w:t>
      </w:r>
      <w:hyperlink w:anchor="P70">
        <w:r>
          <w:rPr>
            <w:color w:val="0000FF"/>
          </w:rPr>
          <w:t>7</w:t>
        </w:r>
        <w:proofErr w:type="gramEnd"/>
        <w:r>
          <w:rPr>
            <w:color w:val="0000FF"/>
          </w:rPr>
          <w:t xml:space="preserve"> раздела I</w:t>
        </w:r>
      </w:hyperlink>
      <w:r>
        <w:t xml:space="preserve"> настоящего Регламента.</w:t>
      </w:r>
    </w:p>
    <w:p w:rsidR="00E55961" w:rsidRDefault="00E55961">
      <w:pPr>
        <w:pStyle w:val="ConsPlusNormal"/>
        <w:jc w:val="both"/>
      </w:pPr>
    </w:p>
    <w:p w:rsidR="00E55961" w:rsidRDefault="00E55961">
      <w:pPr>
        <w:pStyle w:val="ConsPlusTitle"/>
        <w:jc w:val="center"/>
        <w:outlineLvl w:val="1"/>
      </w:pPr>
      <w:r>
        <w:t>III. СОСТАВ, ПОСЛЕДОВАТЕЛЬНОСТЬ И СРОКИ ВЫПОЛНЕНИЯ</w:t>
      </w:r>
    </w:p>
    <w:p w:rsidR="00E55961" w:rsidRDefault="00E55961">
      <w:pPr>
        <w:pStyle w:val="ConsPlusTitle"/>
        <w:jc w:val="center"/>
      </w:pPr>
      <w:r>
        <w:t>АДМИНИСТРАТИВНЫХ ПРОЦЕДУР, ТРЕБОВАНИЯ К ПОРЯДКУ ИХ</w:t>
      </w:r>
    </w:p>
    <w:p w:rsidR="00E55961" w:rsidRDefault="00E55961">
      <w:pPr>
        <w:pStyle w:val="ConsPlusTitle"/>
        <w:jc w:val="center"/>
      </w:pPr>
      <w:r>
        <w:t>ВЫПОЛНЕНИЯ, В ТОМ ЧИСЛЕ ОСОБЕННОСТИ ВЫПОЛНЕНИЯ</w:t>
      </w:r>
    </w:p>
    <w:p w:rsidR="00E55961" w:rsidRDefault="00E55961">
      <w:pPr>
        <w:pStyle w:val="ConsPlusTitle"/>
        <w:jc w:val="center"/>
      </w:pPr>
      <w:r>
        <w:t>АДМИНИСТРАТИВНЫХ ПРОЦЕДУР В ЭЛЕКТРОННОЙ ФОРМЕ</w:t>
      </w:r>
    </w:p>
    <w:p w:rsidR="00E55961" w:rsidRDefault="00E55961">
      <w:pPr>
        <w:pStyle w:val="ConsPlusNormal"/>
        <w:jc w:val="both"/>
      </w:pPr>
    </w:p>
    <w:p w:rsidR="00E55961" w:rsidRDefault="00E55961">
      <w:pPr>
        <w:pStyle w:val="ConsPlusNormal"/>
        <w:ind w:firstLine="540"/>
        <w:jc w:val="both"/>
      </w:pPr>
      <w:r>
        <w:t>1. Предоставление муниципальной услуги включает в себя следующие административные процедуры:</w:t>
      </w:r>
    </w:p>
    <w:p w:rsidR="00E55961" w:rsidRDefault="00E55961">
      <w:pPr>
        <w:pStyle w:val="ConsPlusNormal"/>
        <w:spacing w:before="220"/>
        <w:ind w:firstLine="540"/>
        <w:jc w:val="both"/>
      </w:pPr>
      <w:r>
        <w:t>1) консультация по процедуре предоставления муниципальной услуги;</w:t>
      </w:r>
    </w:p>
    <w:p w:rsidR="00E55961" w:rsidRDefault="00E55961">
      <w:pPr>
        <w:pStyle w:val="ConsPlusNormal"/>
        <w:spacing w:before="220"/>
        <w:ind w:firstLine="540"/>
        <w:jc w:val="both"/>
      </w:pPr>
      <w:r>
        <w:t>2) прием и регистрация заявления о предоставлении муниципальной услуги и прилагаемых к нему документов;</w:t>
      </w:r>
    </w:p>
    <w:p w:rsidR="00E55961" w:rsidRDefault="00E55961">
      <w:pPr>
        <w:pStyle w:val="ConsPlusNormal"/>
        <w:spacing w:before="220"/>
        <w:ind w:firstLine="540"/>
        <w:jc w:val="both"/>
      </w:pPr>
      <w:r>
        <w:t>3) проверка наличия оснований для отказа в предоставлении муниципальной услуги;</w:t>
      </w:r>
    </w:p>
    <w:p w:rsidR="00E55961" w:rsidRDefault="00E55961">
      <w:pPr>
        <w:pStyle w:val="ConsPlusNormal"/>
        <w:spacing w:before="220"/>
        <w:ind w:firstLine="540"/>
        <w:jc w:val="both"/>
      </w:pPr>
      <w:proofErr w:type="gramStart"/>
      <w:r>
        <w:t xml:space="preserve">4) организация выезда комиссии при Администрации города Пскова для осмотра зеленых насаждений, указанных в заявлении, с последующим оформлением </w:t>
      </w:r>
      <w:hyperlink r:id="rId47">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расчетом восстановительной стоимости зеленых насаждений, подлежащих сносу (при необходимости, согласно </w:t>
      </w:r>
      <w:hyperlink r:id="rId48">
        <w:r>
          <w:rPr>
            <w:color w:val="0000FF"/>
          </w:rPr>
          <w:t>пунктам 11</w:t>
        </w:r>
      </w:hyperlink>
      <w:r>
        <w:t xml:space="preserve"> - </w:t>
      </w:r>
      <w:hyperlink r:id="rId49">
        <w:r>
          <w:rPr>
            <w:color w:val="0000FF"/>
          </w:rPr>
          <w:t>14 раздела IX</w:t>
        </w:r>
      </w:hyperlink>
      <w:r>
        <w:t xml:space="preserve"> Правил благоустройства, санитарного содержания и озеленения города Пскова, утвержденных решением Псковской</w:t>
      </w:r>
      <w:proofErr w:type="gramEnd"/>
      <w:r>
        <w:t xml:space="preserve"> городской Думы от 29.04.2011 N 1692), оплата заявителем восстановительной стоимости зеленых насаждений, подлежащих сносу (при необходимости);</w:t>
      </w:r>
    </w:p>
    <w:p w:rsidR="00E55961" w:rsidRDefault="00E55961">
      <w:pPr>
        <w:pStyle w:val="ConsPlusNormal"/>
        <w:spacing w:before="220"/>
        <w:ind w:firstLine="540"/>
        <w:jc w:val="both"/>
      </w:pPr>
      <w:r>
        <w:t>5) выдача заявителю разрешения на снос, пересадку, реконструкцию, посадку зеленых насаждений с приложением акта комиссионного обследования, либо мотивированного отказа в выдаче разрешения на снос, пересадку, реконструкцию, посадку зеленых насаждений.</w:t>
      </w:r>
    </w:p>
    <w:p w:rsidR="00E55961" w:rsidRDefault="00E55961">
      <w:pPr>
        <w:pStyle w:val="ConsPlusNormal"/>
        <w:spacing w:before="220"/>
        <w:ind w:firstLine="540"/>
        <w:jc w:val="both"/>
      </w:pPr>
      <w:r>
        <w:t>2. Консультирование заявителя:</w:t>
      </w:r>
    </w:p>
    <w:p w:rsidR="00E55961" w:rsidRDefault="00E55961">
      <w:pPr>
        <w:pStyle w:val="ConsPlusNormal"/>
        <w:spacing w:before="220"/>
        <w:ind w:firstLine="540"/>
        <w:jc w:val="both"/>
      </w:pPr>
      <w:r>
        <w:t>1) основанием для начала данной процедуры является факт обращения заявителя лично, по телефону и (или) электронной почте в Управление для консультирования о процедуре предоставления муниципальной услуги;</w:t>
      </w:r>
    </w:p>
    <w:p w:rsidR="00E55961" w:rsidRDefault="00E55961">
      <w:pPr>
        <w:pStyle w:val="ConsPlusNormal"/>
        <w:spacing w:before="220"/>
        <w:ind w:firstLine="540"/>
        <w:jc w:val="both"/>
      </w:pPr>
      <w:r>
        <w:t>2) информирование заявителя специалистом Управления по составу, форме и содержанию документации, необходимой для получения муниципальной услуги, а при необходимости - оказание помощи в заполнении бланка заявления;</w:t>
      </w:r>
    </w:p>
    <w:p w:rsidR="00E55961" w:rsidRDefault="00E55961">
      <w:pPr>
        <w:pStyle w:val="ConsPlusNormal"/>
        <w:spacing w:before="220"/>
        <w:ind w:firstLine="540"/>
        <w:jc w:val="both"/>
      </w:pPr>
      <w:r>
        <w:t>3) процедуры, устанавливаемые настоящим пунктом, осуществляются в день обращения заявителя;</w:t>
      </w:r>
    </w:p>
    <w:p w:rsidR="00E55961" w:rsidRDefault="00E55961">
      <w:pPr>
        <w:pStyle w:val="ConsPlusNormal"/>
        <w:spacing w:before="220"/>
        <w:ind w:firstLine="540"/>
        <w:jc w:val="both"/>
      </w:pPr>
      <w:r>
        <w:t>4) результат процедур: консультации, замечания по составу, форме и содержанию представленной документации;</w:t>
      </w:r>
    </w:p>
    <w:p w:rsidR="00E55961" w:rsidRDefault="00E55961">
      <w:pPr>
        <w:pStyle w:val="ConsPlusNormal"/>
        <w:spacing w:before="220"/>
        <w:ind w:firstLine="540"/>
        <w:jc w:val="both"/>
      </w:pPr>
      <w:r>
        <w:t>5) время устного консультирования не превышает 15 мин.</w:t>
      </w:r>
    </w:p>
    <w:p w:rsidR="00E55961" w:rsidRDefault="00E55961">
      <w:pPr>
        <w:pStyle w:val="ConsPlusNormal"/>
        <w:spacing w:before="220"/>
        <w:ind w:firstLine="540"/>
        <w:jc w:val="both"/>
      </w:pPr>
      <w:r>
        <w:lastRenderedPageBreak/>
        <w:t>3. Прием и регистрация заявления о предоставлении муниципальной услуги и прилагаемых к нему документов:</w:t>
      </w:r>
    </w:p>
    <w:p w:rsidR="00E55961" w:rsidRDefault="00E55961">
      <w:pPr>
        <w:pStyle w:val="ConsPlusNormal"/>
        <w:spacing w:before="220"/>
        <w:ind w:firstLine="540"/>
        <w:jc w:val="both"/>
      </w:pPr>
      <w:r>
        <w:t xml:space="preserve">1) заявителем лично или через представителя в Управление подается </w:t>
      </w:r>
      <w:proofErr w:type="gramStart"/>
      <w:r>
        <w:t>заявление</w:t>
      </w:r>
      <w:proofErr w:type="gramEnd"/>
      <w:r>
        <w:t xml:space="preserve"> и представляются документы в соответствии с </w:t>
      </w:r>
      <w:hyperlink w:anchor="P103">
        <w:r>
          <w:rPr>
            <w:color w:val="0000FF"/>
          </w:rPr>
          <w:t>пунктом 6 раздела II</w:t>
        </w:r>
      </w:hyperlink>
      <w:r>
        <w:t xml:space="preserve"> настоящего Регламента;</w:t>
      </w:r>
    </w:p>
    <w:p w:rsidR="00E55961" w:rsidRDefault="00E55961">
      <w:pPr>
        <w:pStyle w:val="ConsPlusNormal"/>
        <w:spacing w:before="220"/>
        <w:ind w:firstLine="540"/>
        <w:jc w:val="both"/>
      </w:pPr>
      <w:r>
        <w:t xml:space="preserve">2) заявление и прилагаемые в соответствии с </w:t>
      </w:r>
      <w:hyperlink w:anchor="P103">
        <w:r>
          <w:rPr>
            <w:color w:val="0000FF"/>
          </w:rPr>
          <w:t>пунктом 6 раздела II</w:t>
        </w:r>
      </w:hyperlink>
      <w:r>
        <w:t xml:space="preserve"> настоящего Регламента документы могут быть направлены в Управление почтовым отправлением;</w:t>
      </w:r>
    </w:p>
    <w:p w:rsidR="00E55961" w:rsidRDefault="00E55961">
      <w:pPr>
        <w:pStyle w:val="ConsPlusNormal"/>
        <w:spacing w:before="220"/>
        <w:ind w:firstLine="540"/>
        <w:jc w:val="both"/>
      </w:pPr>
      <w:r>
        <w:t>3) специалист Управления, ведущий прием заявлений, осуществляет:</w:t>
      </w:r>
    </w:p>
    <w:p w:rsidR="00E55961" w:rsidRDefault="00E55961">
      <w:pPr>
        <w:pStyle w:val="ConsPlusNormal"/>
        <w:spacing w:before="220"/>
        <w:ind w:firstLine="540"/>
        <w:jc w:val="both"/>
      </w:pPr>
      <w:r>
        <w:t>а) установление личности заявителя;</w:t>
      </w:r>
    </w:p>
    <w:p w:rsidR="00E55961" w:rsidRDefault="00E55961">
      <w:pPr>
        <w:pStyle w:val="ConsPlusNormal"/>
        <w:spacing w:before="220"/>
        <w:ind w:firstLine="540"/>
        <w:jc w:val="both"/>
      </w:pPr>
      <w:r>
        <w:t>б) проверку полномочий заявителя (в случае действия по доверенности);</w:t>
      </w:r>
    </w:p>
    <w:p w:rsidR="00E55961" w:rsidRDefault="00E55961">
      <w:pPr>
        <w:pStyle w:val="ConsPlusNormal"/>
        <w:spacing w:before="220"/>
        <w:ind w:firstLine="540"/>
        <w:jc w:val="both"/>
      </w:pPr>
      <w:r>
        <w:t xml:space="preserve">в) проверку наличия документов, указанных в </w:t>
      </w:r>
      <w:hyperlink w:anchor="P103">
        <w:r>
          <w:rPr>
            <w:color w:val="0000FF"/>
          </w:rPr>
          <w:t>пункте 6 раздела II</w:t>
        </w:r>
      </w:hyperlink>
      <w:r>
        <w:t xml:space="preserve"> настоящего Регламента;</w:t>
      </w:r>
    </w:p>
    <w:p w:rsidR="00E55961" w:rsidRDefault="00E55961">
      <w:pPr>
        <w:pStyle w:val="ConsPlusNormal"/>
        <w:spacing w:before="220"/>
        <w:ind w:firstLine="540"/>
        <w:jc w:val="both"/>
      </w:pPr>
      <w:r>
        <w:t xml:space="preserve">г) проверку соответствия представленных документов требованиям, установленным в </w:t>
      </w:r>
      <w:hyperlink w:anchor="P103">
        <w:r>
          <w:rPr>
            <w:color w:val="0000FF"/>
          </w:rPr>
          <w:t>пунктах 6</w:t>
        </w:r>
      </w:hyperlink>
      <w:r>
        <w:t xml:space="preserve">, </w:t>
      </w:r>
      <w:hyperlink w:anchor="P153">
        <w:r>
          <w:rPr>
            <w:color w:val="0000FF"/>
          </w:rPr>
          <w:t>8 раздела II</w:t>
        </w:r>
      </w:hyperlink>
      <w:r>
        <w:t xml:space="preserve"> настоящего Регламента;</w:t>
      </w:r>
    </w:p>
    <w:p w:rsidR="00E55961" w:rsidRDefault="00E55961">
      <w:pPr>
        <w:pStyle w:val="ConsPlusNormal"/>
        <w:spacing w:before="220"/>
        <w:ind w:firstLine="540"/>
        <w:jc w:val="both"/>
      </w:pPr>
      <w:r>
        <w:t>д) передачу заявления и документов специалисту, ответственному за регистрацию документов, в случае отсутствия замечаний;</w:t>
      </w:r>
    </w:p>
    <w:p w:rsidR="00E55961" w:rsidRDefault="00E55961">
      <w:pPr>
        <w:pStyle w:val="ConsPlusNormal"/>
        <w:spacing w:before="220"/>
        <w:ind w:firstLine="540"/>
        <w:jc w:val="both"/>
      </w:pPr>
      <w:r>
        <w:t xml:space="preserve">е) </w:t>
      </w:r>
      <w:proofErr w:type="gramStart"/>
      <w:r>
        <w:t>возврат</w:t>
      </w:r>
      <w:proofErr w:type="gramEnd"/>
      <w:r>
        <w:t xml:space="preserve"> заявителю документов, предварительно уведомив его о наличии препятствий для регистрации заявления, с объяснением содержания выявленных оснований для отказа в приеме документов, предусмотренных </w:t>
      </w:r>
      <w:hyperlink w:anchor="P159">
        <w:r>
          <w:rPr>
            <w:color w:val="0000FF"/>
          </w:rPr>
          <w:t>пунктом 10 раздела II</w:t>
        </w:r>
      </w:hyperlink>
      <w:r>
        <w:t xml:space="preserve"> настоящего Регламента;</w:t>
      </w:r>
    </w:p>
    <w:p w:rsidR="00E55961" w:rsidRDefault="00E55961">
      <w:pPr>
        <w:pStyle w:val="ConsPlusNormal"/>
        <w:spacing w:before="220"/>
        <w:ind w:firstLine="540"/>
        <w:jc w:val="both"/>
      </w:pPr>
      <w:r>
        <w:t>4) специалист, ответственный за регистрацию документов, осуществляет:</w:t>
      </w:r>
    </w:p>
    <w:p w:rsidR="00E55961" w:rsidRDefault="00E55961">
      <w:pPr>
        <w:pStyle w:val="ConsPlusNormal"/>
        <w:spacing w:before="220"/>
        <w:ind w:firstLine="540"/>
        <w:jc w:val="both"/>
      </w:pPr>
      <w:r>
        <w:t>а) прием и регистрацию заявления в установленном порядке;</w:t>
      </w:r>
    </w:p>
    <w:p w:rsidR="00E55961" w:rsidRDefault="00E55961">
      <w:pPr>
        <w:pStyle w:val="ConsPlusNormal"/>
        <w:spacing w:before="220"/>
        <w:ind w:firstLine="540"/>
        <w:jc w:val="both"/>
      </w:pPr>
      <w:r>
        <w:t>б) вручение заявителю копии заявления с отметкой о дате приема документов, присвоенном входящем номере;</w:t>
      </w:r>
    </w:p>
    <w:p w:rsidR="00E55961" w:rsidRDefault="00E55961">
      <w:pPr>
        <w:pStyle w:val="ConsPlusNormal"/>
        <w:spacing w:before="220"/>
        <w:ind w:firstLine="540"/>
        <w:jc w:val="both"/>
      </w:pPr>
      <w:r>
        <w:t>5) действия по настоящей административной процедуре производятся в течение времени, не превышающего 20 минут;</w:t>
      </w:r>
    </w:p>
    <w:p w:rsidR="00E55961" w:rsidRDefault="00E55961">
      <w:pPr>
        <w:pStyle w:val="ConsPlusNormal"/>
        <w:spacing w:before="220"/>
        <w:ind w:firstLine="540"/>
        <w:jc w:val="both"/>
      </w:pPr>
      <w:r>
        <w:t>6) результатом административной процедуры является принятие и регистрация заявления и прилагаемых документов или их возвращение заявителю;</w:t>
      </w:r>
    </w:p>
    <w:p w:rsidR="00E55961" w:rsidRDefault="00E55961">
      <w:pPr>
        <w:pStyle w:val="ConsPlusNormal"/>
        <w:spacing w:before="220"/>
        <w:ind w:firstLine="540"/>
        <w:jc w:val="both"/>
      </w:pPr>
      <w:bookmarkStart w:id="12" w:name="P260"/>
      <w:bookmarkEnd w:id="12"/>
      <w:r>
        <w:t>7) начальник Управления определяет исполнителя из числа специалистов Управления и направляет ему заявление и прилагаемые к нему документы на исполнение;</w:t>
      </w:r>
    </w:p>
    <w:p w:rsidR="00E55961" w:rsidRDefault="00E55961">
      <w:pPr>
        <w:pStyle w:val="ConsPlusNormal"/>
        <w:spacing w:before="220"/>
        <w:ind w:firstLine="540"/>
        <w:jc w:val="both"/>
      </w:pPr>
      <w:r>
        <w:t xml:space="preserve">процедура, устанавливаемая </w:t>
      </w:r>
      <w:hyperlink w:anchor="P260">
        <w:r>
          <w:rPr>
            <w:color w:val="0000FF"/>
          </w:rPr>
          <w:t>абзацем первым</w:t>
        </w:r>
      </w:hyperlink>
      <w:r>
        <w:t xml:space="preserve"> настоящего подпункта, осуществляется в течение одного рабочего дня с момента окончания процедуры регистрации заявления и прилагаемых документов.</w:t>
      </w:r>
    </w:p>
    <w:p w:rsidR="00E55961" w:rsidRDefault="00E55961">
      <w:pPr>
        <w:pStyle w:val="ConsPlusNormal"/>
        <w:spacing w:before="220"/>
        <w:ind w:firstLine="540"/>
        <w:jc w:val="both"/>
      </w:pPr>
      <w:bookmarkStart w:id="13" w:name="P262"/>
      <w:bookmarkEnd w:id="13"/>
      <w:r>
        <w:t>4. Проверка наличия оснований для отказа в предоставлении муниципальной услуги:</w:t>
      </w:r>
    </w:p>
    <w:p w:rsidR="00E55961" w:rsidRDefault="00E55961">
      <w:pPr>
        <w:pStyle w:val="ConsPlusNormal"/>
        <w:spacing w:before="220"/>
        <w:ind w:firstLine="540"/>
        <w:jc w:val="both"/>
      </w:pPr>
      <w:r>
        <w:t xml:space="preserve">1) специалист Управления осуществляет проверку наличия оснований для отказа в предоставлении муниципальной услуги, указанных в </w:t>
      </w:r>
      <w:hyperlink w:anchor="P164">
        <w:r>
          <w:rPr>
            <w:color w:val="0000FF"/>
          </w:rPr>
          <w:t>пункте 11 раздела II</w:t>
        </w:r>
      </w:hyperlink>
      <w:r>
        <w:t xml:space="preserve"> настоящего Регламента, за исключением проверки наличия основания для отказа в предоставлении муниципальной услуги, предусмотренного </w:t>
      </w:r>
      <w:hyperlink w:anchor="P169">
        <w:r>
          <w:rPr>
            <w:color w:val="0000FF"/>
          </w:rPr>
          <w:t>подпунктом "г" подпункта 1 пункта 11 раздела II</w:t>
        </w:r>
      </w:hyperlink>
      <w:r>
        <w:t xml:space="preserve"> настоящего Регламента;</w:t>
      </w:r>
    </w:p>
    <w:p w:rsidR="00E55961" w:rsidRDefault="00E55961">
      <w:pPr>
        <w:pStyle w:val="ConsPlusNormal"/>
        <w:spacing w:before="220"/>
        <w:ind w:firstLine="540"/>
        <w:jc w:val="both"/>
      </w:pPr>
      <w:r>
        <w:t xml:space="preserve">2) специалист Управления подготавливает уведомление об отказе в выдаче разрешения в случае наличия оснований для отказа в предоставлении муниципальной услуги, предусмотренных </w:t>
      </w:r>
      <w:hyperlink w:anchor="P166">
        <w:r>
          <w:rPr>
            <w:color w:val="0000FF"/>
          </w:rPr>
          <w:t>подпунктами "а"</w:t>
        </w:r>
      </w:hyperlink>
      <w:r>
        <w:t xml:space="preserve"> - </w:t>
      </w:r>
      <w:hyperlink w:anchor="P168">
        <w:r>
          <w:rPr>
            <w:color w:val="0000FF"/>
          </w:rPr>
          <w:t>"в" подпункта 1 пункта 11 раздела II</w:t>
        </w:r>
      </w:hyperlink>
      <w:r>
        <w:t xml:space="preserve"> настоящего Регламента;</w:t>
      </w:r>
    </w:p>
    <w:p w:rsidR="00E55961" w:rsidRDefault="00E55961">
      <w:pPr>
        <w:pStyle w:val="ConsPlusNormal"/>
        <w:spacing w:before="220"/>
        <w:ind w:firstLine="540"/>
        <w:jc w:val="both"/>
      </w:pPr>
      <w:r>
        <w:t>3) процедуры, устанавливаемые настоящим пунктом, осуществляются в течение четырех рабочих дней с момента поступления заявления и прилагаемых к нему документов на исполнение специалисту Управления;</w:t>
      </w:r>
    </w:p>
    <w:p w:rsidR="00E55961" w:rsidRDefault="00E55961">
      <w:pPr>
        <w:pStyle w:val="ConsPlusNormal"/>
        <w:spacing w:before="220"/>
        <w:ind w:firstLine="540"/>
        <w:jc w:val="both"/>
      </w:pPr>
      <w:r>
        <w:t xml:space="preserve">4) отказ в предоставлении муниципальной услуги по основанию, предусмотренному </w:t>
      </w:r>
      <w:hyperlink w:anchor="P169">
        <w:r>
          <w:rPr>
            <w:color w:val="0000FF"/>
          </w:rPr>
          <w:t>подпунктом "г" подпункта 1 пункта 11 раздела II</w:t>
        </w:r>
      </w:hyperlink>
      <w:r>
        <w:t xml:space="preserve"> настоящего Регламента, осуществляется в порядке, установленном </w:t>
      </w:r>
      <w:hyperlink w:anchor="P282">
        <w:r>
          <w:rPr>
            <w:color w:val="0000FF"/>
          </w:rPr>
          <w:t>пунктом 6</w:t>
        </w:r>
      </w:hyperlink>
      <w:r>
        <w:t xml:space="preserve"> настоящего раздела.</w:t>
      </w:r>
    </w:p>
    <w:p w:rsidR="00E55961" w:rsidRDefault="00E55961">
      <w:pPr>
        <w:pStyle w:val="ConsPlusNormal"/>
        <w:spacing w:before="220"/>
        <w:ind w:firstLine="540"/>
        <w:jc w:val="both"/>
      </w:pPr>
      <w:r>
        <w:t xml:space="preserve">5. Организация выезда комиссии при Администрации города Пскова для осмотра зеленых насаждений, указанных в заявлении, с последующим оформлением </w:t>
      </w:r>
      <w:hyperlink r:id="rId50">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расчетом восстановительной стоимости зеленых насаждений, подлежащих сносу.</w:t>
      </w:r>
    </w:p>
    <w:p w:rsidR="00E55961" w:rsidRDefault="00E55961">
      <w:pPr>
        <w:pStyle w:val="ConsPlusNormal"/>
        <w:spacing w:before="220"/>
        <w:ind w:firstLine="540"/>
        <w:jc w:val="both"/>
      </w:pPr>
      <w:r>
        <w:t xml:space="preserve">1) Основанием для начала является принятие и регистрация заявления и прилагаемых документов и отсутствие оснований для отказа в предоставлении муниципальной услуги, предусмотренных </w:t>
      </w:r>
      <w:hyperlink w:anchor="P166">
        <w:r>
          <w:rPr>
            <w:color w:val="0000FF"/>
          </w:rPr>
          <w:t>подпунктами "а"</w:t>
        </w:r>
      </w:hyperlink>
      <w:r>
        <w:t xml:space="preserve"> - </w:t>
      </w:r>
      <w:hyperlink w:anchor="P168">
        <w:r>
          <w:rPr>
            <w:color w:val="0000FF"/>
          </w:rPr>
          <w:t>"в" подпункта 1 пункта 11 раздела II</w:t>
        </w:r>
      </w:hyperlink>
      <w:r>
        <w:t xml:space="preserve"> настоящего Регламента;</w:t>
      </w:r>
    </w:p>
    <w:p w:rsidR="00E55961" w:rsidRDefault="00E55961">
      <w:pPr>
        <w:pStyle w:val="ConsPlusNormal"/>
        <w:spacing w:before="220"/>
        <w:ind w:firstLine="540"/>
        <w:jc w:val="both"/>
      </w:pPr>
      <w:r>
        <w:t>2) Лицо, ответственное за выполнение административного действия: ответственный исполнитель;</w:t>
      </w:r>
    </w:p>
    <w:p w:rsidR="00E55961" w:rsidRDefault="00E55961">
      <w:pPr>
        <w:pStyle w:val="ConsPlusNormal"/>
        <w:spacing w:before="220"/>
        <w:ind w:firstLine="540"/>
        <w:jc w:val="both"/>
      </w:pPr>
      <w:r>
        <w:t>3) Содержание административного действия, продолжительность и (или) максимальный срок его выполнения:</w:t>
      </w:r>
    </w:p>
    <w:p w:rsidR="00E55961" w:rsidRDefault="00E55961">
      <w:pPr>
        <w:pStyle w:val="ConsPlusNormal"/>
        <w:spacing w:before="220"/>
        <w:ind w:firstLine="540"/>
        <w:jc w:val="both"/>
      </w:pPr>
      <w:r>
        <w:t xml:space="preserve">Ответственный исполнитель в срок не позднее 10 рабочих дней даты окончания административной процедуры, предусмотренной </w:t>
      </w:r>
      <w:hyperlink w:anchor="P262">
        <w:r>
          <w:rPr>
            <w:color w:val="0000FF"/>
          </w:rPr>
          <w:t>пунктом 4</w:t>
        </w:r>
      </w:hyperlink>
      <w:r>
        <w:t xml:space="preserve"> настоящего раздела, организует выезд комиссии по обследованию зеленых насаждений при Администрации города Пскова (далее - комиссия) для осмотра зеленых насаждений на указанный в заявлении земельный участок при участии заявителя (или его представителей по согласованию сторон).</w:t>
      </w:r>
    </w:p>
    <w:p w:rsidR="00E55961" w:rsidRDefault="00E55961">
      <w:pPr>
        <w:pStyle w:val="ConsPlusNormal"/>
        <w:spacing w:before="220"/>
        <w:ind w:firstLine="540"/>
        <w:jc w:val="both"/>
      </w:pPr>
      <w:r>
        <w:t xml:space="preserve">По результатам комиссионного обследования в течение 3 рабочих дней оформляется акт комиссионного обследования зеленых насаждений при Администрации города Пскова (далее - акт обследования). Форма </w:t>
      </w:r>
      <w:hyperlink r:id="rId51">
        <w:r>
          <w:rPr>
            <w:color w:val="0000FF"/>
          </w:rPr>
          <w:t>акта</w:t>
        </w:r>
      </w:hyperlink>
      <w:r>
        <w:t xml:space="preserve"> обследования утверждена решением Псковской городской Думы от 01.07.2018 N 307.</w:t>
      </w:r>
    </w:p>
    <w:p w:rsidR="00E55961" w:rsidRDefault="00E55961">
      <w:pPr>
        <w:pStyle w:val="ConsPlusNormal"/>
        <w:spacing w:before="220"/>
        <w:ind w:firstLine="540"/>
        <w:jc w:val="both"/>
      </w:pPr>
      <w:r>
        <w:t xml:space="preserve">На основании акта обследования осуществляется расчет восстановительной стоимости зеленых насаждений, подлежащих сносу, по </w:t>
      </w:r>
      <w:hyperlink r:id="rId52">
        <w:r>
          <w:rPr>
            <w:color w:val="0000FF"/>
          </w:rPr>
          <w:t>методике</w:t>
        </w:r>
      </w:hyperlink>
      <w:r>
        <w:t xml:space="preserve"> расчета восстановительной стоимости зеленых насаждений согласно приложению N 1 к Правилам благоустройства, санитарного содержания и озеленения города Пскова, утвержденным решением Псковской городской Думы от 29.04.2011 N 1692. Указанный расчет в течение 3 рабочих дней с момента его составления вручается заявителю лично под роспись или направляется в адрес заявителя заказным почтовым отправлением с уведомлением о вручении. Заявитель </w:t>
      </w:r>
      <w:proofErr w:type="gramStart"/>
      <w:r>
        <w:t>оплачивает восстановительную стоимость зеленых</w:t>
      </w:r>
      <w:proofErr w:type="gramEnd"/>
      <w:r>
        <w:t xml:space="preserve"> насаждений, подлежащих сносу, в течение 5 рабочих дней с момента получения заявителем такого расчета. Денежные средства за восстановительную стоимость зеленых насаждений поступают в бюджет города Пскова.</w:t>
      </w:r>
    </w:p>
    <w:p w:rsidR="00E55961" w:rsidRDefault="00E55961">
      <w:pPr>
        <w:pStyle w:val="ConsPlusNormal"/>
        <w:spacing w:before="220"/>
        <w:ind w:firstLine="540"/>
        <w:jc w:val="both"/>
      </w:pPr>
      <w:r>
        <w:t xml:space="preserve">При наличии правового обоснования расчет восстановительной стоимости зеленых насаждений не производится. Случаи взыскания/невзыскания восстановительной стоимости зеленых насаждений при сносе регулируются </w:t>
      </w:r>
      <w:hyperlink r:id="rId53">
        <w:r>
          <w:rPr>
            <w:color w:val="0000FF"/>
          </w:rPr>
          <w:t>разделом IX</w:t>
        </w:r>
      </w:hyperlink>
      <w:r>
        <w:t xml:space="preserve"> Правил благоустройства, санитарного содержания и озеленения города Пскова, утвержденных решением Псковской городской Думы от 29.04.2011 N 1692.</w:t>
      </w:r>
    </w:p>
    <w:p w:rsidR="00E55961" w:rsidRDefault="00E55961">
      <w:pPr>
        <w:pStyle w:val="ConsPlusNormal"/>
        <w:spacing w:before="220"/>
        <w:ind w:firstLine="540"/>
        <w:jc w:val="both"/>
      </w:pPr>
      <w:r>
        <w:t>Максимальный срок выполнения административной процедуры составляет 14 рабочих дней.</w:t>
      </w:r>
    </w:p>
    <w:p w:rsidR="00E55961" w:rsidRDefault="00E55961">
      <w:pPr>
        <w:pStyle w:val="ConsPlusNormal"/>
        <w:spacing w:before="220"/>
        <w:ind w:firstLine="540"/>
        <w:jc w:val="both"/>
      </w:pPr>
      <w:r>
        <w:lastRenderedPageBreak/>
        <w:t>4) Критерии принятия решения.</w:t>
      </w:r>
    </w:p>
    <w:p w:rsidR="00E55961" w:rsidRDefault="00E55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5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961" w:rsidRDefault="00E55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961" w:rsidRDefault="00E55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961" w:rsidRDefault="00E55961">
            <w:pPr>
              <w:pStyle w:val="ConsPlusNormal"/>
              <w:jc w:val="both"/>
            </w:pPr>
            <w:r>
              <w:rPr>
                <w:color w:val="392C69"/>
              </w:rPr>
              <w:t>КонсультантПлюс: примечание.</w:t>
            </w:r>
          </w:p>
          <w:p w:rsidR="00E55961" w:rsidRDefault="00E55961">
            <w:pPr>
              <w:pStyle w:val="ConsPlusNormal"/>
              <w:jc w:val="both"/>
            </w:pPr>
            <w:r>
              <w:rPr>
                <w:color w:val="392C69"/>
              </w:rPr>
              <w:t>В официальном тексте документа, видимо, допущена опечатка: решение Псковской городской Думы N 307 издано 01.06.2018, а не 01.07.2018.</w:t>
            </w:r>
          </w:p>
        </w:tc>
        <w:tc>
          <w:tcPr>
            <w:tcW w:w="113" w:type="dxa"/>
            <w:tcBorders>
              <w:top w:val="nil"/>
              <w:left w:val="nil"/>
              <w:bottom w:val="nil"/>
              <w:right w:val="nil"/>
            </w:tcBorders>
            <w:shd w:val="clear" w:color="auto" w:fill="F4F3F8"/>
            <w:tcMar>
              <w:top w:w="0" w:type="dxa"/>
              <w:left w:w="0" w:type="dxa"/>
              <w:bottom w:w="0" w:type="dxa"/>
              <w:right w:w="0" w:type="dxa"/>
            </w:tcMar>
          </w:tcPr>
          <w:p w:rsidR="00E55961" w:rsidRDefault="00E55961">
            <w:pPr>
              <w:pStyle w:val="ConsPlusNormal"/>
            </w:pPr>
          </w:p>
        </w:tc>
      </w:tr>
    </w:tbl>
    <w:p w:rsidR="00E55961" w:rsidRDefault="00E55961">
      <w:pPr>
        <w:pStyle w:val="ConsPlusNormal"/>
        <w:spacing w:before="280"/>
        <w:ind w:firstLine="540"/>
        <w:jc w:val="both"/>
      </w:pPr>
      <w:proofErr w:type="gramStart"/>
      <w:r>
        <w:t xml:space="preserve">При принятии решения о возможности сноса, пересадки, реконструкции зеленых насаждений комиссия руководствуется рекомендациями и критериями оценки жизнеспособности зеленых насаждений в соответствии с </w:t>
      </w:r>
      <w:hyperlink r:id="rId54">
        <w:r>
          <w:rPr>
            <w:color w:val="0000FF"/>
          </w:rPr>
          <w:t>Положением</w:t>
        </w:r>
      </w:hyperlink>
      <w:r>
        <w:t xml:space="preserve"> о комиссии по обследованию зеленых насаждений при Администрации города Пскова, утвержденным решением Псковской городской Думы от 01.07.2018 N 307, </w:t>
      </w:r>
      <w:hyperlink r:id="rId55">
        <w:r>
          <w:rPr>
            <w:color w:val="0000FF"/>
          </w:rPr>
          <w:t>Правилами</w:t>
        </w:r>
      </w:hyperlink>
      <w:r>
        <w:t xml:space="preserve"> благоустройства, санитарного содержания и озеленения города Пскова, утвержденными решением Псковской городской Думы от 29.04.2011 N 1692, </w:t>
      </w:r>
      <w:hyperlink r:id="rId56">
        <w:r>
          <w:rPr>
            <w:color w:val="0000FF"/>
          </w:rPr>
          <w:t>Правилами</w:t>
        </w:r>
        <w:proofErr w:type="gramEnd"/>
      </w:hyperlink>
      <w:r>
        <w:t xml:space="preserve"> создания, охраны и содержания зеленых насаждений в городах Российской Федерации, утвержденными Приказом Госстроя РФ от 15.12.1999 N 153.</w:t>
      </w:r>
    </w:p>
    <w:p w:rsidR="00E55961" w:rsidRDefault="00E55961">
      <w:pPr>
        <w:pStyle w:val="ConsPlusNormal"/>
        <w:spacing w:before="220"/>
        <w:ind w:firstLine="540"/>
        <w:jc w:val="both"/>
      </w:pPr>
      <w:r>
        <w:t>5) Результат выполнения административной процедуры.</w:t>
      </w:r>
    </w:p>
    <w:p w:rsidR="00E55961" w:rsidRDefault="00E55961">
      <w:pPr>
        <w:pStyle w:val="ConsPlusNormal"/>
        <w:spacing w:before="220"/>
        <w:ind w:firstLine="540"/>
        <w:jc w:val="both"/>
      </w:pPr>
      <w:r>
        <w:t>Результатом выполнения административной процедуры является оформление в двух экземплярах акта обследования с расчетом восстановительной стоимости зеленых насаждений (при наличии правового обоснования), оплата восстановительной стоимости зеленых насаждений заявителем (при наличии правового обоснования).</w:t>
      </w:r>
    </w:p>
    <w:p w:rsidR="00E55961" w:rsidRDefault="00E55961">
      <w:pPr>
        <w:pStyle w:val="ConsPlusNormal"/>
        <w:spacing w:before="220"/>
        <w:ind w:firstLine="540"/>
        <w:jc w:val="both"/>
      </w:pPr>
      <w:bookmarkStart w:id="14" w:name="P282"/>
      <w:bookmarkEnd w:id="14"/>
      <w:r>
        <w:t>6. Выдача заявителю разрешения на снос, пересадку, реконструкцию, посадку зеленых насаждений с приложением акта комиссионного обследования, либо мотивированного отказа в выдаче разрешения на снос, пересадку, реконструкцию, посадку зеленых насаждений.</w:t>
      </w:r>
    </w:p>
    <w:p w:rsidR="00E55961" w:rsidRDefault="00E55961">
      <w:pPr>
        <w:pStyle w:val="ConsPlusNormal"/>
        <w:spacing w:before="220"/>
        <w:ind w:firstLine="540"/>
        <w:jc w:val="both"/>
      </w:pPr>
      <w:r>
        <w:t>1) Основаниями для начала административной процедуры являются:</w:t>
      </w:r>
    </w:p>
    <w:p w:rsidR="00E55961" w:rsidRDefault="00E55961">
      <w:pPr>
        <w:pStyle w:val="ConsPlusNormal"/>
        <w:spacing w:before="220"/>
        <w:ind w:firstLine="540"/>
        <w:jc w:val="both"/>
      </w:pPr>
      <w:r>
        <w:t>а) наличие оформленного акта обследования;</w:t>
      </w:r>
    </w:p>
    <w:p w:rsidR="00E55961" w:rsidRDefault="00E55961">
      <w:pPr>
        <w:pStyle w:val="ConsPlusNormal"/>
        <w:spacing w:before="220"/>
        <w:ind w:firstLine="540"/>
        <w:jc w:val="both"/>
      </w:pPr>
      <w:r>
        <w:t>б) подтверждение факта оплаты восстановительной стоимости зеленых насаждений заявителем (при наличии правового обоснования);</w:t>
      </w:r>
    </w:p>
    <w:p w:rsidR="00E55961" w:rsidRDefault="00E55961">
      <w:pPr>
        <w:pStyle w:val="ConsPlusNormal"/>
        <w:spacing w:before="220"/>
        <w:ind w:firstLine="540"/>
        <w:jc w:val="both"/>
      </w:pPr>
      <w:r>
        <w:t>2) Лица, ответственные за выполнение административного действия: ответственный исполнитель, начальник Управления;</w:t>
      </w:r>
    </w:p>
    <w:p w:rsidR="00E55961" w:rsidRDefault="00E55961">
      <w:pPr>
        <w:pStyle w:val="ConsPlusNormal"/>
        <w:spacing w:before="220"/>
        <w:ind w:firstLine="540"/>
        <w:jc w:val="both"/>
      </w:pPr>
      <w:r>
        <w:t>3) Содержание административного действия, продолжительность и (или) максимальный срок его выполнения.</w:t>
      </w:r>
    </w:p>
    <w:p w:rsidR="00E55961" w:rsidRDefault="00E55961">
      <w:pPr>
        <w:pStyle w:val="ConsPlusNormal"/>
        <w:spacing w:before="220"/>
        <w:ind w:firstLine="540"/>
        <w:jc w:val="both"/>
      </w:pPr>
      <w:r>
        <w:t>Ответственный исполнитель в течение 1 рабочего дня после подписания акта обследования всеми членами комиссии подготавливает в двух экземплярах проект разрешения на снос, пересадку, реконструкцию, посадку зеленых насаждений, либо мотивированный отказ в выдаче такого разрешения и предоставляет данное разрешение либо отказ на согласование начальнику Управления.</w:t>
      </w:r>
    </w:p>
    <w:p w:rsidR="00E55961" w:rsidRDefault="00E55961">
      <w:pPr>
        <w:pStyle w:val="ConsPlusNormal"/>
        <w:spacing w:before="220"/>
        <w:ind w:firstLine="540"/>
        <w:jc w:val="both"/>
      </w:pPr>
      <w:proofErr w:type="gramStart"/>
      <w:r>
        <w:t>Начальник Управления или его заместитель в течение 1 рабочего дня рассматривает представленный проект разрешения на снос, пересадку, реконструкцию, посадку зеленых насаждений либо решение об отказе в выдаче такого разрешения и приложенные к нему документы и принимает решение о выдаче разрешения либо об отказе в выдаче разрешения путем подписания проекта разрешения на снос, пересадку, реконструкцию, посадку зеленых насаждений либо решения об</w:t>
      </w:r>
      <w:proofErr w:type="gramEnd"/>
      <w:r>
        <w:t xml:space="preserve"> </w:t>
      </w:r>
      <w:proofErr w:type="gramStart"/>
      <w:r>
        <w:t>отказе</w:t>
      </w:r>
      <w:proofErr w:type="gramEnd"/>
      <w:r>
        <w:t xml:space="preserve"> в выдаче такого разрешения.</w:t>
      </w:r>
    </w:p>
    <w:p w:rsidR="00E55961" w:rsidRDefault="00E55961">
      <w:pPr>
        <w:pStyle w:val="ConsPlusNormal"/>
        <w:spacing w:before="220"/>
        <w:ind w:firstLine="540"/>
        <w:jc w:val="both"/>
      </w:pPr>
      <w:r>
        <w:t>Разрешение на снос, пересадку, реконструкцию, посадку зеленых насаждений либо решение об отказе в выдаче такого разрешения направляется ответственному исполнителю.</w:t>
      </w:r>
    </w:p>
    <w:p w:rsidR="00E55961" w:rsidRDefault="00E55961">
      <w:pPr>
        <w:pStyle w:val="ConsPlusNormal"/>
        <w:spacing w:before="220"/>
        <w:ind w:firstLine="540"/>
        <w:jc w:val="both"/>
      </w:pPr>
      <w:r>
        <w:lastRenderedPageBreak/>
        <w:t>Ответственный исполнитель после получения согласованного разрешения на снос, пересадку, реконструкцию, посадку зеленых насаждений либо решения об отказе в выдаче такого разрешения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в выдаче разрешения.</w:t>
      </w:r>
    </w:p>
    <w:p w:rsidR="00E55961" w:rsidRDefault="00E55961">
      <w:pPr>
        <w:pStyle w:val="ConsPlusNormal"/>
        <w:spacing w:before="220"/>
        <w:ind w:firstLine="540"/>
        <w:jc w:val="both"/>
      </w:pPr>
      <w:proofErr w:type="gramStart"/>
      <w:r>
        <w:t>Прибывший для получения письменного разрешения на снос, пересадку, реконструкцию, посадку зеленых насаждений, акта обследования или решения об отказе в выдаче такого разрешения заявитель ставит на экземпляре акта обследования и разрешения либо отказа в выдаче разрешения свои фамилию, имя, отчество, должность, подпись и дату получения разрешения на снос, пересадку, реконструкцию, посадку зеленых насаждений либо отказа в выдаче разрешения.</w:t>
      </w:r>
      <w:proofErr w:type="gramEnd"/>
    </w:p>
    <w:p w:rsidR="00E55961" w:rsidRDefault="00E55961">
      <w:pPr>
        <w:pStyle w:val="ConsPlusNormal"/>
        <w:spacing w:before="220"/>
        <w:ind w:firstLine="540"/>
        <w:jc w:val="both"/>
      </w:pPr>
      <w:r>
        <w:t>Ответственный исполнитель после вышеуказанных процедур выдает заявителю или его представителю один экземпляр разрешения на снос, пересадку, реконструкцию, посадку зеленых насаждений или решение об отказе в выдаче такого разрешения, один экземпляр акта обследования.</w:t>
      </w:r>
    </w:p>
    <w:p w:rsidR="00E55961" w:rsidRDefault="00E55961">
      <w:pPr>
        <w:pStyle w:val="ConsPlusNormal"/>
        <w:spacing w:before="220"/>
        <w:ind w:firstLine="540"/>
        <w:jc w:val="both"/>
      </w:pPr>
      <w:r>
        <w:t>Разрешение на снос, пересадку, реконструкцию, посадку зеленых насаждений либо отказ в выдаче такого разрешения действительно в течение года, если в нем не указаны другие сроки.</w:t>
      </w:r>
    </w:p>
    <w:p w:rsidR="00E55961" w:rsidRDefault="00E55961">
      <w:pPr>
        <w:pStyle w:val="ConsPlusNormal"/>
        <w:spacing w:before="220"/>
        <w:ind w:firstLine="540"/>
        <w:jc w:val="both"/>
      </w:pPr>
      <w:r>
        <w:t>Заявление и приложенные к нему документы, представленные в соответствии с требованиями административного регламента, экземпляр акта обследования, разрешение на снос, пересадку, реконструкцию, посадку зеленых насаждений или отказ в выдаче такого разрешения хранятся в отделе благоустройства Управления.</w:t>
      </w:r>
    </w:p>
    <w:p w:rsidR="00E55961" w:rsidRDefault="00E55961">
      <w:pPr>
        <w:pStyle w:val="ConsPlusNormal"/>
        <w:spacing w:before="220"/>
        <w:ind w:firstLine="540"/>
        <w:jc w:val="both"/>
      </w:pPr>
      <w:r>
        <w:t>4) Критериями принятия решения являются:</w:t>
      </w:r>
    </w:p>
    <w:p w:rsidR="00E55961" w:rsidRDefault="00E55961">
      <w:pPr>
        <w:pStyle w:val="ConsPlusNormal"/>
        <w:spacing w:before="220"/>
        <w:ind w:firstLine="540"/>
        <w:jc w:val="both"/>
      </w:pPr>
      <w:r>
        <w:t>- наличие оформленного акта обследования с решением комиссии о возможности сноса, пересадки, реконструкции, посадки зеленых насаждений;</w:t>
      </w:r>
    </w:p>
    <w:p w:rsidR="00E55961" w:rsidRDefault="00E55961">
      <w:pPr>
        <w:pStyle w:val="ConsPlusNormal"/>
        <w:spacing w:before="220"/>
        <w:ind w:firstLine="540"/>
        <w:jc w:val="both"/>
      </w:pPr>
      <w:r>
        <w:t>- подтверждение факта оплаты восстановительной стоимости зеленых насаждений заявителем (при наличии правового обоснования).</w:t>
      </w:r>
    </w:p>
    <w:p w:rsidR="00E55961" w:rsidRDefault="00E55961">
      <w:pPr>
        <w:pStyle w:val="ConsPlusNormal"/>
        <w:spacing w:before="220"/>
        <w:ind w:firstLine="540"/>
        <w:jc w:val="both"/>
      </w:pPr>
      <w:r>
        <w:t>5) Результат выполнения административной процедуры.</w:t>
      </w:r>
    </w:p>
    <w:p w:rsidR="00E55961" w:rsidRDefault="00E55961">
      <w:pPr>
        <w:pStyle w:val="ConsPlusNormal"/>
        <w:spacing w:before="220"/>
        <w:ind w:firstLine="540"/>
        <w:jc w:val="both"/>
      </w:pPr>
      <w:r>
        <w:t>Результатом выполнения административной процедуры является выдача заявителю письменного разрешения о сносе, пересадке, реконструкции, посадке зеленых насаждений с приложением акта обследования, либо мотивированного отказа в сносе, пересадке, реконструкции, посадке зеленых насаждений.</w:t>
      </w:r>
    </w:p>
    <w:p w:rsidR="00E55961" w:rsidRDefault="00E55961">
      <w:pPr>
        <w:pStyle w:val="ConsPlusNormal"/>
        <w:spacing w:before="220"/>
        <w:ind w:firstLine="540"/>
        <w:jc w:val="both"/>
      </w:pPr>
      <w:r>
        <w:t>6) Исправление технических ошибок:</w:t>
      </w:r>
    </w:p>
    <w:p w:rsidR="00E55961" w:rsidRDefault="00E55961">
      <w:pPr>
        <w:pStyle w:val="ConsPlusNormal"/>
        <w:spacing w:before="220"/>
        <w:ind w:firstLine="540"/>
        <w:jc w:val="both"/>
      </w:pPr>
      <w:r>
        <w:t>а)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 в Управление:</w:t>
      </w:r>
    </w:p>
    <w:p w:rsidR="00E55961" w:rsidRDefault="00E55961">
      <w:pPr>
        <w:pStyle w:val="ConsPlusNormal"/>
        <w:spacing w:before="220"/>
        <w:ind w:firstLine="540"/>
        <w:jc w:val="both"/>
      </w:pPr>
      <w:r>
        <w:t xml:space="preserve">- </w:t>
      </w:r>
      <w:hyperlink w:anchor="P538">
        <w:r>
          <w:rPr>
            <w:color w:val="0000FF"/>
          </w:rPr>
          <w:t>заявление</w:t>
        </w:r>
      </w:hyperlink>
      <w:r>
        <w:t xml:space="preserve"> об исправлении технической ошибки по форме, утвержденной приложением N 4 к настоящему Регламенту;</w:t>
      </w:r>
    </w:p>
    <w:p w:rsidR="00E55961" w:rsidRDefault="00E55961">
      <w:pPr>
        <w:pStyle w:val="ConsPlusNormal"/>
        <w:spacing w:before="220"/>
        <w:ind w:firstLine="540"/>
        <w:jc w:val="both"/>
      </w:pPr>
      <w:r>
        <w:t>- документ, выданный заявителю как результат муниципальной услуги, в котором содержится техническая ошибка;</w:t>
      </w:r>
    </w:p>
    <w:p w:rsidR="00E55961" w:rsidRDefault="00E55961">
      <w:pPr>
        <w:pStyle w:val="ConsPlusNormal"/>
        <w:spacing w:before="220"/>
        <w:ind w:firstLine="540"/>
        <w:jc w:val="both"/>
      </w:pPr>
      <w:r>
        <w:t>- документы, свидетельствующие о наличии технической ошибки;</w:t>
      </w:r>
    </w:p>
    <w:p w:rsidR="00E55961" w:rsidRDefault="00E55961">
      <w:pPr>
        <w:pStyle w:val="ConsPlusNormal"/>
        <w:spacing w:before="220"/>
        <w:ind w:firstLine="540"/>
        <w:jc w:val="both"/>
      </w:pPr>
      <w:r>
        <w:t xml:space="preserve">б) заявление об исправлении технической ошибки в сведениях, указанных в документе, </w:t>
      </w:r>
      <w:r>
        <w:lastRenderedPageBreak/>
        <w:t>являющемся результатом муниципальной услуги, подается заявителем (уполномоченным представителем) лично либо почтовым отправлением;</w:t>
      </w:r>
    </w:p>
    <w:p w:rsidR="00E55961" w:rsidRDefault="00E55961">
      <w:pPr>
        <w:pStyle w:val="ConsPlusNormal"/>
        <w:spacing w:before="220"/>
        <w:ind w:firstLine="540"/>
        <w:jc w:val="both"/>
      </w:pPr>
      <w:r>
        <w:t>в) специалист Управления,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начальнику Управления, который определяет исполнителя из числа специалистов Управления и направляет ему заявление об исправлении технической ошибки, с приложенными документами, на исполнение;</w:t>
      </w:r>
    </w:p>
    <w:p w:rsidR="00E55961" w:rsidRDefault="00E55961">
      <w:pPr>
        <w:pStyle w:val="ConsPlusNormal"/>
        <w:spacing w:before="220"/>
        <w:ind w:firstLine="540"/>
        <w:jc w:val="both"/>
      </w:pPr>
      <w:r>
        <w:t>процедура, устанавливаемая настоящим подпунктом, осуществляется в течение одного рабочего дня с момента регистрации заявления об исправлении технической ошибки;</w:t>
      </w:r>
    </w:p>
    <w:p w:rsidR="00E55961" w:rsidRDefault="00E55961">
      <w:pPr>
        <w:pStyle w:val="ConsPlusNormal"/>
        <w:spacing w:before="220"/>
        <w:ind w:firstLine="540"/>
        <w:jc w:val="both"/>
      </w:pPr>
      <w:r>
        <w:t>результат процедуры: принятое и зарегистрированное заявление об исправлении технической ошибки, направленное на рассмотрение специалисту Управления;</w:t>
      </w:r>
    </w:p>
    <w:p w:rsidR="00E55961" w:rsidRDefault="00E55961">
      <w:pPr>
        <w:pStyle w:val="ConsPlusNormal"/>
        <w:spacing w:before="220"/>
        <w:ind w:firstLine="540"/>
        <w:jc w:val="both"/>
      </w:pPr>
      <w:bookmarkStart w:id="15" w:name="P310"/>
      <w:bookmarkEnd w:id="15"/>
      <w:proofErr w:type="gramStart"/>
      <w:r>
        <w:t>г) специалист Управления, назначенный начальником Управления исполнителем, рассматривает документы и в целях внесения исправлений в документ, являющийся результатом услуги,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 о возможности получения документа при представлении в</w:t>
      </w:r>
      <w:proofErr w:type="gramEnd"/>
      <w:r>
        <w:t xml:space="preserve"> Управление оригинала документа, в котором содержится техническая ошибка;</w:t>
      </w:r>
    </w:p>
    <w:p w:rsidR="00E55961" w:rsidRDefault="00E55961">
      <w:pPr>
        <w:pStyle w:val="ConsPlusNormal"/>
        <w:spacing w:before="220"/>
        <w:ind w:firstLine="540"/>
        <w:jc w:val="both"/>
      </w:pPr>
      <w:r>
        <w:t xml:space="preserve">процедура, устанавливаемая </w:t>
      </w:r>
      <w:hyperlink w:anchor="P310">
        <w:r>
          <w:rPr>
            <w:color w:val="0000FF"/>
          </w:rPr>
          <w:t>абзацем первым</w:t>
        </w:r>
      </w:hyperlink>
      <w:r>
        <w:t xml:space="preserve"> настоящего подпункта, осуществляется в течение трех рабочих дней после получения исполнителем зарегистрированного заявления об исправлении технической ошибки;</w:t>
      </w:r>
    </w:p>
    <w:p w:rsidR="00E55961" w:rsidRDefault="00E55961">
      <w:pPr>
        <w:pStyle w:val="ConsPlusNormal"/>
        <w:spacing w:before="220"/>
        <w:ind w:firstLine="540"/>
        <w:jc w:val="both"/>
      </w:pPr>
      <w: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E55961" w:rsidRDefault="00E55961">
      <w:pPr>
        <w:pStyle w:val="ConsPlusNormal"/>
        <w:jc w:val="both"/>
      </w:pPr>
    </w:p>
    <w:p w:rsidR="00E55961" w:rsidRDefault="00E55961">
      <w:pPr>
        <w:pStyle w:val="ConsPlusTitle"/>
        <w:jc w:val="center"/>
        <w:outlineLvl w:val="1"/>
      </w:pPr>
      <w:r>
        <w:t xml:space="preserve">IV. ФОРМЫ </w:t>
      </w:r>
      <w:proofErr w:type="gramStart"/>
      <w:r>
        <w:t>КОНТРОЛЯ ЗА</w:t>
      </w:r>
      <w:proofErr w:type="gramEnd"/>
      <w:r>
        <w:t xml:space="preserve"> ИСПОЛНЕНИЕМ</w:t>
      </w:r>
    </w:p>
    <w:p w:rsidR="00E55961" w:rsidRDefault="00E55961">
      <w:pPr>
        <w:pStyle w:val="ConsPlusTitle"/>
        <w:jc w:val="center"/>
      </w:pPr>
      <w:r>
        <w:t>АДМИНИСТРАТИВНОГО РЕГЛАМЕНТА</w:t>
      </w:r>
    </w:p>
    <w:p w:rsidR="00E55961" w:rsidRDefault="00E55961">
      <w:pPr>
        <w:pStyle w:val="ConsPlusNormal"/>
        <w:jc w:val="both"/>
      </w:pPr>
    </w:p>
    <w:p w:rsidR="00E55961" w:rsidRDefault="00E55961">
      <w:pPr>
        <w:pStyle w:val="ConsPlusNormal"/>
        <w:ind w:firstLine="540"/>
        <w:jc w:val="both"/>
      </w:pPr>
      <w:r>
        <w:t xml:space="preserve">1. </w:t>
      </w:r>
      <w:proofErr w:type="gramStart"/>
      <w:r>
        <w:t>Контроль за исполнением административных действий и процедур в ходе предоставления муниципальной услуги (далее - контроль) осуществляется в целях повышения эффективности, обеспечения полноты и качества предоставления муниципальной услуги и включает в себя выявление и устранение нарушений прав заявителя, проведение проверок соблюдения процедур предоставления муниципальной услуги, подготовку решений на действия (бездействие) специалистов или начальника Управления.</w:t>
      </w:r>
      <w:proofErr w:type="gramEnd"/>
    </w:p>
    <w:p w:rsidR="00E55961" w:rsidRDefault="00E55961">
      <w:pPr>
        <w:pStyle w:val="ConsPlusNormal"/>
        <w:spacing w:before="220"/>
        <w:ind w:firstLine="540"/>
        <w:jc w:val="both"/>
      </w:pPr>
      <w:r>
        <w:t>2. Контроль полноты и качества предоставления муниципальной услуги включает в себя проведение проверок, предусматривающих выявление и устранение нарушений прав заявителей при рассмотрении, принятии решений и подготовке ответов на обращения заявителей должностными лицами Управления.</w:t>
      </w:r>
    </w:p>
    <w:p w:rsidR="00E55961" w:rsidRDefault="00E55961">
      <w:pPr>
        <w:pStyle w:val="ConsPlusNormal"/>
        <w:spacing w:before="220"/>
        <w:ind w:firstLine="540"/>
        <w:jc w:val="both"/>
      </w:pPr>
      <w:r>
        <w:t xml:space="preserve">3.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и его заместителями и предусматривает:</w:t>
      </w:r>
    </w:p>
    <w:p w:rsidR="00E55961" w:rsidRDefault="00E55961">
      <w:pPr>
        <w:pStyle w:val="ConsPlusNormal"/>
        <w:spacing w:before="220"/>
        <w:ind w:firstLine="540"/>
        <w:jc w:val="both"/>
      </w:pPr>
      <w:r>
        <w:t>1) проверку, согласование и визирование проектов документов по предоставлению муниципальной услуги;</w:t>
      </w:r>
    </w:p>
    <w:p w:rsidR="00E55961" w:rsidRDefault="00E55961">
      <w:pPr>
        <w:pStyle w:val="ConsPlusNormal"/>
        <w:spacing w:before="220"/>
        <w:ind w:firstLine="540"/>
        <w:jc w:val="both"/>
      </w:pPr>
      <w:r>
        <w:t>2) проведение в установленном порядке проверки ведения делопроизводства;</w:t>
      </w:r>
    </w:p>
    <w:p w:rsidR="00E55961" w:rsidRDefault="00E55961">
      <w:pPr>
        <w:pStyle w:val="ConsPlusNormal"/>
        <w:spacing w:before="220"/>
        <w:ind w:firstLine="540"/>
        <w:jc w:val="both"/>
      </w:pPr>
      <w:r>
        <w:lastRenderedPageBreak/>
        <w:t xml:space="preserve">3) проведение в установленном порядке контрольных </w:t>
      </w:r>
      <w:proofErr w:type="gramStart"/>
      <w:r>
        <w:t>проверок соблюдения процедур предоставления муниципальной услуги</w:t>
      </w:r>
      <w:proofErr w:type="gramEnd"/>
      <w:r>
        <w:t>.</w:t>
      </w:r>
    </w:p>
    <w:p w:rsidR="00E55961" w:rsidRDefault="00E55961">
      <w:pPr>
        <w:pStyle w:val="ConsPlusNormal"/>
        <w:spacing w:before="220"/>
        <w:ind w:firstLine="540"/>
        <w:jc w:val="both"/>
      </w:pPr>
      <w:r>
        <w:t>4. Проверки могут быть плановыми, проводимыми в соответствии с полугодовыми или годовыми планами работы Управления, и внеплановыми - в случае поступления обращений физических лиц, индивидуальных предпринимателей, юридических лиц с жалобами на нарушения их прав и законных интересов.</w:t>
      </w:r>
    </w:p>
    <w:p w:rsidR="00E55961" w:rsidRDefault="00E55961">
      <w:pPr>
        <w:pStyle w:val="ConsPlusNormal"/>
        <w:spacing w:before="220"/>
        <w:ind w:firstLine="540"/>
        <w:jc w:val="both"/>
      </w:pPr>
      <w:r>
        <w:t>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E55961" w:rsidRDefault="00E55961">
      <w:pPr>
        <w:pStyle w:val="ConsPlusNormal"/>
        <w:spacing w:before="220"/>
        <w:ind w:firstLine="540"/>
        <w:jc w:val="both"/>
      </w:pPr>
      <w:r>
        <w:t xml:space="preserve">5. </w:t>
      </w: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55961" w:rsidRDefault="00E55961">
      <w:pPr>
        <w:pStyle w:val="ConsPlusNormal"/>
        <w:spacing w:before="220"/>
        <w:ind w:firstLine="540"/>
        <w:jc w:val="both"/>
      </w:pPr>
      <w:r>
        <w:t>6. 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E55961" w:rsidRDefault="00E55961">
      <w:pPr>
        <w:pStyle w:val="ConsPlusNormal"/>
        <w:jc w:val="both"/>
      </w:pPr>
    </w:p>
    <w:p w:rsidR="00E55961" w:rsidRDefault="00E55961">
      <w:pPr>
        <w:pStyle w:val="ConsPlusTitle"/>
        <w:jc w:val="center"/>
        <w:outlineLvl w:val="1"/>
      </w:pPr>
      <w:r>
        <w:t>V. ДОСУДЕБНЫЙ (ВНЕСУДЕБНЫЙ) ПОРЯДОК ОБЖАЛОВАНИЯ ЗАЯВИТЕЛЕМ</w:t>
      </w:r>
    </w:p>
    <w:p w:rsidR="00E55961" w:rsidRDefault="00E55961">
      <w:pPr>
        <w:pStyle w:val="ConsPlusTitle"/>
        <w:jc w:val="center"/>
      </w:pPr>
      <w:r>
        <w:t>РЕШЕНИЙ И ДЕЙСТВИЙ (БЕЗДЕЙСТВИЯ) ОРГАНА, ПРЕДОСТАВЛЯЮЩЕГО</w:t>
      </w:r>
    </w:p>
    <w:p w:rsidR="00E55961" w:rsidRDefault="00E55961">
      <w:pPr>
        <w:pStyle w:val="ConsPlusTitle"/>
        <w:jc w:val="center"/>
      </w:pPr>
      <w:r>
        <w:t>МУНИЦИПАЛЬНУЮ УСЛУГУ, ДОЛЖНОСТНОГО ЛИЦА ОРГАНА,</w:t>
      </w:r>
    </w:p>
    <w:p w:rsidR="00E55961" w:rsidRDefault="00E55961">
      <w:pPr>
        <w:pStyle w:val="ConsPlusTitle"/>
        <w:jc w:val="center"/>
      </w:pPr>
      <w:proofErr w:type="gramStart"/>
      <w:r>
        <w:t>ПРЕДОСТАВЛЯЮЩЕГО</w:t>
      </w:r>
      <w:proofErr w:type="gramEnd"/>
      <w:r>
        <w:t xml:space="preserve"> МУНИЦИПАЛЬНУЮ УСЛУГУ, ЛИБО</w:t>
      </w:r>
    </w:p>
    <w:p w:rsidR="00E55961" w:rsidRDefault="00E55961">
      <w:pPr>
        <w:pStyle w:val="ConsPlusTitle"/>
        <w:jc w:val="center"/>
      </w:pPr>
      <w:r>
        <w:t>МУНИЦИПАЛЬНОГО СЛУЖАЩЕГО, МФЦ, РАБОТНИКА МФЦ, А</w:t>
      </w:r>
    </w:p>
    <w:p w:rsidR="00E55961" w:rsidRDefault="00E55961">
      <w:pPr>
        <w:pStyle w:val="ConsPlusTitle"/>
        <w:jc w:val="center"/>
      </w:pPr>
      <w:r>
        <w:t>ТАКЖЕ ОРГАНИЗАЦИЙ, ПРЕДУСМОТРЕННЫХ ЧАСТЬЮ 1.1 СТАТЬИ 16</w:t>
      </w:r>
    </w:p>
    <w:p w:rsidR="00E55961" w:rsidRDefault="00E55961">
      <w:pPr>
        <w:pStyle w:val="ConsPlusTitle"/>
        <w:jc w:val="center"/>
      </w:pPr>
      <w:r>
        <w:t>ФЕДЕРАЛЬНОГО ЗАКОНА ОТ 27 ИЮЛЯ 2010 Г. N 210-ФЗ "</w:t>
      </w:r>
      <w:proofErr w:type="gramStart"/>
      <w:r>
        <w:t>ОБ</w:t>
      </w:r>
      <w:proofErr w:type="gramEnd"/>
    </w:p>
    <w:p w:rsidR="00E55961" w:rsidRDefault="00E55961">
      <w:pPr>
        <w:pStyle w:val="ConsPlusTitle"/>
        <w:jc w:val="center"/>
      </w:pPr>
      <w:r>
        <w:t xml:space="preserve">ОРГАНИЗАЦИИ ПРЕДОСТАВЛЕНИЯ </w:t>
      </w:r>
      <w:proofErr w:type="gramStart"/>
      <w:r>
        <w:t>ГОСУДАРСТВЕННЫХ</w:t>
      </w:r>
      <w:proofErr w:type="gramEnd"/>
    </w:p>
    <w:p w:rsidR="00E55961" w:rsidRDefault="00E55961">
      <w:pPr>
        <w:pStyle w:val="ConsPlusTitle"/>
        <w:jc w:val="center"/>
      </w:pPr>
      <w:r>
        <w:t>И МУНИЦИПАЛЬНЫХ УСЛУГ", ИЛИ ИХ РАБОТНИКОВ</w:t>
      </w:r>
    </w:p>
    <w:p w:rsidR="00E55961" w:rsidRDefault="00E55961">
      <w:pPr>
        <w:pStyle w:val="ConsPlusNormal"/>
        <w:jc w:val="center"/>
      </w:pPr>
      <w:proofErr w:type="gramStart"/>
      <w:r>
        <w:t xml:space="preserve">(в ред. </w:t>
      </w:r>
      <w:hyperlink r:id="rId57">
        <w:r>
          <w:rPr>
            <w:color w:val="0000FF"/>
          </w:rPr>
          <w:t>постановления</w:t>
        </w:r>
      </w:hyperlink>
      <w:r>
        <w:t xml:space="preserve"> Администрации города Пскова</w:t>
      </w:r>
      <w:proofErr w:type="gramEnd"/>
    </w:p>
    <w:p w:rsidR="00E55961" w:rsidRDefault="00E55961">
      <w:pPr>
        <w:pStyle w:val="ConsPlusNormal"/>
        <w:jc w:val="center"/>
      </w:pPr>
      <w:r>
        <w:t>от 11.05.2021 N 588)</w:t>
      </w:r>
    </w:p>
    <w:p w:rsidR="00E55961" w:rsidRDefault="00E55961">
      <w:pPr>
        <w:pStyle w:val="ConsPlusNormal"/>
        <w:jc w:val="both"/>
      </w:pPr>
    </w:p>
    <w:p w:rsidR="00E55961" w:rsidRDefault="00E55961">
      <w:pPr>
        <w:pStyle w:val="ConsPlusNormal"/>
        <w:ind w:firstLine="540"/>
        <w:jc w:val="both"/>
      </w:pPr>
      <w:r>
        <w:t xml:space="preserve">1. Заявитель может обратиться с </w:t>
      </w:r>
      <w:proofErr w:type="gramStart"/>
      <w:r>
        <w:t>жалобой</w:t>
      </w:r>
      <w:proofErr w:type="gramEnd"/>
      <w:r>
        <w:t xml:space="preserve"> в том числе в следующих случаях:</w:t>
      </w:r>
    </w:p>
    <w:p w:rsidR="00E55961" w:rsidRDefault="00E55961">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58">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E55961" w:rsidRDefault="00E55961">
      <w:pPr>
        <w:pStyle w:val="ConsPlusNormal"/>
        <w:spacing w:before="220"/>
        <w:ind w:firstLine="540"/>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9">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E55961" w:rsidRDefault="00E5596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в том числе настоящим Административным регламентом, для предоставления муниципальной услуги;</w:t>
      </w:r>
    </w:p>
    <w:p w:rsidR="00E55961" w:rsidRDefault="00E55961">
      <w:pPr>
        <w:pStyle w:val="ConsPlusNormal"/>
        <w:spacing w:before="220"/>
        <w:ind w:firstLine="540"/>
        <w:jc w:val="both"/>
      </w:pPr>
      <w:r>
        <w:t xml:space="preserve">4) отказ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Псковской области, муниципальными правовыми актами, в том числе настоящим Административным регламентом, для предоставления муниципальной услуги, у заявителя;</w:t>
      </w:r>
    </w:p>
    <w:p w:rsidR="00E55961" w:rsidRDefault="00E5596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том числе настоящим Административным регламентом.</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0">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E55961" w:rsidRDefault="00E5596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 в том числе настоящим Административным регламентом;</w:t>
      </w:r>
    </w:p>
    <w:p w:rsidR="00E55961" w:rsidRDefault="00E55961">
      <w:pPr>
        <w:pStyle w:val="ConsPlusNormal"/>
        <w:spacing w:before="22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6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t xml:space="preserve"> исправлений.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2">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E55961" w:rsidRDefault="00E5596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55961" w:rsidRDefault="00E55961">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Псковской области, муниципальными правовыми актами, в том числе настоящим Административным регламентом.</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3">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E55961" w:rsidRDefault="00E55961">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w:t>
      </w:r>
      <w:r>
        <w:lastRenderedPageBreak/>
        <w:t xml:space="preserve">объеме в порядке, определенном </w:t>
      </w:r>
      <w:hyperlink r:id="rId65">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E55961" w:rsidRDefault="00E55961">
      <w:pPr>
        <w:pStyle w:val="ConsPlusNormal"/>
        <w:jc w:val="both"/>
      </w:pPr>
      <w:r>
        <w:t xml:space="preserve">(п. 1 в ред. </w:t>
      </w:r>
      <w:hyperlink r:id="rId66">
        <w:r>
          <w:rPr>
            <w:color w:val="0000FF"/>
          </w:rPr>
          <w:t>постановления</w:t>
        </w:r>
      </w:hyperlink>
      <w:r>
        <w:t xml:space="preserve"> Администрации города Пскова от 11.05.2021 N 588)</w:t>
      </w:r>
    </w:p>
    <w:p w:rsidR="00E55961" w:rsidRDefault="00E55961">
      <w:pPr>
        <w:pStyle w:val="ConsPlusNormal"/>
        <w:spacing w:before="220"/>
        <w:ind w:firstLine="540"/>
        <w:jc w:val="both"/>
      </w:pPr>
      <w:r>
        <w:t>2. Общие требования к порядку подачи и рассмотрения жалобы при предоставлении муниципальной услуги:</w:t>
      </w:r>
    </w:p>
    <w:p w:rsidR="00E55961" w:rsidRDefault="00E55961">
      <w:pPr>
        <w:pStyle w:val="ConsPlusNormal"/>
        <w:spacing w:before="220"/>
        <w:ind w:firstLine="540"/>
        <w:jc w:val="both"/>
      </w:pPr>
      <w:r>
        <w:t>1) жалоба может быть направлена по почте, с использованием официального сайта Администрации города Пскова, а также может быть принята при личном приеме заявителя:</w:t>
      </w:r>
    </w:p>
    <w:p w:rsidR="00E55961" w:rsidRDefault="00E55961">
      <w:pPr>
        <w:pStyle w:val="ConsPlusNormal"/>
        <w:spacing w:before="220"/>
        <w:ind w:firstLine="540"/>
        <w:jc w:val="both"/>
      </w:pPr>
      <w:r>
        <w:t>- на решения и действия (бездействие) специалистов Управления - на имя начальника Управления;</w:t>
      </w:r>
    </w:p>
    <w:p w:rsidR="00E55961" w:rsidRDefault="00E55961">
      <w:pPr>
        <w:pStyle w:val="ConsPlusNormal"/>
        <w:spacing w:before="220"/>
        <w:ind w:firstLine="540"/>
        <w:jc w:val="both"/>
      </w:pPr>
      <w:r>
        <w:t>- на решения и действия (бездействие) начальника Управления - в Администрацию города Пскова на имя заместителя главы Администрации города Пскова, курирующего работу Управления;</w:t>
      </w:r>
    </w:p>
    <w:p w:rsidR="00E55961" w:rsidRDefault="00E55961">
      <w:pPr>
        <w:pStyle w:val="ConsPlusNormal"/>
        <w:spacing w:before="220"/>
        <w:ind w:firstLine="540"/>
        <w:jc w:val="both"/>
      </w:pPr>
      <w:r>
        <w:t>2) жалоба должна содержать:</w:t>
      </w:r>
    </w:p>
    <w:p w:rsidR="00E55961" w:rsidRDefault="00E55961">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5961" w:rsidRDefault="00E55961">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5961" w:rsidRDefault="00E55961">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5961" w:rsidRDefault="00E55961">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5961" w:rsidRDefault="00E55961">
      <w:pPr>
        <w:pStyle w:val="ConsPlusNormal"/>
        <w:spacing w:before="220"/>
        <w:ind w:firstLine="540"/>
        <w:jc w:val="both"/>
      </w:pPr>
      <w:r>
        <w:t xml:space="preserve">3. </w:t>
      </w:r>
      <w:proofErr w:type="gramStart"/>
      <w:r>
        <w:t>Жалоба, поступившая в орган, предоставляющий муниципальную услугу, в Администрацию города Пскова или уполномоченному должностному лицу,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t xml:space="preserve"> дней со дня ее регистрации.</w:t>
      </w:r>
    </w:p>
    <w:p w:rsidR="00E55961" w:rsidRDefault="00E55961">
      <w:pPr>
        <w:pStyle w:val="ConsPlusNormal"/>
        <w:spacing w:before="220"/>
        <w:ind w:firstLine="540"/>
        <w:jc w:val="both"/>
      </w:pPr>
      <w:r>
        <w:t>4. По результатам рассмотрения жалобы принимается одно из следующих решений:</w:t>
      </w:r>
    </w:p>
    <w:p w:rsidR="00E55961" w:rsidRDefault="00E55961">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E55961" w:rsidRDefault="00E55961">
      <w:pPr>
        <w:pStyle w:val="ConsPlusNormal"/>
        <w:spacing w:before="220"/>
        <w:ind w:firstLine="540"/>
        <w:jc w:val="both"/>
      </w:pPr>
      <w:r>
        <w:t>2) в удовлетворении жалобы отказывается;</w:t>
      </w:r>
    </w:p>
    <w:p w:rsidR="00E55961" w:rsidRDefault="00E55961">
      <w:pPr>
        <w:pStyle w:val="ConsPlusNormal"/>
        <w:spacing w:before="220"/>
        <w:ind w:firstLine="540"/>
        <w:jc w:val="both"/>
      </w:pPr>
      <w: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lastRenderedPageBreak/>
        <w:t>рассмотрения жалобы.</w:t>
      </w:r>
    </w:p>
    <w:p w:rsidR="00E55961" w:rsidRDefault="00E55961">
      <w:pPr>
        <w:pStyle w:val="ConsPlusNormal"/>
        <w:spacing w:before="220"/>
        <w:ind w:firstLine="540"/>
        <w:jc w:val="both"/>
      </w:pPr>
      <w:r>
        <w:t xml:space="preserve">5. 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5961" w:rsidRDefault="00E55961">
      <w:pPr>
        <w:pStyle w:val="ConsPlusNormal"/>
        <w:spacing w:before="220"/>
        <w:ind w:firstLine="540"/>
        <w:jc w:val="both"/>
      </w:pPr>
      <w:r>
        <w:t xml:space="preserve">6.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5961" w:rsidRDefault="00E55961">
      <w:pPr>
        <w:pStyle w:val="ConsPlusNormal"/>
        <w:spacing w:before="220"/>
        <w:ind w:firstLine="540"/>
        <w:jc w:val="both"/>
      </w:pPr>
      <w:r>
        <w:t xml:space="preserve">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5961" w:rsidRDefault="00E55961">
      <w:pPr>
        <w:pStyle w:val="ConsPlusNormal"/>
        <w:spacing w:before="220"/>
        <w:ind w:firstLine="540"/>
        <w:jc w:val="both"/>
      </w:pPr>
      <w:r>
        <w:t>8. В случае</w:t>
      </w:r>
      <w:proofErr w:type="gramStart"/>
      <w:r>
        <w:t>,</w:t>
      </w:r>
      <w:proofErr w:type="gramEnd"/>
      <w:r>
        <w:t xml:space="preserve"> если в жалобе, поданной в письменной форме, не указаны фамилия гражданина, направившего жалобу, или адрес, по которому должен быть направлен ответ, ответ на жалобу не дается.</w:t>
      </w:r>
    </w:p>
    <w:p w:rsidR="00E55961" w:rsidRDefault="00E55961">
      <w:pPr>
        <w:pStyle w:val="ConsPlusNormal"/>
        <w:spacing w:before="220"/>
        <w:ind w:firstLine="540"/>
        <w:jc w:val="both"/>
      </w:pPr>
      <w:r>
        <w:t xml:space="preserve">9. </w:t>
      </w:r>
      <w:proofErr w:type="gramStart"/>
      <w: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E55961" w:rsidRDefault="00E55961">
      <w:pPr>
        <w:pStyle w:val="ConsPlusNormal"/>
        <w:spacing w:before="220"/>
        <w:ind w:firstLine="540"/>
        <w:jc w:val="both"/>
      </w:pPr>
      <w:r>
        <w:t>10. В случае</w:t>
      </w:r>
      <w:proofErr w:type="gramStart"/>
      <w:r>
        <w:t>,</w:t>
      </w:r>
      <w:proofErr w:type="gramEnd"/>
      <w:r>
        <w:t xml:space="preserve">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E55961" w:rsidRDefault="00E55961">
      <w:pPr>
        <w:pStyle w:val="ConsPlusNormal"/>
        <w:jc w:val="both"/>
      </w:pPr>
    </w:p>
    <w:p w:rsidR="00E55961" w:rsidRDefault="00E55961">
      <w:pPr>
        <w:pStyle w:val="ConsPlusNormal"/>
        <w:jc w:val="right"/>
      </w:pPr>
      <w:r>
        <w:t>Глава Администрации города Пскова</w:t>
      </w:r>
    </w:p>
    <w:p w:rsidR="00E55961" w:rsidRDefault="00E55961">
      <w:pPr>
        <w:pStyle w:val="ConsPlusNormal"/>
        <w:jc w:val="right"/>
      </w:pPr>
      <w:r>
        <w:t>А.Н.БРАТЧИКОВ</w:t>
      </w: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right"/>
        <w:outlineLvl w:val="1"/>
      </w:pPr>
      <w:r>
        <w:t>Приложение N 1</w:t>
      </w:r>
    </w:p>
    <w:p w:rsidR="00E55961" w:rsidRDefault="00E55961">
      <w:pPr>
        <w:pStyle w:val="ConsPlusNormal"/>
        <w:jc w:val="right"/>
      </w:pPr>
      <w:r>
        <w:t>к административному регламенту</w:t>
      </w:r>
    </w:p>
    <w:p w:rsidR="00E55961" w:rsidRDefault="00E55961">
      <w:pPr>
        <w:pStyle w:val="ConsPlusNormal"/>
        <w:jc w:val="right"/>
      </w:pPr>
      <w:r>
        <w:t>предоставления муниципальной услуги</w:t>
      </w:r>
    </w:p>
    <w:p w:rsidR="00E55961" w:rsidRDefault="00E55961">
      <w:pPr>
        <w:pStyle w:val="ConsPlusNormal"/>
        <w:jc w:val="right"/>
      </w:pPr>
      <w:r>
        <w:t>"Выдача разрешений на снос, пересадку,</w:t>
      </w:r>
    </w:p>
    <w:p w:rsidR="00E55961" w:rsidRDefault="00E55961">
      <w:pPr>
        <w:pStyle w:val="ConsPlusNormal"/>
        <w:jc w:val="right"/>
      </w:pPr>
      <w:r>
        <w:t>реконструкцию и посадку зеленых насаждений"</w:t>
      </w:r>
    </w:p>
    <w:p w:rsidR="00E55961" w:rsidRDefault="00E55961">
      <w:pPr>
        <w:pStyle w:val="ConsPlusNormal"/>
        <w:jc w:val="both"/>
      </w:pPr>
    </w:p>
    <w:p w:rsidR="00E55961" w:rsidRDefault="00E55961">
      <w:pPr>
        <w:pStyle w:val="ConsPlusNonformat"/>
        <w:jc w:val="both"/>
      </w:pPr>
      <w:r>
        <w:rPr>
          <w:b/>
        </w:rPr>
        <w:t>для юридических лиц и индивидуальных предпринимателей</w:t>
      </w:r>
      <w:r>
        <w:t xml:space="preserve"> на фирменном бланке:</w:t>
      </w:r>
    </w:p>
    <w:p w:rsidR="00E55961" w:rsidRDefault="00E55961">
      <w:pPr>
        <w:pStyle w:val="ConsPlusNonformat"/>
        <w:jc w:val="both"/>
      </w:pPr>
      <w:r>
        <w:t xml:space="preserve">  полное и (при наличии) сокращенное наименование, в том числе фирменное</w:t>
      </w:r>
    </w:p>
    <w:p w:rsidR="00E55961" w:rsidRDefault="00E55961">
      <w:pPr>
        <w:pStyle w:val="ConsPlusNonformat"/>
        <w:jc w:val="both"/>
      </w:pPr>
      <w:r>
        <w:t xml:space="preserve">  наименование, организационно-правовая форма, контактный телефон, место</w:t>
      </w:r>
    </w:p>
    <w:p w:rsidR="00E55961" w:rsidRDefault="00E55961">
      <w:pPr>
        <w:pStyle w:val="ConsPlusNonformat"/>
        <w:jc w:val="both"/>
      </w:pPr>
      <w:r>
        <w:t xml:space="preserve">       нахождения, почтовый индекс, дата, исходящий номер заявления</w:t>
      </w:r>
    </w:p>
    <w:p w:rsidR="00E55961" w:rsidRDefault="00E55961">
      <w:pPr>
        <w:pStyle w:val="ConsPlusNonformat"/>
        <w:jc w:val="both"/>
      </w:pPr>
    </w:p>
    <w:p w:rsidR="00E55961" w:rsidRDefault="00E55961">
      <w:pPr>
        <w:pStyle w:val="ConsPlusNonformat"/>
        <w:jc w:val="both"/>
      </w:pPr>
      <w:r>
        <w:t xml:space="preserve">      </w:t>
      </w:r>
      <w:r>
        <w:rPr>
          <w:b/>
        </w:rPr>
        <w:t>для физического лица:</w:t>
      </w:r>
      <w:r>
        <w:t xml:space="preserve"> фамилия, имя, отчество (полностью), адрес</w:t>
      </w:r>
    </w:p>
    <w:p w:rsidR="00E55961" w:rsidRDefault="00E55961">
      <w:pPr>
        <w:pStyle w:val="ConsPlusNonformat"/>
        <w:jc w:val="both"/>
      </w:pPr>
      <w:r>
        <w:t xml:space="preserve">       проживания (город, улица, дом, квартира), контактный телефон</w:t>
      </w:r>
    </w:p>
    <w:p w:rsidR="00E55961" w:rsidRDefault="00E55961">
      <w:pPr>
        <w:pStyle w:val="ConsPlusNonformat"/>
        <w:jc w:val="both"/>
      </w:pPr>
    </w:p>
    <w:p w:rsidR="00E55961" w:rsidRDefault="00E55961">
      <w:pPr>
        <w:pStyle w:val="ConsPlusNonformat"/>
        <w:jc w:val="both"/>
      </w:pPr>
      <w:r>
        <w:t xml:space="preserve">                                                      Начальнику Управления</w:t>
      </w:r>
    </w:p>
    <w:p w:rsidR="00E55961" w:rsidRDefault="00E55961">
      <w:pPr>
        <w:pStyle w:val="ConsPlusNonformat"/>
        <w:jc w:val="both"/>
      </w:pPr>
      <w:r>
        <w:t xml:space="preserve">                                                       городского хозяйства</w:t>
      </w:r>
    </w:p>
    <w:p w:rsidR="00E55961" w:rsidRDefault="00E55961">
      <w:pPr>
        <w:pStyle w:val="ConsPlusNonformat"/>
        <w:jc w:val="both"/>
      </w:pPr>
      <w:r>
        <w:t xml:space="preserve">                                                Администрации города Пскова</w:t>
      </w:r>
    </w:p>
    <w:p w:rsidR="00E55961" w:rsidRDefault="00E55961">
      <w:pPr>
        <w:pStyle w:val="ConsPlusNonformat"/>
        <w:jc w:val="both"/>
      </w:pPr>
      <w:r>
        <w:t xml:space="preserve">                                                               Н.А.Баринову</w:t>
      </w:r>
    </w:p>
    <w:p w:rsidR="00E55961" w:rsidRDefault="00E55961">
      <w:pPr>
        <w:pStyle w:val="ConsPlusNonformat"/>
        <w:jc w:val="both"/>
      </w:pPr>
    </w:p>
    <w:p w:rsidR="00E55961" w:rsidRDefault="00E55961">
      <w:pPr>
        <w:pStyle w:val="ConsPlusNonformat"/>
        <w:jc w:val="both"/>
      </w:pPr>
      <w:bookmarkStart w:id="16" w:name="P399"/>
      <w:bookmarkEnd w:id="16"/>
      <w:r>
        <w:t xml:space="preserve">                                 </w:t>
      </w:r>
      <w:r>
        <w:rPr>
          <w:b/>
        </w:rPr>
        <w:t>Заявление</w:t>
      </w:r>
    </w:p>
    <w:p w:rsidR="00E55961" w:rsidRDefault="00E55961">
      <w:pPr>
        <w:pStyle w:val="ConsPlusNonformat"/>
        <w:jc w:val="both"/>
      </w:pPr>
      <w:r>
        <w:t xml:space="preserve">     </w:t>
      </w:r>
      <w:r>
        <w:rPr>
          <w:b/>
        </w:rPr>
        <w:t>на обследование зеленых насаждений, оформление акта комиссионного</w:t>
      </w:r>
    </w:p>
    <w:p w:rsidR="00E55961" w:rsidRDefault="00E55961">
      <w:pPr>
        <w:pStyle w:val="ConsPlusNonformat"/>
        <w:jc w:val="both"/>
      </w:pPr>
      <w:r>
        <w:t xml:space="preserve">      </w:t>
      </w:r>
      <w:r>
        <w:rPr>
          <w:b/>
        </w:rPr>
        <w:t>обследования в связи с аварийным состоянием зеленых насаждений</w:t>
      </w:r>
    </w:p>
    <w:p w:rsidR="00E55961" w:rsidRDefault="00E55961">
      <w:pPr>
        <w:pStyle w:val="ConsPlusNonformat"/>
        <w:jc w:val="both"/>
      </w:pPr>
    </w:p>
    <w:p w:rsidR="00E55961" w:rsidRDefault="00E55961">
      <w:pPr>
        <w:pStyle w:val="ConsPlusNonformat"/>
        <w:jc w:val="both"/>
      </w:pPr>
      <w:r>
        <w:t xml:space="preserve">    Прошу  обследовать  зеленые  насаждения  породы  _________ в количестве</w:t>
      </w:r>
    </w:p>
    <w:p w:rsidR="00E55961" w:rsidRDefault="00E55961">
      <w:pPr>
        <w:pStyle w:val="ConsPlusNonformat"/>
        <w:jc w:val="both"/>
      </w:pPr>
      <w:r>
        <w:t xml:space="preserve">______ (шт.), </w:t>
      </w:r>
      <w:proofErr w:type="gramStart"/>
      <w:r>
        <w:t>произрастающие</w:t>
      </w:r>
      <w:proofErr w:type="gramEnd"/>
      <w:r>
        <w:t xml:space="preserve"> по адресу: ___________________________________</w:t>
      </w:r>
    </w:p>
    <w:p w:rsidR="00E55961" w:rsidRDefault="00E55961">
      <w:pPr>
        <w:pStyle w:val="ConsPlusNonformat"/>
        <w:jc w:val="both"/>
      </w:pPr>
      <w:r>
        <w:t xml:space="preserve">____________________________________, в связи </w:t>
      </w:r>
      <w:proofErr w:type="gramStart"/>
      <w:r>
        <w:t>с</w:t>
      </w:r>
      <w:proofErr w:type="gramEnd"/>
      <w:r>
        <w:t xml:space="preserve"> ___________________________</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t>__________________________________________________________________________,</w:t>
      </w:r>
    </w:p>
    <w:p w:rsidR="00E55961" w:rsidRDefault="00E55961">
      <w:pPr>
        <w:pStyle w:val="ConsPlusNonformat"/>
        <w:jc w:val="both"/>
      </w:pPr>
      <w:r>
        <w:t xml:space="preserve">    оформить   акт   комиссионного   обследования  зеленых  насаждений  </w:t>
      </w:r>
      <w:proofErr w:type="gramStart"/>
      <w:r>
        <w:t>при</w:t>
      </w:r>
      <w:proofErr w:type="gramEnd"/>
    </w:p>
    <w:p w:rsidR="00E55961" w:rsidRDefault="00E55961">
      <w:pPr>
        <w:pStyle w:val="ConsPlusNonformat"/>
        <w:jc w:val="both"/>
      </w:pPr>
      <w:r>
        <w:t>Администрации  города Пскова, выдать разрешение на снос (или реконструкцию)</w:t>
      </w:r>
    </w:p>
    <w:p w:rsidR="00E55961" w:rsidRDefault="00E55961">
      <w:pPr>
        <w:pStyle w:val="ConsPlusNonformat"/>
        <w:jc w:val="both"/>
      </w:pPr>
      <w:r>
        <w:t>зеленых насаждений (при необходимости).</w:t>
      </w:r>
    </w:p>
    <w:p w:rsidR="00E55961" w:rsidRDefault="00E55961">
      <w:pPr>
        <w:pStyle w:val="ConsPlusNonformat"/>
        <w:jc w:val="both"/>
      </w:pPr>
    </w:p>
    <w:p w:rsidR="00E55961" w:rsidRDefault="00E55961">
      <w:pPr>
        <w:pStyle w:val="ConsPlusNonformat"/>
        <w:jc w:val="both"/>
      </w:pPr>
      <w:r>
        <w:t xml:space="preserve">    Приложение: документы, предусмотренные </w:t>
      </w:r>
      <w:hyperlink w:anchor="P104">
        <w:r>
          <w:rPr>
            <w:color w:val="0000FF"/>
          </w:rPr>
          <w:t>подпунктом 1 пункта 6 раздела II</w:t>
        </w:r>
      </w:hyperlink>
    </w:p>
    <w:p w:rsidR="00E55961" w:rsidRDefault="00E55961">
      <w:pPr>
        <w:pStyle w:val="ConsPlusNonformat"/>
        <w:jc w:val="both"/>
      </w:pPr>
      <w:r>
        <w:t>Регламента.</w:t>
      </w:r>
    </w:p>
    <w:p w:rsidR="00E55961" w:rsidRDefault="00E55961">
      <w:pPr>
        <w:pStyle w:val="ConsPlusNonformat"/>
        <w:jc w:val="both"/>
      </w:pPr>
    </w:p>
    <w:p w:rsidR="00E55961" w:rsidRDefault="00E55961">
      <w:pPr>
        <w:pStyle w:val="ConsPlusNonformat"/>
        <w:jc w:val="both"/>
      </w:pPr>
      <w:r>
        <w:t>Дата _____________             Подпись ________________ (с расшифровкой)</w:t>
      </w: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right"/>
        <w:outlineLvl w:val="1"/>
      </w:pPr>
      <w:r>
        <w:t>Приложение N 2</w:t>
      </w:r>
    </w:p>
    <w:p w:rsidR="00E55961" w:rsidRDefault="00E55961">
      <w:pPr>
        <w:pStyle w:val="ConsPlusNormal"/>
        <w:jc w:val="right"/>
      </w:pPr>
      <w:r>
        <w:t>к административному регламенту</w:t>
      </w:r>
    </w:p>
    <w:p w:rsidR="00E55961" w:rsidRDefault="00E55961">
      <w:pPr>
        <w:pStyle w:val="ConsPlusNormal"/>
        <w:jc w:val="right"/>
      </w:pPr>
      <w:r>
        <w:t>предоставления муниципальной услуги</w:t>
      </w:r>
    </w:p>
    <w:p w:rsidR="00E55961" w:rsidRDefault="00E55961">
      <w:pPr>
        <w:pStyle w:val="ConsPlusNormal"/>
        <w:jc w:val="right"/>
      </w:pPr>
      <w:r>
        <w:t>"Выдача разрешений на снос, пересадку,</w:t>
      </w:r>
    </w:p>
    <w:p w:rsidR="00E55961" w:rsidRDefault="00E55961">
      <w:pPr>
        <w:pStyle w:val="ConsPlusNormal"/>
        <w:jc w:val="right"/>
      </w:pPr>
      <w:r>
        <w:t>реконструкцию и посадку зеленых насаждений"</w:t>
      </w:r>
    </w:p>
    <w:p w:rsidR="00E55961" w:rsidRDefault="00E55961">
      <w:pPr>
        <w:pStyle w:val="ConsPlusNormal"/>
        <w:jc w:val="both"/>
      </w:pPr>
    </w:p>
    <w:p w:rsidR="00E55961" w:rsidRDefault="00E55961">
      <w:pPr>
        <w:pStyle w:val="ConsPlusNonformat"/>
        <w:jc w:val="both"/>
      </w:pPr>
      <w:r>
        <w:rPr>
          <w:b/>
        </w:rPr>
        <w:t>для юридических лиц и индивидуальных предпринимателей</w:t>
      </w:r>
      <w:r>
        <w:t xml:space="preserve"> на фирменном бланке:</w:t>
      </w:r>
    </w:p>
    <w:p w:rsidR="00E55961" w:rsidRDefault="00E55961">
      <w:pPr>
        <w:pStyle w:val="ConsPlusNonformat"/>
        <w:jc w:val="both"/>
      </w:pPr>
      <w:r>
        <w:t xml:space="preserve">  полное и (при наличии) сокращенное наименование, в том числе фирменное</w:t>
      </w:r>
    </w:p>
    <w:p w:rsidR="00E55961" w:rsidRDefault="00E55961">
      <w:pPr>
        <w:pStyle w:val="ConsPlusNonformat"/>
        <w:jc w:val="both"/>
      </w:pPr>
      <w:r>
        <w:t xml:space="preserve">  наименование, организационно-правовая форма, контактный телефон, место</w:t>
      </w:r>
    </w:p>
    <w:p w:rsidR="00E55961" w:rsidRDefault="00E55961">
      <w:pPr>
        <w:pStyle w:val="ConsPlusNonformat"/>
        <w:jc w:val="both"/>
      </w:pPr>
      <w:r>
        <w:t xml:space="preserve">       нахождения, почтовый индекс, дата, исходящий номер заявления</w:t>
      </w:r>
    </w:p>
    <w:p w:rsidR="00E55961" w:rsidRDefault="00E55961">
      <w:pPr>
        <w:pStyle w:val="ConsPlusNonformat"/>
        <w:jc w:val="both"/>
      </w:pPr>
    </w:p>
    <w:p w:rsidR="00E55961" w:rsidRDefault="00E55961">
      <w:pPr>
        <w:pStyle w:val="ConsPlusNonformat"/>
        <w:jc w:val="both"/>
      </w:pPr>
      <w:r>
        <w:t xml:space="preserve">      </w:t>
      </w:r>
      <w:r>
        <w:rPr>
          <w:b/>
        </w:rPr>
        <w:t>для физического лица:</w:t>
      </w:r>
      <w:r>
        <w:t xml:space="preserve"> фамилия, имя, отчество (полностью), адрес</w:t>
      </w:r>
    </w:p>
    <w:p w:rsidR="00E55961" w:rsidRDefault="00E55961">
      <w:pPr>
        <w:pStyle w:val="ConsPlusNonformat"/>
        <w:jc w:val="both"/>
      </w:pPr>
      <w:r>
        <w:t xml:space="preserve">       проживания (город, улица, дом, квартира), контактный телефон</w:t>
      </w:r>
    </w:p>
    <w:p w:rsidR="00E55961" w:rsidRDefault="00E55961">
      <w:pPr>
        <w:pStyle w:val="ConsPlusNonformat"/>
        <w:jc w:val="both"/>
      </w:pPr>
    </w:p>
    <w:p w:rsidR="00E55961" w:rsidRDefault="00E55961">
      <w:pPr>
        <w:pStyle w:val="ConsPlusNonformat"/>
        <w:jc w:val="both"/>
      </w:pPr>
      <w:r>
        <w:t xml:space="preserve">                                                      Начальнику Управления</w:t>
      </w:r>
    </w:p>
    <w:p w:rsidR="00E55961" w:rsidRDefault="00E55961">
      <w:pPr>
        <w:pStyle w:val="ConsPlusNonformat"/>
        <w:jc w:val="both"/>
      </w:pPr>
      <w:r>
        <w:t xml:space="preserve">                                                       городского хозяйства</w:t>
      </w:r>
    </w:p>
    <w:p w:rsidR="00E55961" w:rsidRDefault="00E55961">
      <w:pPr>
        <w:pStyle w:val="ConsPlusNonformat"/>
        <w:jc w:val="both"/>
      </w:pPr>
      <w:r>
        <w:t xml:space="preserve">                                                Администрации города Пскова</w:t>
      </w:r>
    </w:p>
    <w:p w:rsidR="00E55961" w:rsidRDefault="00E55961">
      <w:pPr>
        <w:pStyle w:val="ConsPlusNonformat"/>
        <w:jc w:val="both"/>
      </w:pPr>
      <w:r>
        <w:t xml:space="preserve">                                                               Н.А.Баринову</w:t>
      </w:r>
    </w:p>
    <w:p w:rsidR="00E55961" w:rsidRDefault="00E55961">
      <w:pPr>
        <w:pStyle w:val="ConsPlusNonformat"/>
        <w:jc w:val="both"/>
      </w:pPr>
    </w:p>
    <w:p w:rsidR="00E55961" w:rsidRDefault="00E55961">
      <w:pPr>
        <w:pStyle w:val="ConsPlusNonformat"/>
        <w:jc w:val="both"/>
      </w:pPr>
      <w:bookmarkStart w:id="17" w:name="P441"/>
      <w:bookmarkEnd w:id="17"/>
      <w:r>
        <w:t xml:space="preserve">                                 </w:t>
      </w:r>
      <w:r>
        <w:rPr>
          <w:b/>
        </w:rPr>
        <w:t>Заявление</w:t>
      </w:r>
    </w:p>
    <w:p w:rsidR="00E55961" w:rsidRDefault="00E55961">
      <w:pPr>
        <w:pStyle w:val="ConsPlusNonformat"/>
        <w:jc w:val="both"/>
      </w:pPr>
      <w:r>
        <w:t xml:space="preserve">     </w:t>
      </w:r>
      <w:r>
        <w:rPr>
          <w:b/>
        </w:rPr>
        <w:t>на обследование зеленых насаждений, оформление акта комиссионного</w:t>
      </w:r>
    </w:p>
    <w:p w:rsidR="00E55961" w:rsidRDefault="00E55961">
      <w:pPr>
        <w:pStyle w:val="ConsPlusNonformat"/>
        <w:jc w:val="both"/>
      </w:pPr>
      <w:r>
        <w:t xml:space="preserve">     </w:t>
      </w:r>
      <w:r>
        <w:rPr>
          <w:b/>
        </w:rPr>
        <w:t xml:space="preserve">обследования зеленых насаждений при Администрации города Пскова </w:t>
      </w:r>
      <w:proofErr w:type="gramStart"/>
      <w:r>
        <w:rPr>
          <w:b/>
        </w:rPr>
        <w:t>с</w:t>
      </w:r>
      <w:proofErr w:type="gramEnd"/>
    </w:p>
    <w:p w:rsidR="00E55961" w:rsidRDefault="00E55961">
      <w:pPr>
        <w:pStyle w:val="ConsPlusNonformat"/>
        <w:jc w:val="both"/>
      </w:pPr>
      <w:r>
        <w:t xml:space="preserve"> </w:t>
      </w:r>
      <w:r>
        <w:rPr>
          <w:b/>
        </w:rPr>
        <w:t>последующей выдачей разрешения на снос (пересадку, реконструкцию) зеленых</w:t>
      </w:r>
    </w:p>
    <w:p w:rsidR="00E55961" w:rsidRDefault="00E55961">
      <w:pPr>
        <w:pStyle w:val="ConsPlusNonformat"/>
        <w:jc w:val="both"/>
      </w:pPr>
      <w:r>
        <w:t xml:space="preserve">  </w:t>
      </w:r>
      <w:r>
        <w:rPr>
          <w:b/>
        </w:rPr>
        <w:t>насаждений в связи с попаданием зеленых насаждений в пятно производства</w:t>
      </w:r>
    </w:p>
    <w:p w:rsidR="00E55961" w:rsidRDefault="00E55961">
      <w:pPr>
        <w:pStyle w:val="ConsPlusNonformat"/>
        <w:jc w:val="both"/>
      </w:pPr>
      <w:r>
        <w:t xml:space="preserve">   </w:t>
      </w:r>
      <w:r>
        <w:rPr>
          <w:b/>
        </w:rPr>
        <w:t>работ, связанных со строительством, реконструкцией, ремонтом объектов</w:t>
      </w:r>
    </w:p>
    <w:p w:rsidR="00E55961" w:rsidRDefault="00E55961">
      <w:pPr>
        <w:pStyle w:val="ConsPlusNonformat"/>
        <w:jc w:val="both"/>
      </w:pPr>
      <w:r>
        <w:t xml:space="preserve">                   </w:t>
      </w:r>
      <w:r>
        <w:rPr>
          <w:b/>
        </w:rPr>
        <w:t>благоустройства, зданий, сооружений</w:t>
      </w:r>
    </w:p>
    <w:p w:rsidR="00E55961" w:rsidRDefault="00E55961">
      <w:pPr>
        <w:pStyle w:val="ConsPlusNonformat"/>
        <w:jc w:val="both"/>
      </w:pPr>
    </w:p>
    <w:p w:rsidR="00E55961" w:rsidRDefault="00E55961">
      <w:pPr>
        <w:pStyle w:val="ConsPlusNonformat"/>
        <w:jc w:val="both"/>
      </w:pPr>
      <w:r>
        <w:t xml:space="preserve">    Прошу  обследовать  зеленые насаждения породы ____________ в количестве</w:t>
      </w:r>
    </w:p>
    <w:p w:rsidR="00E55961" w:rsidRDefault="00E55961">
      <w:pPr>
        <w:pStyle w:val="ConsPlusNonformat"/>
        <w:jc w:val="both"/>
      </w:pPr>
      <w:r>
        <w:t xml:space="preserve">____  (шт.), оформить акт комиссионного обследования зеленых насаждений </w:t>
      </w:r>
      <w:proofErr w:type="gramStart"/>
      <w:r>
        <w:t>при</w:t>
      </w:r>
      <w:proofErr w:type="gramEnd"/>
    </w:p>
    <w:p w:rsidR="00E55961" w:rsidRDefault="00E55961">
      <w:pPr>
        <w:pStyle w:val="ConsPlusNonformat"/>
        <w:jc w:val="both"/>
      </w:pPr>
      <w:proofErr w:type="gramStart"/>
      <w:r>
        <w:t>Администрации   города   Пскова,  выдать  разрешение  на  снос  (пересадку,</w:t>
      </w:r>
      <w:proofErr w:type="gramEnd"/>
    </w:p>
    <w:p w:rsidR="00E55961" w:rsidRDefault="00E55961">
      <w:pPr>
        <w:pStyle w:val="ConsPlusNonformat"/>
        <w:jc w:val="both"/>
      </w:pPr>
      <w:r>
        <w:t>реконструкцию) зеленых насаждений.</w:t>
      </w:r>
    </w:p>
    <w:p w:rsidR="00E55961" w:rsidRDefault="00E55961">
      <w:pPr>
        <w:pStyle w:val="ConsPlusNonformat"/>
        <w:jc w:val="both"/>
      </w:pPr>
    </w:p>
    <w:p w:rsidR="00E55961" w:rsidRDefault="00E55961">
      <w:pPr>
        <w:pStyle w:val="ConsPlusNonformat"/>
        <w:jc w:val="both"/>
      </w:pPr>
      <w:r>
        <w:t xml:space="preserve">    Местопроизрастание зеленых насаждений _________________________________</w:t>
      </w:r>
    </w:p>
    <w:p w:rsidR="00E55961" w:rsidRDefault="00E55961">
      <w:pPr>
        <w:pStyle w:val="ConsPlusNonformat"/>
        <w:jc w:val="both"/>
      </w:pPr>
      <w:r>
        <w:t>(указать адрес)</w:t>
      </w:r>
    </w:p>
    <w:p w:rsidR="00E55961" w:rsidRDefault="00E55961">
      <w:pPr>
        <w:pStyle w:val="ConsPlusNonformat"/>
        <w:jc w:val="both"/>
      </w:pPr>
    </w:p>
    <w:p w:rsidR="00E55961" w:rsidRDefault="00E55961">
      <w:pPr>
        <w:pStyle w:val="ConsPlusNonformat"/>
        <w:jc w:val="both"/>
      </w:pPr>
      <w:r>
        <w:t xml:space="preserve">    Причина   обследования   и  сноса  (пересадки,  реконструкции)  зеленых</w:t>
      </w:r>
    </w:p>
    <w:p w:rsidR="00E55961" w:rsidRDefault="00E55961">
      <w:pPr>
        <w:pStyle w:val="ConsPlusNonformat"/>
        <w:jc w:val="both"/>
      </w:pPr>
      <w:r>
        <w:t>насаждений:</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lastRenderedPageBreak/>
        <w:t>___________________________________________________________________________</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t xml:space="preserve">    </w:t>
      </w:r>
      <w:proofErr w:type="gramStart"/>
      <w:r>
        <w:t>(указать причины попадания зеленых насаждений в пятно производства</w:t>
      </w:r>
      <w:proofErr w:type="gramEnd"/>
    </w:p>
    <w:p w:rsidR="00E55961" w:rsidRDefault="00E55961">
      <w:pPr>
        <w:pStyle w:val="ConsPlusNonformat"/>
        <w:jc w:val="both"/>
      </w:pPr>
      <w:r>
        <w:t xml:space="preserve"> работ по строительству, ремонту, реконструкции объектов благоустройства,</w:t>
      </w:r>
    </w:p>
    <w:p w:rsidR="00E55961" w:rsidRDefault="00E55961">
      <w:pPr>
        <w:pStyle w:val="ConsPlusNonformat"/>
        <w:jc w:val="both"/>
      </w:pPr>
      <w:r>
        <w:t xml:space="preserve">                            зданий, сооружений)</w:t>
      </w:r>
    </w:p>
    <w:p w:rsidR="00E55961" w:rsidRDefault="00E55961">
      <w:pPr>
        <w:pStyle w:val="ConsPlusNonformat"/>
        <w:jc w:val="both"/>
      </w:pPr>
    </w:p>
    <w:p w:rsidR="00E55961" w:rsidRDefault="00E55961">
      <w:pPr>
        <w:pStyle w:val="ConsPlusNonformat"/>
        <w:jc w:val="both"/>
      </w:pPr>
      <w:r>
        <w:t xml:space="preserve">    Выполнение  данных  работ  предусмотрено  </w:t>
      </w:r>
      <w:proofErr w:type="gramStart"/>
      <w:r>
        <w:t>муниципальным</w:t>
      </w:r>
      <w:proofErr w:type="gramEnd"/>
      <w:r>
        <w:t>/государственным</w:t>
      </w:r>
    </w:p>
    <w:p w:rsidR="00E55961" w:rsidRDefault="00E55961">
      <w:pPr>
        <w:pStyle w:val="ConsPlusNonformat"/>
        <w:jc w:val="both"/>
      </w:pPr>
      <w:r>
        <w:t xml:space="preserve">контрактом N ___________________________ </w:t>
      </w:r>
      <w:proofErr w:type="gramStart"/>
      <w:r>
        <w:t>от</w:t>
      </w:r>
      <w:proofErr w:type="gramEnd"/>
      <w:r>
        <w:t xml:space="preserve"> __________________, заключенным</w:t>
      </w:r>
    </w:p>
    <w:p w:rsidR="00E55961" w:rsidRDefault="00E55961">
      <w:pPr>
        <w:pStyle w:val="ConsPlusNonformat"/>
        <w:jc w:val="both"/>
      </w:pPr>
      <w:r>
        <w:t>между _____________________________________________________________________</w:t>
      </w:r>
    </w:p>
    <w:p w:rsidR="00E55961" w:rsidRDefault="00E55961">
      <w:pPr>
        <w:pStyle w:val="ConsPlusNonformat"/>
        <w:jc w:val="both"/>
      </w:pPr>
      <w:r>
        <w:t>(заполняется при наличии)</w:t>
      </w:r>
    </w:p>
    <w:p w:rsidR="00E55961" w:rsidRDefault="00E55961">
      <w:pPr>
        <w:pStyle w:val="ConsPlusNonformat"/>
        <w:jc w:val="both"/>
      </w:pPr>
    </w:p>
    <w:p w:rsidR="00E55961" w:rsidRDefault="00E55961">
      <w:pPr>
        <w:pStyle w:val="ConsPlusNonformat"/>
        <w:jc w:val="both"/>
      </w:pPr>
      <w:r>
        <w:t xml:space="preserve">    Приложение: документы, предусмотренные </w:t>
      </w:r>
      <w:hyperlink w:anchor="P113">
        <w:r>
          <w:rPr>
            <w:color w:val="0000FF"/>
          </w:rPr>
          <w:t>подпунктом 2 пункта 6 раздела II</w:t>
        </w:r>
      </w:hyperlink>
    </w:p>
    <w:p w:rsidR="00E55961" w:rsidRDefault="00E55961">
      <w:pPr>
        <w:pStyle w:val="ConsPlusNonformat"/>
        <w:jc w:val="both"/>
      </w:pPr>
      <w:r>
        <w:t>Регламента.</w:t>
      </w:r>
    </w:p>
    <w:p w:rsidR="00E55961" w:rsidRDefault="00E55961">
      <w:pPr>
        <w:pStyle w:val="ConsPlusNonformat"/>
        <w:jc w:val="both"/>
      </w:pPr>
    </w:p>
    <w:p w:rsidR="00E55961" w:rsidRDefault="00E55961">
      <w:pPr>
        <w:pStyle w:val="ConsPlusNonformat"/>
        <w:jc w:val="both"/>
      </w:pPr>
      <w:r>
        <w:t>Дата _____________            Подпись ________________ (с расшифровкой)</w:t>
      </w: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right"/>
        <w:outlineLvl w:val="1"/>
      </w:pPr>
      <w:r>
        <w:t>Приложение N 3</w:t>
      </w:r>
    </w:p>
    <w:p w:rsidR="00E55961" w:rsidRDefault="00E55961">
      <w:pPr>
        <w:pStyle w:val="ConsPlusNormal"/>
        <w:jc w:val="right"/>
      </w:pPr>
      <w:r>
        <w:t>к административному регламенту</w:t>
      </w:r>
    </w:p>
    <w:p w:rsidR="00E55961" w:rsidRDefault="00E55961">
      <w:pPr>
        <w:pStyle w:val="ConsPlusNormal"/>
        <w:jc w:val="right"/>
      </w:pPr>
      <w:r>
        <w:t>предоставления муниципальной услуги</w:t>
      </w:r>
    </w:p>
    <w:p w:rsidR="00E55961" w:rsidRDefault="00E55961">
      <w:pPr>
        <w:pStyle w:val="ConsPlusNormal"/>
        <w:jc w:val="right"/>
      </w:pPr>
      <w:r>
        <w:t>"Выдача разрешений на снос, пересадку,</w:t>
      </w:r>
    </w:p>
    <w:p w:rsidR="00E55961" w:rsidRDefault="00E55961">
      <w:pPr>
        <w:pStyle w:val="ConsPlusNormal"/>
        <w:jc w:val="right"/>
      </w:pPr>
      <w:r>
        <w:t>реконструкцию и посадку зеленых насаждений"</w:t>
      </w:r>
    </w:p>
    <w:p w:rsidR="00E55961" w:rsidRDefault="00E55961">
      <w:pPr>
        <w:pStyle w:val="ConsPlusNormal"/>
        <w:jc w:val="both"/>
      </w:pPr>
    </w:p>
    <w:p w:rsidR="00E55961" w:rsidRDefault="00E55961">
      <w:pPr>
        <w:pStyle w:val="ConsPlusNonformat"/>
        <w:jc w:val="both"/>
      </w:pPr>
      <w:r>
        <w:rPr>
          <w:b/>
        </w:rPr>
        <w:t>для юридических лиц и индивидуальных предпринимателей</w:t>
      </w:r>
      <w:r>
        <w:t xml:space="preserve"> на фирменном бланке:</w:t>
      </w:r>
    </w:p>
    <w:p w:rsidR="00E55961" w:rsidRDefault="00E55961">
      <w:pPr>
        <w:pStyle w:val="ConsPlusNonformat"/>
        <w:jc w:val="both"/>
      </w:pPr>
      <w:r>
        <w:t xml:space="preserve">  полное и (при наличии) сокращенное наименование, в том числе фирменное</w:t>
      </w:r>
    </w:p>
    <w:p w:rsidR="00E55961" w:rsidRDefault="00E55961">
      <w:pPr>
        <w:pStyle w:val="ConsPlusNonformat"/>
        <w:jc w:val="both"/>
      </w:pPr>
      <w:r>
        <w:t xml:space="preserve">  наименование, организационно-правовая форма, контактный телефон, место</w:t>
      </w:r>
    </w:p>
    <w:p w:rsidR="00E55961" w:rsidRDefault="00E55961">
      <w:pPr>
        <w:pStyle w:val="ConsPlusNonformat"/>
        <w:jc w:val="both"/>
      </w:pPr>
      <w:r>
        <w:t xml:space="preserve">       нахождения, почтовый индекс, дата, исходящий номер заявления</w:t>
      </w:r>
    </w:p>
    <w:p w:rsidR="00E55961" w:rsidRDefault="00E55961">
      <w:pPr>
        <w:pStyle w:val="ConsPlusNonformat"/>
        <w:jc w:val="both"/>
      </w:pPr>
    </w:p>
    <w:p w:rsidR="00E55961" w:rsidRDefault="00E55961">
      <w:pPr>
        <w:pStyle w:val="ConsPlusNonformat"/>
        <w:jc w:val="both"/>
      </w:pPr>
      <w:r>
        <w:t xml:space="preserve">      </w:t>
      </w:r>
      <w:r>
        <w:rPr>
          <w:b/>
        </w:rPr>
        <w:t>для физического лица:</w:t>
      </w:r>
      <w:r>
        <w:t xml:space="preserve"> фамилия, имя, отчество (полностью), адрес</w:t>
      </w:r>
    </w:p>
    <w:p w:rsidR="00E55961" w:rsidRDefault="00E55961">
      <w:pPr>
        <w:pStyle w:val="ConsPlusNonformat"/>
        <w:jc w:val="both"/>
      </w:pPr>
      <w:r>
        <w:t xml:space="preserve">       проживания (город, улица, дом, квартира), контактный телефон</w:t>
      </w:r>
    </w:p>
    <w:p w:rsidR="00E55961" w:rsidRDefault="00E55961">
      <w:pPr>
        <w:pStyle w:val="ConsPlusNonformat"/>
        <w:jc w:val="both"/>
      </w:pPr>
    </w:p>
    <w:p w:rsidR="00E55961" w:rsidRDefault="00E55961">
      <w:pPr>
        <w:pStyle w:val="ConsPlusNonformat"/>
        <w:jc w:val="both"/>
      </w:pPr>
      <w:r>
        <w:t xml:space="preserve">                                                      Начальнику Управления</w:t>
      </w:r>
    </w:p>
    <w:p w:rsidR="00E55961" w:rsidRDefault="00E55961">
      <w:pPr>
        <w:pStyle w:val="ConsPlusNonformat"/>
        <w:jc w:val="both"/>
      </w:pPr>
      <w:r>
        <w:t xml:space="preserve">                                                       городского хозяйства</w:t>
      </w:r>
    </w:p>
    <w:p w:rsidR="00E55961" w:rsidRDefault="00E55961">
      <w:pPr>
        <w:pStyle w:val="ConsPlusNonformat"/>
        <w:jc w:val="both"/>
      </w:pPr>
      <w:r>
        <w:t xml:space="preserve">                                                Администрации города Пскова</w:t>
      </w:r>
    </w:p>
    <w:p w:rsidR="00E55961" w:rsidRDefault="00E55961">
      <w:pPr>
        <w:pStyle w:val="ConsPlusNonformat"/>
        <w:jc w:val="both"/>
      </w:pPr>
      <w:r>
        <w:t xml:space="preserve">                                                               Н.А.Баринову</w:t>
      </w:r>
    </w:p>
    <w:p w:rsidR="00E55961" w:rsidRDefault="00E55961">
      <w:pPr>
        <w:pStyle w:val="ConsPlusNonformat"/>
        <w:jc w:val="both"/>
      </w:pPr>
    </w:p>
    <w:p w:rsidR="00E55961" w:rsidRDefault="00E55961">
      <w:pPr>
        <w:pStyle w:val="ConsPlusNonformat"/>
        <w:jc w:val="both"/>
      </w:pPr>
      <w:bookmarkStart w:id="18" w:name="P499"/>
      <w:bookmarkEnd w:id="18"/>
      <w:r>
        <w:t xml:space="preserve">                                 </w:t>
      </w:r>
      <w:r>
        <w:rPr>
          <w:b/>
        </w:rPr>
        <w:t>Заявление</w:t>
      </w:r>
    </w:p>
    <w:p w:rsidR="00E55961" w:rsidRDefault="00E55961">
      <w:pPr>
        <w:pStyle w:val="ConsPlusNonformat"/>
        <w:jc w:val="both"/>
      </w:pPr>
      <w:r>
        <w:t xml:space="preserve">      </w:t>
      </w:r>
      <w:r>
        <w:rPr>
          <w:b/>
        </w:rPr>
        <w:t>о выдаче разрешения на посадку зеленых насаждений на территории</w:t>
      </w:r>
    </w:p>
    <w:p w:rsidR="00E55961" w:rsidRDefault="00E55961">
      <w:pPr>
        <w:pStyle w:val="ConsPlusNonformat"/>
        <w:jc w:val="both"/>
      </w:pPr>
      <w:r>
        <w:t xml:space="preserve">   </w:t>
      </w:r>
      <w:r>
        <w:rPr>
          <w:b/>
        </w:rPr>
        <w:t xml:space="preserve">общего пользования, на земельном участке, находящемся в </w:t>
      </w:r>
      <w:proofErr w:type="gramStart"/>
      <w:r>
        <w:rPr>
          <w:b/>
        </w:rPr>
        <w:t>муниципальной</w:t>
      </w:r>
      <w:proofErr w:type="gramEnd"/>
    </w:p>
    <w:p w:rsidR="00E55961" w:rsidRDefault="00E55961">
      <w:pPr>
        <w:pStyle w:val="ConsPlusNonformat"/>
        <w:jc w:val="both"/>
      </w:pPr>
      <w:r>
        <w:t xml:space="preserve">      </w:t>
      </w:r>
      <w:r>
        <w:rPr>
          <w:b/>
        </w:rPr>
        <w:t xml:space="preserve">собственности, на землях или земельном участке, </w:t>
      </w:r>
      <w:proofErr w:type="gramStart"/>
      <w:r>
        <w:rPr>
          <w:b/>
        </w:rPr>
        <w:t>государственная</w:t>
      </w:r>
      <w:proofErr w:type="gramEnd"/>
    </w:p>
    <w:p w:rsidR="00E55961" w:rsidRDefault="00E55961">
      <w:pPr>
        <w:pStyle w:val="ConsPlusNonformat"/>
        <w:jc w:val="both"/>
      </w:pPr>
      <w:r>
        <w:t xml:space="preserve">   </w:t>
      </w:r>
      <w:proofErr w:type="gramStart"/>
      <w:r>
        <w:rPr>
          <w:b/>
        </w:rPr>
        <w:t>собственность</w:t>
      </w:r>
      <w:proofErr w:type="gramEnd"/>
      <w:r>
        <w:rPr>
          <w:b/>
        </w:rPr>
        <w:t xml:space="preserve"> на которые не разграничена на территории муниципального</w:t>
      </w:r>
    </w:p>
    <w:p w:rsidR="00E55961" w:rsidRDefault="00E55961">
      <w:pPr>
        <w:pStyle w:val="ConsPlusNonformat"/>
        <w:jc w:val="both"/>
      </w:pPr>
      <w:r>
        <w:t xml:space="preserve">                         </w:t>
      </w:r>
      <w:r>
        <w:rPr>
          <w:b/>
        </w:rPr>
        <w:t>образования "Город Псков"</w:t>
      </w:r>
    </w:p>
    <w:p w:rsidR="00E55961" w:rsidRDefault="00E55961">
      <w:pPr>
        <w:pStyle w:val="ConsPlusNonformat"/>
        <w:jc w:val="both"/>
      </w:pPr>
    </w:p>
    <w:p w:rsidR="00E55961" w:rsidRDefault="00E55961">
      <w:pPr>
        <w:pStyle w:val="ConsPlusNonformat"/>
        <w:jc w:val="both"/>
      </w:pPr>
      <w:r>
        <w:t xml:space="preserve">    Прошу   выдать   разрешение   на   посадку  зеленых  насаждений  породы</w:t>
      </w:r>
    </w:p>
    <w:p w:rsidR="00E55961" w:rsidRDefault="00E55961">
      <w:pPr>
        <w:pStyle w:val="ConsPlusNonformat"/>
        <w:jc w:val="both"/>
      </w:pPr>
      <w:r>
        <w:t>_________________ в количестве _________________ (шт.) на территории общего</w:t>
      </w:r>
    </w:p>
    <w:p w:rsidR="00E55961" w:rsidRDefault="00E55961">
      <w:pPr>
        <w:pStyle w:val="ConsPlusNonformat"/>
        <w:jc w:val="both"/>
      </w:pPr>
      <w:r>
        <w:t>пользования по адресу: ___________________________________________________.</w:t>
      </w:r>
    </w:p>
    <w:p w:rsidR="00E55961" w:rsidRDefault="00E55961">
      <w:pPr>
        <w:pStyle w:val="ConsPlusNonformat"/>
        <w:jc w:val="both"/>
      </w:pPr>
    </w:p>
    <w:p w:rsidR="00E55961" w:rsidRDefault="00E55961">
      <w:pPr>
        <w:pStyle w:val="ConsPlusNonformat"/>
        <w:jc w:val="both"/>
      </w:pPr>
      <w:r>
        <w:t xml:space="preserve">    Приложение: документы, предусмотренные </w:t>
      </w:r>
      <w:hyperlink w:anchor="P131">
        <w:r>
          <w:rPr>
            <w:color w:val="0000FF"/>
          </w:rPr>
          <w:t>подпунктом 3 пункта 6 раздела II</w:t>
        </w:r>
      </w:hyperlink>
    </w:p>
    <w:p w:rsidR="00E55961" w:rsidRDefault="00E55961">
      <w:pPr>
        <w:pStyle w:val="ConsPlusNonformat"/>
        <w:jc w:val="both"/>
      </w:pPr>
      <w:r>
        <w:t>Регламента.</w:t>
      </w:r>
    </w:p>
    <w:p w:rsidR="00E55961" w:rsidRDefault="00E55961">
      <w:pPr>
        <w:pStyle w:val="ConsPlusNonformat"/>
        <w:jc w:val="both"/>
      </w:pPr>
    </w:p>
    <w:p w:rsidR="00E55961" w:rsidRDefault="00E55961">
      <w:pPr>
        <w:pStyle w:val="ConsPlusNonformat"/>
        <w:jc w:val="both"/>
      </w:pPr>
      <w:r>
        <w:t>Дата _____________            Подпись ________________ (с расшифровкой)</w:t>
      </w: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both"/>
      </w:pPr>
    </w:p>
    <w:p w:rsidR="00E55961" w:rsidRDefault="00E55961">
      <w:pPr>
        <w:pStyle w:val="ConsPlusNormal"/>
        <w:jc w:val="right"/>
        <w:outlineLvl w:val="1"/>
      </w:pPr>
      <w:r>
        <w:t>Приложение N 4</w:t>
      </w:r>
    </w:p>
    <w:p w:rsidR="00E55961" w:rsidRDefault="00E55961">
      <w:pPr>
        <w:pStyle w:val="ConsPlusNormal"/>
        <w:jc w:val="right"/>
      </w:pPr>
      <w:r>
        <w:lastRenderedPageBreak/>
        <w:t>к административному регламенту</w:t>
      </w:r>
    </w:p>
    <w:p w:rsidR="00E55961" w:rsidRDefault="00E55961">
      <w:pPr>
        <w:pStyle w:val="ConsPlusNormal"/>
        <w:jc w:val="right"/>
      </w:pPr>
      <w:r>
        <w:t>предоставления муниципальной услуги</w:t>
      </w:r>
    </w:p>
    <w:p w:rsidR="00E55961" w:rsidRDefault="00E55961">
      <w:pPr>
        <w:pStyle w:val="ConsPlusNormal"/>
        <w:jc w:val="right"/>
      </w:pPr>
      <w:r>
        <w:t>"Выдача разрешений на снос, пересадку,</w:t>
      </w:r>
    </w:p>
    <w:p w:rsidR="00E55961" w:rsidRDefault="00E55961">
      <w:pPr>
        <w:pStyle w:val="ConsPlusNormal"/>
        <w:jc w:val="right"/>
      </w:pPr>
      <w:r>
        <w:t>реконструкцию и посадку зеленых насаждений"</w:t>
      </w:r>
    </w:p>
    <w:p w:rsidR="00E55961" w:rsidRDefault="00E55961">
      <w:pPr>
        <w:pStyle w:val="ConsPlusNormal"/>
        <w:jc w:val="both"/>
      </w:pPr>
    </w:p>
    <w:p w:rsidR="00E55961" w:rsidRDefault="00E55961">
      <w:pPr>
        <w:pStyle w:val="ConsPlusNonformat"/>
        <w:jc w:val="both"/>
      </w:pPr>
      <w:r>
        <w:rPr>
          <w:b/>
        </w:rPr>
        <w:t>для юридических лиц и индивидуальных предпринимателей</w:t>
      </w:r>
      <w:r>
        <w:t xml:space="preserve"> на фирменном бланке:</w:t>
      </w:r>
    </w:p>
    <w:p w:rsidR="00E55961" w:rsidRDefault="00E55961">
      <w:pPr>
        <w:pStyle w:val="ConsPlusNonformat"/>
        <w:jc w:val="both"/>
      </w:pPr>
      <w:r>
        <w:t xml:space="preserve">  полное и (при наличии) сокращенное наименование, в том числе фирменное</w:t>
      </w:r>
    </w:p>
    <w:p w:rsidR="00E55961" w:rsidRDefault="00E55961">
      <w:pPr>
        <w:pStyle w:val="ConsPlusNonformat"/>
        <w:jc w:val="both"/>
      </w:pPr>
      <w:r>
        <w:t xml:space="preserve">  наименование, организационно-правовая форма, контактный телефон, место</w:t>
      </w:r>
    </w:p>
    <w:p w:rsidR="00E55961" w:rsidRDefault="00E55961">
      <w:pPr>
        <w:pStyle w:val="ConsPlusNonformat"/>
        <w:jc w:val="both"/>
      </w:pPr>
      <w:r>
        <w:t xml:space="preserve">       нахождения, почтовый индекс, дата, исходящий номер заявления</w:t>
      </w:r>
    </w:p>
    <w:p w:rsidR="00E55961" w:rsidRDefault="00E55961">
      <w:pPr>
        <w:pStyle w:val="ConsPlusNonformat"/>
        <w:jc w:val="both"/>
      </w:pPr>
    </w:p>
    <w:p w:rsidR="00E55961" w:rsidRDefault="00E55961">
      <w:pPr>
        <w:pStyle w:val="ConsPlusNonformat"/>
        <w:jc w:val="both"/>
      </w:pPr>
      <w:r>
        <w:t xml:space="preserve">      </w:t>
      </w:r>
      <w:r>
        <w:rPr>
          <w:b/>
        </w:rPr>
        <w:t>для физического лица:</w:t>
      </w:r>
      <w:r>
        <w:t xml:space="preserve"> фамилия, имя, отчество (полностью), адрес</w:t>
      </w:r>
    </w:p>
    <w:p w:rsidR="00E55961" w:rsidRDefault="00E55961">
      <w:pPr>
        <w:pStyle w:val="ConsPlusNonformat"/>
        <w:jc w:val="both"/>
      </w:pPr>
      <w:r>
        <w:t xml:space="preserve">       проживания (город, улица, дом, квартира), контактный телефон</w:t>
      </w:r>
    </w:p>
    <w:p w:rsidR="00E55961" w:rsidRDefault="00E55961">
      <w:pPr>
        <w:pStyle w:val="ConsPlusNonformat"/>
        <w:jc w:val="both"/>
      </w:pPr>
    </w:p>
    <w:p w:rsidR="00E55961" w:rsidRDefault="00E55961">
      <w:pPr>
        <w:pStyle w:val="ConsPlusNonformat"/>
        <w:jc w:val="both"/>
      </w:pPr>
      <w:r>
        <w:t xml:space="preserve">                                                      Начальнику Управления</w:t>
      </w:r>
    </w:p>
    <w:p w:rsidR="00E55961" w:rsidRDefault="00E55961">
      <w:pPr>
        <w:pStyle w:val="ConsPlusNonformat"/>
        <w:jc w:val="both"/>
      </w:pPr>
      <w:r>
        <w:t xml:space="preserve">                                                       городского хозяйства</w:t>
      </w:r>
    </w:p>
    <w:p w:rsidR="00E55961" w:rsidRDefault="00E55961">
      <w:pPr>
        <w:pStyle w:val="ConsPlusNonformat"/>
        <w:jc w:val="both"/>
      </w:pPr>
      <w:r>
        <w:t xml:space="preserve">                                                Администрации города Пскова</w:t>
      </w:r>
    </w:p>
    <w:p w:rsidR="00E55961" w:rsidRDefault="00E55961">
      <w:pPr>
        <w:pStyle w:val="ConsPlusNonformat"/>
        <w:jc w:val="both"/>
      </w:pPr>
      <w:r>
        <w:t xml:space="preserve">                                                               Н.А.Баринову</w:t>
      </w:r>
    </w:p>
    <w:p w:rsidR="00E55961" w:rsidRDefault="00E55961">
      <w:pPr>
        <w:pStyle w:val="ConsPlusNonformat"/>
        <w:jc w:val="both"/>
      </w:pPr>
    </w:p>
    <w:p w:rsidR="00E55961" w:rsidRDefault="00E55961">
      <w:pPr>
        <w:pStyle w:val="ConsPlusNonformat"/>
        <w:jc w:val="both"/>
      </w:pPr>
      <w:bookmarkStart w:id="19" w:name="P538"/>
      <w:bookmarkEnd w:id="19"/>
      <w:r>
        <w:t xml:space="preserve">                                 </w:t>
      </w:r>
      <w:r>
        <w:rPr>
          <w:b/>
        </w:rPr>
        <w:t>ЗАЯВЛЕНИЕ</w:t>
      </w:r>
    </w:p>
    <w:p w:rsidR="00E55961" w:rsidRDefault="00E55961">
      <w:pPr>
        <w:pStyle w:val="ConsPlusNonformat"/>
        <w:jc w:val="both"/>
      </w:pPr>
      <w:r>
        <w:t xml:space="preserve">                     </w:t>
      </w:r>
      <w:r>
        <w:rPr>
          <w:b/>
        </w:rPr>
        <w:t>об исправлении технической ошибки</w:t>
      </w:r>
    </w:p>
    <w:p w:rsidR="00E55961" w:rsidRDefault="00E55961">
      <w:pPr>
        <w:pStyle w:val="ConsPlusNonformat"/>
        <w:jc w:val="both"/>
      </w:pPr>
    </w:p>
    <w:p w:rsidR="00E55961" w:rsidRDefault="00E55961">
      <w:pPr>
        <w:pStyle w:val="ConsPlusNonformat"/>
        <w:jc w:val="both"/>
      </w:pPr>
      <w:r>
        <w:t>Сообщаю об ошибке, допущенной при оказании муниципальной услуги:</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t>Записано: _________________________________________________________________</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t>Правильные сведения: ______________________________________________________</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t>Прошу исправить допущенную техническую ошибку.</w:t>
      </w:r>
    </w:p>
    <w:p w:rsidR="00E55961" w:rsidRDefault="00E55961">
      <w:pPr>
        <w:pStyle w:val="ConsPlusNonformat"/>
        <w:jc w:val="both"/>
      </w:pPr>
      <w:r>
        <w:t>Прилагаю следующие документы:</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t>___________________________________________________________________________</w:t>
      </w:r>
    </w:p>
    <w:p w:rsidR="00E55961" w:rsidRDefault="00E55961">
      <w:pPr>
        <w:pStyle w:val="ConsPlusNonformat"/>
        <w:jc w:val="both"/>
      </w:pPr>
      <w:r>
        <w:t>Телефон: _________________</w:t>
      </w:r>
    </w:p>
    <w:p w:rsidR="00E55961" w:rsidRDefault="00E55961">
      <w:pPr>
        <w:pStyle w:val="ConsPlusNonformat"/>
        <w:jc w:val="both"/>
      </w:pPr>
      <w:r>
        <w:t>E-mail: __________________</w:t>
      </w:r>
    </w:p>
    <w:p w:rsidR="00E55961" w:rsidRDefault="00E55961">
      <w:pPr>
        <w:pStyle w:val="ConsPlusNonformat"/>
        <w:jc w:val="both"/>
      </w:pPr>
    </w:p>
    <w:p w:rsidR="00E55961" w:rsidRDefault="00E55961">
      <w:pPr>
        <w:pStyle w:val="ConsPlusNonformat"/>
        <w:jc w:val="both"/>
      </w:pPr>
      <w:r>
        <w:t>_______________                      ______________________________________</w:t>
      </w:r>
    </w:p>
    <w:p w:rsidR="00E55961" w:rsidRDefault="00E55961">
      <w:pPr>
        <w:pStyle w:val="ConsPlusNonformat"/>
        <w:jc w:val="both"/>
      </w:pPr>
      <w:r>
        <w:t xml:space="preserve">  (дата)                                 (подпись)          (Ф.И.О.)</w:t>
      </w:r>
    </w:p>
    <w:p w:rsidR="00E55961" w:rsidRDefault="00E55961">
      <w:pPr>
        <w:pStyle w:val="ConsPlusNonformat"/>
        <w:jc w:val="both"/>
      </w:pPr>
    </w:p>
    <w:p w:rsidR="00E55961" w:rsidRDefault="00E55961">
      <w:pPr>
        <w:pStyle w:val="ConsPlusNonformat"/>
        <w:jc w:val="both"/>
      </w:pPr>
      <w:r>
        <w:t>Служебные отметки</w:t>
      </w:r>
    </w:p>
    <w:p w:rsidR="00E55961" w:rsidRDefault="00E55961">
      <w:pPr>
        <w:pStyle w:val="ConsPlusNonformat"/>
        <w:jc w:val="both"/>
      </w:pPr>
      <w:r>
        <w:t>Запрос поступил:</w:t>
      </w:r>
    </w:p>
    <w:p w:rsidR="00E55961" w:rsidRDefault="00E55961">
      <w:pPr>
        <w:pStyle w:val="ConsPlusNonformat"/>
        <w:jc w:val="both"/>
      </w:pPr>
      <w:r>
        <w:t>Дата:</w:t>
      </w:r>
    </w:p>
    <w:p w:rsidR="00E55961" w:rsidRDefault="00E55961">
      <w:pPr>
        <w:pStyle w:val="ConsPlusNonformat"/>
        <w:jc w:val="both"/>
      </w:pPr>
      <w:r>
        <w:t>Вх. N:</w:t>
      </w:r>
    </w:p>
    <w:p w:rsidR="00E55961" w:rsidRDefault="00E55961">
      <w:pPr>
        <w:pStyle w:val="ConsPlusNonformat"/>
        <w:jc w:val="both"/>
      </w:pPr>
      <w:r>
        <w:t>Ф.И.О. и подпись лица, принявшего запрос:</w:t>
      </w:r>
    </w:p>
    <w:p w:rsidR="00E55961" w:rsidRDefault="00E55961">
      <w:pPr>
        <w:pStyle w:val="ConsPlusNormal"/>
        <w:jc w:val="both"/>
      </w:pPr>
    </w:p>
    <w:p w:rsidR="00E55961" w:rsidRDefault="00E55961">
      <w:pPr>
        <w:pStyle w:val="ConsPlusNormal"/>
        <w:jc w:val="both"/>
      </w:pPr>
    </w:p>
    <w:p w:rsidR="00E55961" w:rsidRDefault="00E55961">
      <w:pPr>
        <w:pStyle w:val="ConsPlusNormal"/>
        <w:pBdr>
          <w:bottom w:val="single" w:sz="6" w:space="0" w:color="auto"/>
        </w:pBdr>
        <w:spacing w:before="100" w:after="100"/>
        <w:jc w:val="both"/>
        <w:rPr>
          <w:sz w:val="2"/>
          <w:szCs w:val="2"/>
        </w:rPr>
      </w:pPr>
    </w:p>
    <w:p w:rsidR="000B753D" w:rsidRDefault="000B753D">
      <w:bookmarkStart w:id="20" w:name="_GoBack"/>
      <w:bookmarkEnd w:id="20"/>
    </w:p>
    <w:sectPr w:rsidR="000B753D" w:rsidSect="002F3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61"/>
    <w:rsid w:val="000B753D"/>
    <w:rsid w:val="00E5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9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59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9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59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9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59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9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96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9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59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9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59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9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59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9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9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BC676BBF9A4ED709190D6A6516835124A25DAE7EA72046DFF675BDC9B61E5850A3A8F9D1C57AF453B8C01E853453444AB2B0D2B8898528B8029AA9E1O" TargetMode="External"/><Relationship Id="rId21" Type="http://schemas.openxmlformats.org/officeDocument/2006/relationships/hyperlink" Target="consultantplus://offline/ref=24BC676BBF9A4ED709190D6A6516835124A25DAE7EA4204BDCF675BDC9B61E5850A3A8F9D1C57AF452B8CF18853453444AB2B0D2B8898528B8029AA9E1O" TargetMode="External"/><Relationship Id="rId34" Type="http://schemas.openxmlformats.org/officeDocument/2006/relationships/hyperlink" Target="consultantplus://offline/ref=24BC676BBF9A4ED709190D6A6516835124A25DAE7EA4204BDCF675BDC9B61E5850A3A8F9D1C57AF452B8CF18853453444AB2B0D2B8898528B8029AA9E1O" TargetMode="External"/><Relationship Id="rId42" Type="http://schemas.openxmlformats.org/officeDocument/2006/relationships/hyperlink" Target="consultantplus://offline/ref=24BC676BBF9A4ED709190D6A6516835124A25DAE7FA72944DCF675BDC9B61E5850A3A8F9D1C57AF453B9C31D853453444AB2B0D2B8898528B8029AA9E1O" TargetMode="External"/><Relationship Id="rId47" Type="http://schemas.openxmlformats.org/officeDocument/2006/relationships/hyperlink" Target="consultantplus://offline/ref=24BC676BBF9A4ED709190D6A6516835124A25DAE7FA72944DCF675BDC9B61E5850A3A8F9D1C57AF453B9C31D853453444AB2B0D2B8898528B8029AA9E1O" TargetMode="External"/><Relationship Id="rId50" Type="http://schemas.openxmlformats.org/officeDocument/2006/relationships/hyperlink" Target="consultantplus://offline/ref=24BC676BBF9A4ED709190D6A6516835124A25DAE7FA72944DCF675BDC9B61E5850A3A8F9D1C57AF453B9C31D853453444AB2B0D2B8898528B8029AA9E1O" TargetMode="External"/><Relationship Id="rId55" Type="http://schemas.openxmlformats.org/officeDocument/2006/relationships/hyperlink" Target="consultantplus://offline/ref=24BC676BBF9A4ED709190D6A6516835124A25DAE7EA4204BDCF675BDC9B61E5850A3A8F9D1C57AF453B8C61F853453444AB2B0D2B8898528B8029AA9E1O" TargetMode="External"/><Relationship Id="rId63" Type="http://schemas.openxmlformats.org/officeDocument/2006/relationships/hyperlink" Target="consultantplus://offline/ref=24BC676BBF9A4ED709191367737ADE5921AA03A574A0231583A92EE09EBF140F17ECF1BB95C878F157B3934CCA350F001BA1B0DEB88B8D34ABE9O" TargetMode="External"/><Relationship Id="rId68" Type="http://schemas.openxmlformats.org/officeDocument/2006/relationships/theme" Target="theme/theme1.xml"/><Relationship Id="rId7" Type="http://schemas.openxmlformats.org/officeDocument/2006/relationships/hyperlink" Target="consultantplus://offline/ref=24BC676BBF9A4ED709191367737ADE5921AA03A574A0231583A92EE09EBF140F17ECF1BB95C87BFD57B3934CCA350F001BA1B0DEB88B8D34ABE9O" TargetMode="External"/><Relationship Id="rId2" Type="http://schemas.microsoft.com/office/2007/relationships/stylesWithEffects" Target="stylesWithEffects.xml"/><Relationship Id="rId16" Type="http://schemas.openxmlformats.org/officeDocument/2006/relationships/hyperlink" Target="consultantplus://offline/ref=24BC676BBF9A4ED709191367737ADE5921AA03A574A0231583A92EE09EBF140F17ECF1BB95C87BFD57B3934CCA350F001BA1B0DEB88B8D34ABE9O" TargetMode="External"/><Relationship Id="rId29" Type="http://schemas.openxmlformats.org/officeDocument/2006/relationships/hyperlink" Target="consultantplus://offline/ref=24BC676BBF9A4ED709191367737ADE5921AA03A574A0231583A92EE09EBF140F17ECF1BB95C87BFD57B3934CCA350F001BA1B0DEB88B8D34ABE9O" TargetMode="External"/><Relationship Id="rId11" Type="http://schemas.openxmlformats.org/officeDocument/2006/relationships/hyperlink" Target="consultantplus://offline/ref=24BC676BBF9A4ED709190D6A6516835124A25DAE7FA22A47DFF675BDC9B61E5850A3A8F9D1C57AF452BEC21D853453444AB2B0D2B8898528B8029AA9E1O" TargetMode="External"/><Relationship Id="rId24" Type="http://schemas.openxmlformats.org/officeDocument/2006/relationships/hyperlink" Target="consultantplus://offline/ref=24BC676BBF9A4ED709190D6A6516835124A25DAE7FA62942DCF675BDC9B61E5850A3A8F9D1C57AF453B8C31E853453444AB2B0D2B8898528B8029AA9E1O" TargetMode="External"/><Relationship Id="rId32" Type="http://schemas.openxmlformats.org/officeDocument/2006/relationships/hyperlink" Target="consultantplus://offline/ref=24BC676BBF9A4ED709191367737ADE5921AC02A470A2231583A92EE09EBF140F17ECF1BB95C978FC53B3934CCA350F001BA1B0DEB88B8D34ABE9O" TargetMode="External"/><Relationship Id="rId37" Type="http://schemas.openxmlformats.org/officeDocument/2006/relationships/hyperlink" Target="consultantplus://offline/ref=24BC676BBF9A4ED709190D6A6516835124A25DAE7FA62942DCF675BDC9B61E5850A3A8F9D1C57AF453B8C31E853453444AB2B0D2B8898528B8029AA9E1O" TargetMode="External"/><Relationship Id="rId40" Type="http://schemas.openxmlformats.org/officeDocument/2006/relationships/hyperlink" Target="consultantplus://offline/ref=24BC676BBF9A4ED709190D6A6516835124A25DAE7FA72944DCF675BDC9B61E5850A3A8F9D1C57AF453B9C31D853453444AB2B0D2B8898528B8029AA9E1O" TargetMode="External"/><Relationship Id="rId45" Type="http://schemas.openxmlformats.org/officeDocument/2006/relationships/hyperlink" Target="consultantplus://offline/ref=24BC676BBF9A4ED709191367737ADE5921AA03A574A0231583A92EE09EBF140F17ECF1BB95C878F151B3934CCA350F001BA1B0DEB88B8D34ABE9O" TargetMode="External"/><Relationship Id="rId53" Type="http://schemas.openxmlformats.org/officeDocument/2006/relationships/hyperlink" Target="consultantplus://offline/ref=24BC676BBF9A4ED709190D6A6516835124A25DAE7EA4204BDCF675BDC9B61E5850A3A8F9D1C57AF452B8C21B853453444AB2B0D2B8898528B8029AA9E1O" TargetMode="External"/><Relationship Id="rId58" Type="http://schemas.openxmlformats.org/officeDocument/2006/relationships/hyperlink" Target="consultantplus://offline/ref=24BC676BBF9A4ED709191367737ADE5921AA03A574A0231583A92EE09EBF140F17ECF1B891CC70A002FC92108E641C0017A1B2D6A4A8EAO" TargetMode="External"/><Relationship Id="rId66" Type="http://schemas.openxmlformats.org/officeDocument/2006/relationships/hyperlink" Target="consultantplus://offline/ref=24BC676BBF9A4ED709190D6A6516835124A25DAE7FA42945DEF675BDC9B61E5850A3A8F9D1C57AF453B8C61D853453444AB2B0D2B8898528B8029AA9E1O"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24BC676BBF9A4ED709191367737ADE5921AA03A574A0231583A92EE09EBF140F17ECF1BB95C878F151B3934CCA350F001BA1B0DEB88B8D34ABE9O" TargetMode="External"/><Relationship Id="rId19" Type="http://schemas.openxmlformats.org/officeDocument/2006/relationships/hyperlink" Target="consultantplus://offline/ref=24BC676BBF9A4ED709191367737ADE5921AC02A470A2231583A92EE09EBF140F17ECF1BB95C978FC53B3934CCA350F001BA1B0DEB88B8D34ABE9O" TargetMode="External"/><Relationship Id="rId14" Type="http://schemas.openxmlformats.org/officeDocument/2006/relationships/hyperlink" Target="consultantplus://offline/ref=24BC676BBF9A4ED709190D6A6516835124A25DAE7EA4204BDCF675BDC9B61E5850A3A8F9D1C57AF453BBC415853453444AB2B0D2B8898528B8029AA9E1O" TargetMode="External"/><Relationship Id="rId22" Type="http://schemas.openxmlformats.org/officeDocument/2006/relationships/hyperlink" Target="consultantplus://offline/ref=24BC676BBF9A4ED709190D6A6516835124A25DAE7FA3294ADEF675BDC9B61E5850A3A8F9D1C57AF453BCC514853453444AB2B0D2B8898528B8029AA9E1O" TargetMode="External"/><Relationship Id="rId27" Type="http://schemas.openxmlformats.org/officeDocument/2006/relationships/hyperlink" Target="consultantplus://offline/ref=24BC676BBF9A4ED709190D6A6516835124A25DAE7FA72944DCF675BDC9B61E5850A3A8EBD19D76F457A6C71590620202A1ECO" TargetMode="External"/><Relationship Id="rId30" Type="http://schemas.openxmlformats.org/officeDocument/2006/relationships/hyperlink" Target="consultantplus://offline/ref=24BC676BBF9A4ED709191367737ADE5926A807AB75A5231583A92EE09EBF140F05ECA9B795CC65F45BA6C51D8CA6E3O" TargetMode="External"/><Relationship Id="rId35" Type="http://schemas.openxmlformats.org/officeDocument/2006/relationships/hyperlink" Target="consultantplus://offline/ref=24BC676BBF9A4ED709190D6A6516835124A25DAE7FA3294ADEF675BDC9B61E5850A3A8F9D1C57AF453BCC514853453444AB2B0D2B8898528B8029AA9E1O" TargetMode="External"/><Relationship Id="rId43" Type="http://schemas.openxmlformats.org/officeDocument/2006/relationships/hyperlink" Target="consultantplus://offline/ref=24BC676BBF9A4ED709190D6A6516835124A25DAE7FA72944DCF675BDC9B61E5850A3A8F9D1C57AF453B9C31D853453444AB2B0D2B8898528B8029AA9E1O" TargetMode="External"/><Relationship Id="rId48" Type="http://schemas.openxmlformats.org/officeDocument/2006/relationships/hyperlink" Target="consultantplus://offline/ref=24BC676BBF9A4ED709190D6A6516835124A25DAE7EA4204BDCF675BDC9B61E5850A3A8F9D1C57AF452B9C41C853453444AB2B0D2B8898528B8029AA9E1O" TargetMode="External"/><Relationship Id="rId56" Type="http://schemas.openxmlformats.org/officeDocument/2006/relationships/hyperlink" Target="consultantplus://offline/ref=24BC676BBF9A4ED709191367737ADE592CA104A575AE7E1F8BF022E299B04B1810A5FDBA95C87AF658EC9659DB6D020401BFB8C8A4898FA3E5O" TargetMode="External"/><Relationship Id="rId64" Type="http://schemas.openxmlformats.org/officeDocument/2006/relationships/hyperlink" Target="consultantplus://offline/ref=24BC676BBF9A4ED709191367737ADE5921AA03A574A0231583A92EE09EBF140F17ECF1B89CC870A002FC92108E641C0017A1B2D6A4A8EAO" TargetMode="External"/><Relationship Id="rId8" Type="http://schemas.openxmlformats.org/officeDocument/2006/relationships/hyperlink" Target="consultantplus://offline/ref=24BC676BBF9A4ED709191367737ADE5921AC02A470A2231583A92EE09EBF140F17ECF1BB95C978FC53B3934CCA350F001BA1B0DEB88B8D34ABE9O" TargetMode="External"/><Relationship Id="rId51" Type="http://schemas.openxmlformats.org/officeDocument/2006/relationships/hyperlink" Target="consultantplus://offline/ref=24BC676BBF9A4ED709190D6A6516835124A25DAE7FA72944DCF675BDC9B61E5850A3A8F9D1C57AF453B9C31D853453444AB2B0D2B8898528B8029AA9E1O" TargetMode="External"/><Relationship Id="rId3" Type="http://schemas.openxmlformats.org/officeDocument/2006/relationships/settings" Target="settings.xml"/><Relationship Id="rId12" Type="http://schemas.openxmlformats.org/officeDocument/2006/relationships/hyperlink" Target="consultantplus://offline/ref=24BC676BBF9A4ED709190D6A6516835124A25DAE7FA42945DEF675BDC9B61E5850A3A8F9D1C57AF453B8C718853453444AB2B0D2B8898528B8029AA9E1O" TargetMode="External"/><Relationship Id="rId17" Type="http://schemas.openxmlformats.org/officeDocument/2006/relationships/hyperlink" Target="consultantplus://offline/ref=24BC676BBF9A4ED709191367737ADE5926A807AB75A5231583A92EE09EBF140F05ECA9B795CC65F45BA6C51D8CA6E3O" TargetMode="External"/><Relationship Id="rId25" Type="http://schemas.openxmlformats.org/officeDocument/2006/relationships/hyperlink" Target="consultantplus://offline/ref=24BC676BBF9A4ED709190D6A6516835124A25DAE7EA72046DEF675BDC9B61E5850A3A8EBD19D76F457A6C71590620202A1ECO" TargetMode="External"/><Relationship Id="rId33" Type="http://schemas.openxmlformats.org/officeDocument/2006/relationships/hyperlink" Target="consultantplus://offline/ref=24BC676BBF9A4ED709190D6A6516835124A25DAE7FA22A47DFF675BDC9B61E5850A3A8F9D1C57AF452BEC21D853453444AB2B0D2B8898528B8029AA9E1O" TargetMode="External"/><Relationship Id="rId38" Type="http://schemas.openxmlformats.org/officeDocument/2006/relationships/hyperlink" Target="consultantplus://offline/ref=24BC676BBF9A4ED709190D6A6516835124A25DAE7EA72046DEF675BDC9B61E5850A3A8EBD19D76F457A6C71590620202A1ECO" TargetMode="External"/><Relationship Id="rId46" Type="http://schemas.openxmlformats.org/officeDocument/2006/relationships/hyperlink" Target="consultantplus://offline/ref=24BC676BBF9A4ED709190D6A6516835124A25DAE7FA42945DEF675BDC9B61E5850A3A8F9D1C57AF453B8C71B853453444AB2B0D2B8898528B8029AA9E1O" TargetMode="External"/><Relationship Id="rId59" Type="http://schemas.openxmlformats.org/officeDocument/2006/relationships/hyperlink" Target="consultantplus://offline/ref=24BC676BBF9A4ED709191367737ADE5921AA03A574A0231583A92EE09EBF140F17ECF1BB95C878F157B3934CCA350F001BA1B0DEB88B8D34ABE9O" TargetMode="External"/><Relationship Id="rId67" Type="http://schemas.openxmlformats.org/officeDocument/2006/relationships/fontTable" Target="fontTable.xml"/><Relationship Id="rId20" Type="http://schemas.openxmlformats.org/officeDocument/2006/relationships/hyperlink" Target="consultantplus://offline/ref=24BC676BBF9A4ED709190D6A6516835124A25DAE7FA22A47DFF675BDC9B61E5850A3A8F9D1C57AF452BEC21D853453444AB2B0D2B8898528B8029AA9E1O" TargetMode="External"/><Relationship Id="rId41" Type="http://schemas.openxmlformats.org/officeDocument/2006/relationships/hyperlink" Target="consultantplus://offline/ref=24BC676BBF9A4ED709190D6A6516835124A25DAE7FA72944DCF675BDC9B61E5850A3A8F9D1C57AF453B9C31D853453444AB2B0D2B8898528B8029AA9E1O" TargetMode="External"/><Relationship Id="rId54" Type="http://schemas.openxmlformats.org/officeDocument/2006/relationships/hyperlink" Target="consultantplus://offline/ref=24BC676BBF9A4ED709190D6A6516835124A25DAE7FA72944DCF675BDC9B61E5850A3A8F9D1C57AF453B8C61E853453444AB2B0D2B8898528B8029AA9E1O" TargetMode="External"/><Relationship Id="rId62" Type="http://schemas.openxmlformats.org/officeDocument/2006/relationships/hyperlink" Target="consultantplus://offline/ref=24BC676BBF9A4ED709191367737ADE5921AA03A574A0231583A92EE09EBF140F17ECF1BB95C878F157B3934CCA350F001BA1B0DEB88B8D34ABE9O" TargetMode="External"/><Relationship Id="rId1" Type="http://schemas.openxmlformats.org/officeDocument/2006/relationships/styles" Target="styles.xml"/><Relationship Id="rId6" Type="http://schemas.openxmlformats.org/officeDocument/2006/relationships/hyperlink" Target="consultantplus://offline/ref=24BC676BBF9A4ED709190D6A6516835124A25DAE7FA42945DEF675BDC9B61E5850A3A8F9D1C57AF453B8C718853453444AB2B0D2B8898528B8029AA9E1O" TargetMode="External"/><Relationship Id="rId15" Type="http://schemas.openxmlformats.org/officeDocument/2006/relationships/hyperlink" Target="consultantplus://offline/ref=24BC676BBF9A4ED709191367737ADE5927A104A67CF37417D2FC20E596EF4E1F01A5FCBE8BC873EA51B8C5A1EEO" TargetMode="External"/><Relationship Id="rId23" Type="http://schemas.openxmlformats.org/officeDocument/2006/relationships/hyperlink" Target="consultantplus://offline/ref=24BC676BBF9A4ED709190D6A6516835124A25DAE7FA72944DCF675BDC9B61E5850A3A8EBD19D76F457A6C71590620202A1ECO" TargetMode="External"/><Relationship Id="rId28" Type="http://schemas.openxmlformats.org/officeDocument/2006/relationships/hyperlink" Target="consultantplus://offline/ref=24BC676BBF9A4ED709191367737ADE5927A104A67CF37417D2FC20E596EF4E1F01A5FCBE8BC873EA51B8C5A1EEO" TargetMode="External"/><Relationship Id="rId36" Type="http://schemas.openxmlformats.org/officeDocument/2006/relationships/hyperlink" Target="consultantplus://offline/ref=24BC676BBF9A4ED709190D6A6516835124A25DAE7FA72944DCF675BDC9B61E5850A3A8EBD19D76F457A6C71590620202A1ECO" TargetMode="External"/><Relationship Id="rId49" Type="http://schemas.openxmlformats.org/officeDocument/2006/relationships/hyperlink" Target="consultantplus://offline/ref=24BC676BBF9A4ED709190D6A6516835124A25DAE7EA4204BDCF675BDC9B61E5850A3A8F9D1C57AF452B9C414853453444AB2B0D2B8898528B8029AA9E1O" TargetMode="External"/><Relationship Id="rId57" Type="http://schemas.openxmlformats.org/officeDocument/2006/relationships/hyperlink" Target="consultantplus://offline/ref=24BC676BBF9A4ED709190D6A6516835124A25DAE7FA42945DEF675BDC9B61E5850A3A8F9D1C57AF453B8C715853453444AB2B0D2B8898528B8029AA9E1O" TargetMode="External"/><Relationship Id="rId10" Type="http://schemas.openxmlformats.org/officeDocument/2006/relationships/hyperlink" Target="consultantplus://offline/ref=24BC676BBF9A4ED709190D6A6516835124A25DAE7EA72046DFF675BDC9B61E5850A3A8F9D1C57AF453B8C01E853453444AB2B0D2B8898528B8029AA9E1O" TargetMode="External"/><Relationship Id="rId31" Type="http://schemas.openxmlformats.org/officeDocument/2006/relationships/hyperlink" Target="consultantplus://offline/ref=24BC676BBF9A4ED709191367737ADE5921AB01A377A2231583A92EE09EBF140F05ECA9B795CC65F45BA6C51D8CA6E3O" TargetMode="External"/><Relationship Id="rId44" Type="http://schemas.openxmlformats.org/officeDocument/2006/relationships/hyperlink" Target="consultantplus://offline/ref=24BC676BBF9A4ED709191367737ADE5921AA03A574A0231583A92EE09EBF140F17ECF1BB95C878F151B3934CCA350F001BA1B0DEB88B8D34ABE9O" TargetMode="External"/><Relationship Id="rId52" Type="http://schemas.openxmlformats.org/officeDocument/2006/relationships/hyperlink" Target="consultantplus://offline/ref=24BC676BBF9A4ED709190D6A6516835124A25DAE7EA4204BDCF675BDC9B61E5850A3A8F9D1C57AF453BBC415853453444AB2B0D2B8898528B8029AA9E1O" TargetMode="External"/><Relationship Id="rId60" Type="http://schemas.openxmlformats.org/officeDocument/2006/relationships/hyperlink" Target="consultantplus://offline/ref=24BC676BBF9A4ED709191367737ADE5921AA03A574A0231583A92EE09EBF140F17ECF1BB95C878F157B3934CCA350F001BA1B0DEB88B8D34ABE9O" TargetMode="External"/><Relationship Id="rId65" Type="http://schemas.openxmlformats.org/officeDocument/2006/relationships/hyperlink" Target="consultantplus://offline/ref=24BC676BBF9A4ED709191367737ADE5921AA03A574A0231583A92EE09EBF140F17ECF1BB95C878F157B3934CCA350F001BA1B0DEB88B8D34ABE9O" TargetMode="External"/><Relationship Id="rId4" Type="http://schemas.openxmlformats.org/officeDocument/2006/relationships/webSettings" Target="webSettings.xml"/><Relationship Id="rId9" Type="http://schemas.openxmlformats.org/officeDocument/2006/relationships/hyperlink" Target="consultantplus://offline/ref=24BC676BBF9A4ED709190D6A6516835124A25DAE7FA62942DCF675BDC9B61E5850A3A8F9D1C57AF453B8C31E853453444AB2B0D2B8898528B8029AA9E1O" TargetMode="External"/><Relationship Id="rId13" Type="http://schemas.openxmlformats.org/officeDocument/2006/relationships/hyperlink" Target="consultantplus://offline/ref=24BC676BBF9A4ED709191367737ADE5921AA03A574A0231583A92EE09EBF140F17ECF1BB95C87BFD57B3934CCA350F001BA1B0DEB88B8D34ABE9O" TargetMode="External"/><Relationship Id="rId18" Type="http://schemas.openxmlformats.org/officeDocument/2006/relationships/hyperlink" Target="consultantplus://offline/ref=24BC676BBF9A4ED709191367737ADE5921AB01A377A2231583A92EE09EBF140F05ECA9B795CC65F45BA6C51D8CA6E3O" TargetMode="External"/><Relationship Id="rId39" Type="http://schemas.openxmlformats.org/officeDocument/2006/relationships/hyperlink" Target="consultantplus://offline/ref=24BC676BBF9A4ED709190D6A6516835124A25DAE7EA72046DFF675BDC9B61E5850A3A8F9D1C57AF453B8C01E853453444AB2B0D2B8898528B8029AA9E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12734</Words>
  <Characters>72584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2023-08-04T14:03:00Z</dcterms:created>
  <dcterms:modified xsi:type="dcterms:W3CDTF">2023-08-04T14:04:00Z</dcterms:modified>
</cp:coreProperties>
</file>