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09" w:rsidRDefault="001D270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D2709" w:rsidRDefault="001D2709">
      <w:pPr>
        <w:pStyle w:val="ConsPlusNormal"/>
        <w:outlineLvl w:val="0"/>
      </w:pPr>
    </w:p>
    <w:p w:rsidR="001D2709" w:rsidRDefault="001D2709">
      <w:pPr>
        <w:pStyle w:val="ConsPlusTitle"/>
        <w:jc w:val="center"/>
        <w:outlineLvl w:val="0"/>
      </w:pPr>
      <w:r>
        <w:t>АДМИНИСТРАЦИЯ ГОРОДА ПСКОВА</w:t>
      </w:r>
    </w:p>
    <w:p w:rsidR="001D2709" w:rsidRDefault="001D2709">
      <w:pPr>
        <w:pStyle w:val="ConsPlusTitle"/>
        <w:jc w:val="center"/>
      </w:pPr>
    </w:p>
    <w:p w:rsidR="001D2709" w:rsidRDefault="001D2709">
      <w:pPr>
        <w:pStyle w:val="ConsPlusTitle"/>
        <w:jc w:val="center"/>
      </w:pPr>
      <w:r>
        <w:t>ПОСТАНОВЛЕНИЕ</w:t>
      </w:r>
    </w:p>
    <w:p w:rsidR="001D2709" w:rsidRDefault="001D2709">
      <w:pPr>
        <w:pStyle w:val="ConsPlusTitle"/>
        <w:jc w:val="center"/>
      </w:pPr>
      <w:r>
        <w:t>от 14 октября 2011 г. N 2434</w:t>
      </w:r>
    </w:p>
    <w:p w:rsidR="001D2709" w:rsidRDefault="001D2709">
      <w:pPr>
        <w:pStyle w:val="ConsPlusTitle"/>
        <w:jc w:val="center"/>
      </w:pPr>
    </w:p>
    <w:p w:rsidR="001D2709" w:rsidRDefault="001D270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D2709" w:rsidRDefault="001D2709">
      <w:pPr>
        <w:pStyle w:val="ConsPlusTitle"/>
        <w:jc w:val="center"/>
      </w:pPr>
      <w:r>
        <w:t xml:space="preserve">МУНИЦИПАЛЬНОЙ УСЛУГИ "РАССМОТРЕНИЕ ЖАЛОБ ПОТРЕБИТЕЛЕЙ </w:t>
      </w:r>
      <w:proofErr w:type="gramStart"/>
      <w:r>
        <w:t>НА</w:t>
      </w:r>
      <w:proofErr w:type="gramEnd"/>
    </w:p>
    <w:p w:rsidR="001D2709" w:rsidRDefault="001D2709">
      <w:pPr>
        <w:pStyle w:val="ConsPlusTitle"/>
        <w:jc w:val="center"/>
      </w:pPr>
      <w:r>
        <w:t>НАРУШЕНИЯ ЗАКОНОДАТЕЛЬСТВА О ЗАЩИТЕ ПРАВ ПОТРЕБИТЕЛЕЙ И</w:t>
      </w:r>
    </w:p>
    <w:p w:rsidR="001D2709" w:rsidRDefault="001D2709">
      <w:pPr>
        <w:pStyle w:val="ConsPlusTitle"/>
        <w:jc w:val="center"/>
      </w:pPr>
      <w:r>
        <w:t>КОНСУЛЬТИРОВАНИЕ ПО ВОПРОСАМ ЗАЩИТЫ ПРАВ ПОТРЕБИТЕЛЕЙ"</w:t>
      </w:r>
    </w:p>
    <w:p w:rsidR="001D2709" w:rsidRDefault="001D27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27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709" w:rsidRDefault="001D27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709" w:rsidRDefault="001D27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709" w:rsidRDefault="001D2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709" w:rsidRDefault="001D27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1D2709" w:rsidRDefault="001D27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16.05.2012 </w:t>
            </w:r>
            <w:hyperlink r:id="rId6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 xml:space="preserve">, от 19.12.2012 </w:t>
            </w:r>
            <w:hyperlink r:id="rId7">
              <w:r>
                <w:rPr>
                  <w:color w:val="0000FF"/>
                </w:rPr>
                <w:t>N 3283</w:t>
              </w:r>
            </w:hyperlink>
            <w:r>
              <w:rPr>
                <w:color w:val="392C69"/>
              </w:rPr>
              <w:t xml:space="preserve">, от 23.01.2015 </w:t>
            </w:r>
            <w:hyperlink r:id="rId8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1D2709" w:rsidRDefault="001D27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9">
              <w:r>
                <w:rPr>
                  <w:color w:val="0000FF"/>
                </w:rPr>
                <w:t>N 2723</w:t>
              </w:r>
            </w:hyperlink>
            <w:r>
              <w:rPr>
                <w:color w:val="392C69"/>
              </w:rPr>
              <w:t xml:space="preserve">, от 18.05.2016 </w:t>
            </w:r>
            <w:hyperlink r:id="rId10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21.08.2019 </w:t>
            </w:r>
            <w:hyperlink r:id="rId1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>,</w:t>
            </w:r>
          </w:p>
          <w:p w:rsidR="001D2709" w:rsidRDefault="001D27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03.12.2021 </w:t>
            </w:r>
            <w:hyperlink r:id="rId12">
              <w:r>
                <w:rPr>
                  <w:color w:val="0000FF"/>
                </w:rPr>
                <w:t>N 1788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709" w:rsidRDefault="001D2709">
            <w:pPr>
              <w:pStyle w:val="ConsPlusNormal"/>
            </w:pPr>
          </w:p>
        </w:tc>
      </w:tr>
    </w:tbl>
    <w:p w:rsidR="001D2709" w:rsidRDefault="001D2709">
      <w:pPr>
        <w:pStyle w:val="ConsPlusNormal"/>
        <w:jc w:val="center"/>
      </w:pPr>
    </w:p>
    <w:p w:rsidR="001D2709" w:rsidRDefault="001D2709">
      <w:pPr>
        <w:pStyle w:val="ConsPlusNormal"/>
        <w:ind w:firstLine="540"/>
        <w:jc w:val="both"/>
      </w:pPr>
      <w:proofErr w:type="gramStart"/>
      <w:r>
        <w:t xml:space="preserve">В целях установления требований к качеству предоставления муниципальных услуг, оказываемых физическим и юридическим лицам на территории муниципального образования "Город Псков", на основании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в соответствии со </w:t>
      </w:r>
      <w:hyperlink r:id="rId15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6">
        <w:r>
          <w:rPr>
            <w:color w:val="0000FF"/>
          </w:rPr>
          <w:t>статьями 32</w:t>
        </w:r>
      </w:hyperlink>
      <w:r>
        <w:t xml:space="preserve"> и </w:t>
      </w:r>
      <w:hyperlink r:id="rId17">
        <w:r>
          <w:rPr>
            <w:color w:val="0000FF"/>
          </w:rPr>
          <w:t>34</w:t>
        </w:r>
        <w:proofErr w:type="gramEnd"/>
      </w:hyperlink>
      <w:r>
        <w:t xml:space="preserve"> Устава муниципального образования "Город "Псков", Администрация города Пскова постановляет: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"Рассмотрение жалоб потребителей на нарушения законодательства о защите прав потребителей и консультирование по вопросам защиты прав потребителей" согласно приложению к настоящему постановлению.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А.В.Вологжанина.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Normal"/>
        <w:jc w:val="right"/>
      </w:pPr>
      <w:r>
        <w:t>Глава Администрации города Пскова</w:t>
      </w:r>
    </w:p>
    <w:p w:rsidR="001D2709" w:rsidRDefault="001D2709">
      <w:pPr>
        <w:pStyle w:val="ConsPlusNormal"/>
        <w:jc w:val="right"/>
      </w:pPr>
      <w:r>
        <w:t>П.М.СЛЕПЧЕНКО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Normal"/>
        <w:jc w:val="right"/>
      </w:pPr>
    </w:p>
    <w:p w:rsidR="001D2709" w:rsidRDefault="001D2709">
      <w:pPr>
        <w:pStyle w:val="ConsPlusNormal"/>
        <w:jc w:val="right"/>
        <w:outlineLvl w:val="0"/>
      </w:pPr>
      <w:r>
        <w:t>Приложение</w:t>
      </w:r>
    </w:p>
    <w:p w:rsidR="001D2709" w:rsidRDefault="001D2709">
      <w:pPr>
        <w:pStyle w:val="ConsPlusNormal"/>
        <w:jc w:val="right"/>
      </w:pPr>
      <w:r>
        <w:t>к постановлению</w:t>
      </w:r>
    </w:p>
    <w:p w:rsidR="001D2709" w:rsidRDefault="001D2709">
      <w:pPr>
        <w:pStyle w:val="ConsPlusNormal"/>
        <w:jc w:val="right"/>
      </w:pPr>
      <w:r>
        <w:t>Администрации города Пскова</w:t>
      </w:r>
    </w:p>
    <w:p w:rsidR="001D2709" w:rsidRDefault="001D2709">
      <w:pPr>
        <w:pStyle w:val="ConsPlusNormal"/>
        <w:jc w:val="right"/>
      </w:pPr>
      <w:r>
        <w:t>от 14 октября 2011 г. N 2434</w:t>
      </w:r>
    </w:p>
    <w:p w:rsidR="001D2709" w:rsidRDefault="001D2709">
      <w:pPr>
        <w:pStyle w:val="ConsPlusNormal"/>
        <w:jc w:val="center"/>
      </w:pPr>
    </w:p>
    <w:p w:rsidR="001D2709" w:rsidRDefault="001D2709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1D2709" w:rsidRDefault="001D2709">
      <w:pPr>
        <w:pStyle w:val="ConsPlusTitle"/>
        <w:jc w:val="center"/>
      </w:pPr>
      <w:r>
        <w:t>ПРЕДОСТАВЛЕНИЯ МУНИЦИПАЛЬНОЙ УСЛУГИ "РАССМОТРЕНИЕ ЖАЛОБ</w:t>
      </w:r>
    </w:p>
    <w:p w:rsidR="001D2709" w:rsidRDefault="001D2709">
      <w:pPr>
        <w:pStyle w:val="ConsPlusTitle"/>
        <w:jc w:val="center"/>
      </w:pPr>
      <w:r>
        <w:lastRenderedPageBreak/>
        <w:t>ПОТРЕБИТЕЛЕЙ НА НАРУШЕНИЯ ЗАКОНОДАТЕЛЬСТВА О ЗАЩИТЕ ПРАВ</w:t>
      </w:r>
    </w:p>
    <w:p w:rsidR="001D2709" w:rsidRDefault="001D2709">
      <w:pPr>
        <w:pStyle w:val="ConsPlusTitle"/>
        <w:jc w:val="center"/>
      </w:pPr>
      <w:r>
        <w:t>ПОТРЕБИТЕЛЕЙ И КОНСУЛЬТИРОВАНИЕ ПО ВОПРОСАМ ЗАЩИТЫ</w:t>
      </w:r>
    </w:p>
    <w:p w:rsidR="001D2709" w:rsidRDefault="001D2709">
      <w:pPr>
        <w:pStyle w:val="ConsPlusTitle"/>
        <w:jc w:val="center"/>
      </w:pPr>
      <w:r>
        <w:t>ПРАВ ПОТРЕБИТЕЛЕЙ"</w:t>
      </w:r>
    </w:p>
    <w:p w:rsidR="001D2709" w:rsidRDefault="001D27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27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709" w:rsidRDefault="001D27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709" w:rsidRDefault="001D27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709" w:rsidRDefault="001D2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709" w:rsidRDefault="001D27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1D2709" w:rsidRDefault="001D27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16.05.2012 </w:t>
            </w:r>
            <w:hyperlink r:id="rId18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 xml:space="preserve">, от 19.12.2012 </w:t>
            </w:r>
            <w:hyperlink r:id="rId19">
              <w:r>
                <w:rPr>
                  <w:color w:val="0000FF"/>
                </w:rPr>
                <w:t>N 3283</w:t>
              </w:r>
            </w:hyperlink>
            <w:r>
              <w:rPr>
                <w:color w:val="392C69"/>
              </w:rPr>
              <w:t xml:space="preserve">, от 23.01.2015 </w:t>
            </w:r>
            <w:hyperlink r:id="rId20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1D2709" w:rsidRDefault="001D27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21">
              <w:r>
                <w:rPr>
                  <w:color w:val="0000FF"/>
                </w:rPr>
                <w:t>N 2723</w:t>
              </w:r>
            </w:hyperlink>
            <w:r>
              <w:rPr>
                <w:color w:val="392C69"/>
              </w:rPr>
              <w:t xml:space="preserve">, от 18.05.2016 </w:t>
            </w:r>
            <w:hyperlink r:id="rId22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21.08.2019 </w:t>
            </w:r>
            <w:hyperlink r:id="rId23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>,</w:t>
            </w:r>
          </w:p>
          <w:p w:rsidR="001D2709" w:rsidRDefault="001D27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03.12.2021 </w:t>
            </w:r>
            <w:hyperlink r:id="rId24">
              <w:r>
                <w:rPr>
                  <w:color w:val="0000FF"/>
                </w:rPr>
                <w:t>N 1788</w:t>
              </w:r>
            </w:hyperlink>
            <w:r>
              <w:rPr>
                <w:color w:val="392C69"/>
              </w:rPr>
              <w:t xml:space="preserve">, от 19.06.2023 </w:t>
            </w:r>
            <w:hyperlink r:id="rId25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709" w:rsidRDefault="001D2709">
            <w:pPr>
              <w:pStyle w:val="ConsPlusNormal"/>
            </w:pPr>
          </w:p>
        </w:tc>
      </w:tr>
    </w:tbl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Title"/>
        <w:jc w:val="center"/>
        <w:outlineLvl w:val="1"/>
      </w:pPr>
      <w:r>
        <w:t>I. ОБЩИЕ ПОЛОЖЕНИЯ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муниципальной услуги "Рассмотрение жалоб потребителей на нарушения законодательства о защите прав потребителей и консультированию по вопросам защиты прав потребителей" (далее - административный регламент) устанавливает сроки и последовательность действий (административных процедур), порядок взаимодействия между структурными подразделениями и должностными лицами и стандарт предоставления муниципальной услуги "Рассмотрение жалоб потребителей на нарушения законодательства о защите прав потребителей и консультированию по вопросам защиты</w:t>
      </w:r>
      <w:proofErr w:type="gramEnd"/>
      <w:r>
        <w:t xml:space="preserve"> прав потребителей".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2. Настоящий Административный регламент разработан с целью: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1) оказания своевременной помощи гражданам при обращении по вопросам нарушения законодательства о защите прав потребителей;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2) восстановления их нарушения прав в сфере потребительского рынка;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3) повышения потребительских знаний потребителей;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4) повышения качества предоставляемой муниципальной услуги.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3. Нормативное правовое регулирование отношений, возникающих в связи с предоставлением муниципальной услуги, осуществляется в соответствии </w:t>
      </w:r>
      <w:proofErr w:type="gramStart"/>
      <w:r>
        <w:t>с</w:t>
      </w:r>
      <w:proofErr w:type="gramEnd"/>
      <w:r>
        <w:t>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1) </w:t>
      </w:r>
      <w:hyperlink r:id="rId26">
        <w:r>
          <w:rPr>
            <w:color w:val="0000FF"/>
          </w:rPr>
          <w:t>Конституцией</w:t>
        </w:r>
      </w:hyperlink>
      <w:r>
        <w:t xml:space="preserve"> Российской Федерации ("Собрание законодательства РФ", 26.01.2009, N 4, ст. 445, "Парламентская газета", N 4, 23-29.01.2009);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2) Гражданским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05.12.1994, N 32, ст. 3301, "Российская газета", N 238 - 239, 08.12.1994);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07.02.1992 N 2300-1 "О защите прав потребителей" ("Собрание законодательства РФ", 15.01.1996, N 3, ст. 140, "Российская газета", N 8, 16.01.1996, "Ведомости СНД и ВС РФ", N 15, 09.04.1992, ст. 766);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N" 202, 08.10.2003);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05.05.2006, "Собрание законодательства РФ", 08.05.2006, N 19, ст. 2060, "Парламентская газета", N 70 - 71, 11.05.2006);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</w:t>
      </w:r>
      <w:r>
        <w:lastRenderedPageBreak/>
        <w:t>государственных и муниципальных услуг", ("Российская газета", N 168, 30.07.2010, "Собрание законодательства РФ", 02.08.2010, N 31, ст. 4179);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7) </w:t>
      </w:r>
      <w:hyperlink r:id="rId32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8)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новости", N 18, 16.03.2011);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9) 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22.12.2015 N 2723.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4. Потребителями муниципальной услуги являются граждане, имеющие намерение заказать или приобрести либо заказывающие, приобретающие или использующие товары (работы, услуги) исключительно для личных, семейных, домашних нужд, не связанных с осуществлением предпринимательской деятельности, обратившиеся за содействием в восстановлении или защите их нарушенных прав. Потребителями, в отношении которых оказывается муниципальная услуга, являются граждане, вступившие в отношения, регулируемые </w:t>
      </w:r>
      <w:hyperlink r:id="rId35">
        <w:r>
          <w:rPr>
            <w:color w:val="0000FF"/>
          </w:rPr>
          <w:t>Законом</w:t>
        </w:r>
      </w:hyperlink>
      <w:r>
        <w:t xml:space="preserve"> РФ "О защите прав потребителей", возникающие из договоров: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1) розничной купли-продажи;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2) аренды, включая прокат;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3) найма жилого помещения, в т.ч. социального найма, в части выполнения работ, оказания услуг по обеспечению надлежащей эксплуатации жилого дома, в котором находится данное жилое помещение, по предоставлению нанимателю необходимых коммунальных услуг, проведению текущего ремонта общего имущества многоквартирного дома;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4) подряда (бытового, строительного и др.);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5) перевозки граждан, их багажа и грузов;</w:t>
      </w:r>
    </w:p>
    <w:p w:rsidR="001D2709" w:rsidRDefault="001D2709">
      <w:pPr>
        <w:pStyle w:val="ConsPlusNormal"/>
        <w:spacing w:before="220"/>
        <w:ind w:firstLine="540"/>
        <w:jc w:val="both"/>
      </w:pPr>
      <w:proofErr w:type="gramStart"/>
      <w:r>
        <w:t>6) комиссии; 7) хранения; 8) на оказание финансовых услуг, направленных на удовлетворение личных (бытовых) нужд потребителя-гражданина (в т.ч. предоставление кредита для личных (бытовых) нужд граждан, открытие и ведение счетов клиентов-граждан, осуществление расчетов по их поручению, оказание консультационных услуг);</w:t>
      </w:r>
      <w:proofErr w:type="gramEnd"/>
    </w:p>
    <w:p w:rsidR="001D2709" w:rsidRDefault="001D2709">
      <w:pPr>
        <w:pStyle w:val="ConsPlusNormal"/>
        <w:spacing w:before="220"/>
        <w:ind w:firstLine="540"/>
        <w:jc w:val="both"/>
      </w:pPr>
      <w:r>
        <w:t>9) договоров, направленных на удовлетворение личных (бытовых) нужд граждан, не связанных с осуществлением предпринимательской деятельности.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5. Информация о правилах предоставления муниципальной услуги "Рассмотрение жалоб потребителей на нарушения законодательства о защите прав потребителей и консультированию по вопросам защиты прав потребителей" и о настоящем административном регламенте предоставляется: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1) непосредственно в отделе предпринимательства и потребительского рынка Администрации города Пскова (далее - Отдел);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19.06.2023 N 962)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местонахождение Отдела: 180000, г. Псков, ул. Ленина, д. 3,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режим работы Отдела: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понедельник - четверг с 08.48 - 18.00, обед с 13.00 - 14.00,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пятница с 08.48 - 17.00, обед с 13.00 - 14.00,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lastRenderedPageBreak/>
        <w:t>выходные дни - суббота, воскресенье.</w:t>
      </w:r>
    </w:p>
    <w:p w:rsidR="001D2709" w:rsidRDefault="001D2709">
      <w:pPr>
        <w:pStyle w:val="ConsPlusNormal"/>
        <w:jc w:val="both"/>
      </w:pPr>
      <w:r>
        <w:t xml:space="preserve">(пп. 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2) с использованием средств телефонной связи: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контактный телефон: 8 (8112) 29-10-76, 8 (8112) 29-10-77;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19.06.2023 N 962;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3) по письменным обращениям заявителей;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4) посредством размещения в средствах массовой информации: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- в муниципальной газете "Псковские новости";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- на интернет-сайте муниципального образования "Город "Псков": www.pskovgorod.ru;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- на едином региональном портале предоставления муниципальных услуг Псковской области www.gosuslugi.pskov.ru;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5) на информационных стендах.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На информационных стендах и интернет-сайте муниципального образования "Город "Псков" размещается следующая информация: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- положения законодательных и иных нормативных правовых актов, содержащих нормы, регулирующие предоставление муниципальной услуги, по согласованию;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муниципальной услуги, с образцами их заполнения;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- настоящий Административный регламент;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- краткое описание порядка предоставления муниципальной услуги по согласованию;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- месторасположение, график (режим) работы, номера телефонов ответственных за предоставление муниципальной услуги.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1D2709" w:rsidRDefault="001D2709">
      <w:pPr>
        <w:pStyle w:val="ConsPlusNormal"/>
        <w:jc w:val="center"/>
      </w:pPr>
      <w:proofErr w:type="gramStart"/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1D2709" w:rsidRDefault="001D2709">
      <w:pPr>
        <w:pStyle w:val="ConsPlusNormal"/>
        <w:jc w:val="center"/>
      </w:pPr>
      <w:r>
        <w:t>от 18.05.2016 N 628)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Normal"/>
        <w:ind w:firstLine="540"/>
        <w:jc w:val="both"/>
      </w:pPr>
      <w:r>
        <w:t>1. Наименование муниципальной услуги: "Рассмотрение жалоб потребителей на нарушения законодательства о защите прав потребителей и консультирование по вопросам защиты прав потребителей" (далее - муниципальная услуга).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2. Муниципальная услуга предоставляется Администрацией города Пскова и осуществляется уполномоченными специалистами Отдела.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является:</w:t>
      </w:r>
    </w:p>
    <w:p w:rsidR="001D2709" w:rsidRDefault="001D2709">
      <w:pPr>
        <w:pStyle w:val="ConsPlusNormal"/>
        <w:spacing w:before="220"/>
        <w:ind w:firstLine="540"/>
        <w:jc w:val="both"/>
      </w:pPr>
      <w:proofErr w:type="gramStart"/>
      <w:r>
        <w:t xml:space="preserve">1) рассмотрение по существу всех поставленных в обращении (жалобе) вопросов, осуществление мероприятий по проверке фактов, изложенных в обращении (жалобе), принятие </w:t>
      </w:r>
      <w:r>
        <w:lastRenderedPageBreak/>
        <w:t>по ним необходимых мер (консультирование; написание претензии, искового заявления в суд);</w:t>
      </w:r>
      <w:proofErr w:type="gramEnd"/>
    </w:p>
    <w:p w:rsidR="001D2709" w:rsidRDefault="001D2709">
      <w:pPr>
        <w:pStyle w:val="ConsPlusNormal"/>
        <w:spacing w:before="220"/>
        <w:ind w:firstLine="540"/>
        <w:jc w:val="both"/>
      </w:pPr>
      <w:r>
        <w:t>2) получение Потребителем консультации, способствующей урегулированию спорных отношений, возникших между потребителями и изготовителями, импортерами, продавцами при продаже товаров (выполнении работ, оказании услуг);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3) разъяснение механизма реализации законных прав Потребителю в ходе проведения консультации.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4. Максимальный срок получения результата предоставления муниципальной услуги составляет 30 (тридцать) дней с момента регистрации письменного обращения заявителя в Администрации города Пскова.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В исключительных случаях, а именно: при особой сложности, объемности проблем, поставленных в обращении, необходимости проведения специальных исследований, изучения дополнительных материалов, а также в случае направления запроса для получения дополнительной информации, уполномоченное должностное лицо вправе продлить срок рассмотрения обращения не более чем на 30 дней с промежуточным ответом заявителю. Общий срок предоставления муниципальной услуги в данном случае составляет 60 дней.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19.12.2012 N 3283)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5. Правовые основания для предоставления муниципальной услуги: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43">
        <w:r>
          <w:rPr>
            <w:color w:val="0000FF"/>
          </w:rPr>
          <w:t>закон</w:t>
        </w:r>
      </w:hyperlink>
      <w:r>
        <w:t xml:space="preserve"> от 07.02.1992 N 2300-1 "О защите прав потребителей";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- </w:t>
      </w:r>
      <w:hyperlink r:id="rId44">
        <w:r>
          <w:rPr>
            <w:color w:val="0000FF"/>
          </w:rPr>
          <w:t>Положение</w:t>
        </w:r>
      </w:hyperlink>
      <w:r>
        <w:t xml:space="preserve"> об отделе предпринимательства и потребительского рынка Администрации города Пскова, утвержденное постановлением Администрации города Пскова от 19.05.2023 N 32.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19.06.2023 N 962)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6. Для получения муниципальной услуги заявители направляют или представляют в Администрацию города Пскова заявление в свободной форме, подписанное лицом, от имени которого оно подается. Заявление может быть составлено от руки или машинописным способом, распечатано посредством электронных печатающих устройств. К заявлению могут прилагаться докумен</w:t>
      </w:r>
      <w:proofErr w:type="gramStart"/>
      <w:r>
        <w:t>т(</w:t>
      </w:r>
      <w:proofErr w:type="gramEnd"/>
      <w:r>
        <w:t>ты), на которые заявитель ссылается в своем заявлении. При обращении заявителя непосредственно в Администрацию города Пскова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</w:t>
      </w:r>
    </w:p>
    <w:p w:rsidR="001D2709" w:rsidRDefault="001D2709">
      <w:pPr>
        <w:pStyle w:val="ConsPlusNormal"/>
        <w:jc w:val="both"/>
      </w:pPr>
      <w:r>
        <w:t xml:space="preserve">(в ред. постановлений Администрации города Пскова от 22.12.2015 </w:t>
      </w:r>
      <w:hyperlink r:id="rId46">
        <w:r>
          <w:rPr>
            <w:color w:val="0000FF"/>
          </w:rPr>
          <w:t>N 2723</w:t>
        </w:r>
      </w:hyperlink>
      <w:r>
        <w:t xml:space="preserve">, от 03.12.2021 </w:t>
      </w:r>
      <w:hyperlink r:id="rId47">
        <w:r>
          <w:rPr>
            <w:color w:val="0000FF"/>
          </w:rPr>
          <w:t>N 1788</w:t>
        </w:r>
      </w:hyperlink>
      <w:r>
        <w:t>)</w:t>
      </w:r>
    </w:p>
    <w:p w:rsidR="001D2709" w:rsidRDefault="001D2709">
      <w:pPr>
        <w:pStyle w:val="ConsPlusNormal"/>
        <w:spacing w:before="220"/>
        <w:ind w:firstLine="540"/>
        <w:jc w:val="both"/>
      </w:pPr>
      <w:bookmarkStart w:id="1" w:name="P118"/>
      <w:bookmarkEnd w:id="1"/>
      <w:r>
        <w:t>7. Заявление и докумен</w:t>
      </w:r>
      <w:proofErr w:type="gramStart"/>
      <w:r>
        <w:t>т(</w:t>
      </w:r>
      <w:proofErr w:type="gramEnd"/>
      <w:r>
        <w:t>ы) должны быть надлежащим образом оформлены: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1) указаны все необходимые реквизиты с указанием даты заполнения, подписи заявителя;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2) текст должен быть написан разборчиво, наименования юридических лиц - без сокращения;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3) не должно быть подчисток, приписок, зачеркнутых слов и иных не оговоренных в них исправлений;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4) не должны быть исполнены карандашом;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5) не должны иметь серьезных повреждений, наличие которых не позволяет однозначно истолковать их содержание.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8. Основания для отказа в приеме документов, необходимых для предоставления </w:t>
      </w:r>
      <w:r>
        <w:lastRenderedPageBreak/>
        <w:t>муниципальной услуги: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1) несоответствие представленного заявления требованиям, указанным в </w:t>
      </w:r>
      <w:hyperlink w:anchor="P118">
        <w:r>
          <w:rPr>
            <w:color w:val="0000FF"/>
          </w:rPr>
          <w:t>пункте 7 раздела II</w:t>
        </w:r>
      </w:hyperlink>
      <w:r>
        <w:t xml:space="preserve"> настоящего Административного регламента;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2) предоставление документов в ненадлежащий орган.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9. Заявителю отказывается в предоставлении муниципальной услуги в следующих случаях: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1) ситуация, изложенная в заявлении, не подпадает под действие законодательства о защите прав потребителей;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2) отсутствие права у заявителя на получение муниципальной услуги (гражданин не является потребителем);</w:t>
      </w:r>
    </w:p>
    <w:p w:rsidR="001D2709" w:rsidRDefault="001D27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27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709" w:rsidRDefault="001D27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709" w:rsidRDefault="001D27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2709" w:rsidRDefault="001D27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D2709" w:rsidRDefault="001D2709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2709" w:rsidRDefault="001D2709">
            <w:pPr>
              <w:pStyle w:val="ConsPlusNormal"/>
            </w:pPr>
          </w:p>
        </w:tc>
      </w:tr>
    </w:tbl>
    <w:p w:rsidR="001D2709" w:rsidRDefault="001D2709">
      <w:pPr>
        <w:pStyle w:val="ConsPlusNormal"/>
        <w:spacing w:before="280"/>
        <w:ind w:firstLine="540"/>
        <w:jc w:val="both"/>
      </w:pPr>
      <w:r>
        <w:t>4) обращения (в письменном виде) заявителя с просьбой о прекращении предоставления муниципальной услуги.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10. Муниципальная услуга предоставляется заявителям на безвозмездной основе.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23.01.2015 N 92)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12. Срок регистрации запроса заявителя о предоставлении муниципальной услуги не превышает 20 минут.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13. Заявителям обеспечиваются комфортные условия для получения муниципальной услуги, в том числе гарантируются надлежащим образом оборудованные помещения.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табличками с указанием номера кабинета, названия подразделения, ответственного за исполнение, а также информационными стендами.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стульями, столами для возможности оформления документов.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При необходимости оказывается содействие инвалиду со стороны специалистов Отдела при входе в здание и помещение, в котором расположен Отдел, и выходе из него, а также иная необходимая помощь в преодолении барьеров, мешающих получению инвалидом услуги наравне с другими лицами.</w:t>
      </w:r>
    </w:p>
    <w:p w:rsidR="001D2709" w:rsidRDefault="001D2709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18.05.2016 N 628)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1D2709" w:rsidRDefault="001D2709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18.05.2016 N 628)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14. Показатели доступности и качества муниципальной услуги: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1) правомерность и своевременность предоставления муниципальной услуги;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2) степень удовлетворенности качеством и доступностью;</w:t>
      </w:r>
    </w:p>
    <w:p w:rsidR="001D2709" w:rsidRDefault="001D2709">
      <w:pPr>
        <w:pStyle w:val="ConsPlusNormal"/>
        <w:spacing w:before="220"/>
        <w:ind w:firstLine="540"/>
        <w:jc w:val="both"/>
      </w:pPr>
      <w:proofErr w:type="gramStart"/>
      <w:r>
        <w:lastRenderedPageBreak/>
        <w:t>3) информационное обеспечение заявителей о муниципальной услуги;</w:t>
      </w:r>
      <w:proofErr w:type="gramEnd"/>
    </w:p>
    <w:p w:rsidR="001D2709" w:rsidRDefault="001D2709">
      <w:pPr>
        <w:pStyle w:val="ConsPlusNormal"/>
        <w:spacing w:before="220"/>
        <w:ind w:firstLine="540"/>
        <w:jc w:val="both"/>
      </w:pPr>
      <w:r>
        <w:t>4) укомплектованность специалистами с соответствующим образованием и квалификацией.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15. В случае необходимости специалисты Отдела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18.05.2016 N 628)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D2709" w:rsidRDefault="001D2709">
      <w:pPr>
        <w:pStyle w:val="ConsPlusTitle"/>
        <w:jc w:val="center"/>
      </w:pPr>
      <w:r>
        <w:t>АДМИНИСТРАТИВНЫХ ПРОЦЕДУР, ТРЕБОВАНИЯ К ПОРЯДКУ ИХ</w:t>
      </w:r>
    </w:p>
    <w:p w:rsidR="001D2709" w:rsidRDefault="001D2709">
      <w:pPr>
        <w:pStyle w:val="ConsPlusTitle"/>
        <w:jc w:val="center"/>
      </w:pPr>
      <w:r>
        <w:t>ВЫПОЛНЕНИЯ, В ТОМ ЧИСЛЕ ОСОБЕННОСТИ ВЫПОЛНЕНИЯ</w:t>
      </w:r>
    </w:p>
    <w:p w:rsidR="001D2709" w:rsidRDefault="001D2709">
      <w:pPr>
        <w:pStyle w:val="ConsPlusTitle"/>
        <w:jc w:val="center"/>
      </w:pPr>
      <w:r>
        <w:t>АДМИНИСТРАТИВНЫХ ПРОЦЕДУР В ЭЛЕКТРОННОЙ ФОРМЕ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Normal"/>
        <w:ind w:firstLine="540"/>
        <w:jc w:val="both"/>
      </w:pPr>
      <w:r>
        <w:t>1. Предоставление муниципальной услуги включает в себя следующие административные процедуры: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1) устное консультирование заявителей;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2) прием и регистрация заявления;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3) рассмотрение заявления и прилагаемых к нему документов;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4) принятие решения о предоставлении (отказе) муниципальной услуги.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2. Основанием для начала административной процедуры по устной консультации заявителя является обращение заявителя в Отдел за получением консультации по вопросам защиты прав потребителей.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При ответах на телефонные звонки и устные обращения уполномоченные специалисты Отдела подробно, в вежливой (корректной) форме информируют обратившихся по следующим вопросам: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1) о входящих номерах, под которыми зарегистрированы в системе делопроизводства Администрации города Пскова запросы по вопросам исполнения муниципальной услуги;</w:t>
      </w:r>
    </w:p>
    <w:p w:rsidR="001D2709" w:rsidRDefault="001D2709">
      <w:pPr>
        <w:pStyle w:val="ConsPlusNormal"/>
        <w:jc w:val="both"/>
      </w:pPr>
      <w:r>
        <w:t xml:space="preserve">(пп. 1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2) о нормативных правовых актах по вопросам предоставления муниципальной услуги (наименование, номер, дата принятия нормативного акта);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3) о месте размещения на сайте www.pskovgorod.ru информации по вопросам предоставления муниципальной услуги;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4) по перечню документов, предоставление которых необходимо для предоставления муниципальной услуги;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5) по принятию решения по документам заявителей;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6) о правилах предоставления муниципальной услуги.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Ответ на устное обращение заявителя предоставляется уполномоченным специалистом Отдела незамедлительно.</w:t>
      </w:r>
    </w:p>
    <w:p w:rsidR="001D2709" w:rsidRDefault="001D2709">
      <w:pPr>
        <w:pStyle w:val="ConsPlusNormal"/>
        <w:jc w:val="both"/>
      </w:pPr>
      <w:r>
        <w:lastRenderedPageBreak/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Срок предоставления информации составляет 20 минут.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При невозможности уполномоченного специалиста Отдела самостоятельно ответить на поставленные вопросы он сообщает заявителю телефонный номер, по которому можно получить интересующую его информацию.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Результатом данной административной процедуры является получение заявителем информации в запрашиваемом объеме.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3. Основанием для начала административной процедуры по регистрации заявления является поступление заявления в Администрацию города Пскова. Регистрация осуществляется уполномоченными специалистами приемной по работе с обращениями граждан Администрации города Пскова (далее - приемной) в день поступления обращения.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Срок регистрации заявления составляет 20 минут.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Заявление направляется на рассмотрение заместителю Главы Администрации города Пскова для передачи в отдел предпринимательства и потребительского рынка Администрации города Пскова.</w:t>
      </w:r>
    </w:p>
    <w:p w:rsidR="001D2709" w:rsidRDefault="001D2709">
      <w:pPr>
        <w:pStyle w:val="ConsPlusNormal"/>
        <w:jc w:val="both"/>
      </w:pPr>
      <w:r>
        <w:t xml:space="preserve">(в ред. постановлений Администрации города Пскова от 22.12.2015 </w:t>
      </w:r>
      <w:hyperlink r:id="rId58">
        <w:r>
          <w:rPr>
            <w:color w:val="0000FF"/>
          </w:rPr>
          <w:t>N 2723</w:t>
        </w:r>
      </w:hyperlink>
      <w:r>
        <w:t xml:space="preserve">, от 19.06.2023 </w:t>
      </w:r>
      <w:hyperlink r:id="rId59">
        <w:r>
          <w:rPr>
            <w:color w:val="0000FF"/>
          </w:rPr>
          <w:t>N 962</w:t>
        </w:r>
      </w:hyperlink>
      <w:r>
        <w:t>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Срок рассмотрения заявления заместителем Главы Администрации города Пскова составляет 2 дня.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4. Началом административной процедуры по рассмотрению заявления является поступление его в отдел предпринимательства и потребительского рынка Администрации города Пскова.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Пскова от 22.12.2015 </w:t>
      </w:r>
      <w:hyperlink r:id="rId61">
        <w:r>
          <w:rPr>
            <w:color w:val="0000FF"/>
          </w:rPr>
          <w:t>N 2723</w:t>
        </w:r>
      </w:hyperlink>
      <w:r>
        <w:t xml:space="preserve">, от 19.06.2023 </w:t>
      </w:r>
      <w:hyperlink r:id="rId62">
        <w:r>
          <w:rPr>
            <w:color w:val="0000FF"/>
          </w:rPr>
          <w:t>N 962</w:t>
        </w:r>
      </w:hyperlink>
      <w:r>
        <w:t>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Уполномоченный специалист отдела проверяет представленный пакет документов на достоверность и полноту представленных сведений в соответствии с установленными требованиями, готовит ответ на обращение и передает на подпись Заместителю Главы Администрации города Пскова.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Если поданное письменное заявление и документы не соответствуют установленным требованиям, уполномоченный специалист отдела готовит ответ об отказе в предоставлении муниципальной услуги с указанием причин отказа. Ответ передается для утверждения Заместителем Главы Администрации города Пскова.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административных действий по подготовке ответа уполномоченным специалистом составляет 25 дней с момента поступления документов в отдел предпринимательства и потребительского рынка Администрации города Пскова.</w:t>
      </w:r>
    </w:p>
    <w:p w:rsidR="001D2709" w:rsidRDefault="001D2709">
      <w:pPr>
        <w:pStyle w:val="ConsPlusNormal"/>
        <w:jc w:val="both"/>
      </w:pPr>
      <w:r>
        <w:t xml:space="preserve">(в ред. постановлений Администрации города Пскова от 22.12.2015 </w:t>
      </w:r>
      <w:hyperlink r:id="rId65">
        <w:r>
          <w:rPr>
            <w:color w:val="0000FF"/>
          </w:rPr>
          <w:t>N 2723</w:t>
        </w:r>
      </w:hyperlink>
      <w:r>
        <w:t xml:space="preserve">, от 19.06.2023 </w:t>
      </w:r>
      <w:hyperlink r:id="rId66">
        <w:r>
          <w:rPr>
            <w:color w:val="0000FF"/>
          </w:rPr>
          <w:t>N 962</w:t>
        </w:r>
      </w:hyperlink>
      <w:r>
        <w:t>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Письменное обращение, содержащее вопросы, решение которых не входит в компетенцию Отдела, направляется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заявителя в течение семи дней со дня регистрации документов в приемной по работе с обращениями граждан Администрации города Пскова.</w:t>
      </w:r>
    </w:p>
    <w:p w:rsidR="001D2709" w:rsidRDefault="001D2709">
      <w:pPr>
        <w:pStyle w:val="ConsPlusNormal"/>
        <w:jc w:val="both"/>
      </w:pPr>
      <w:r>
        <w:lastRenderedPageBreak/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5. Подготовленный ответ на обращение заявителя или решение об отказе в предоставлении муниципальной услуги подписывается заместителем Главы Администрации города Пскова в 2-дневный срок со дня поступления на подпись и передается в приемную по работе с обращениями граждан Администрации города Пскова.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административных действий по регистрации составляет 10 минут.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Уполномоченный специалист приемной направляет докумен</w:t>
      </w:r>
      <w:proofErr w:type="gramStart"/>
      <w:r>
        <w:t>т(</w:t>
      </w:r>
      <w:proofErr w:type="gramEnd"/>
      <w:r>
        <w:t>ты) заявителю муниципальной услуги.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административных действий составляет 10 минут.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1D2709" w:rsidRDefault="001D2709">
      <w:pPr>
        <w:pStyle w:val="ConsPlusTitle"/>
        <w:jc w:val="center"/>
      </w:pPr>
      <w:r>
        <w:t>АДМИНИСТРАТИВНОГО РЕГЛАМЕНТА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специалистами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за принятием решений осуществляется должностными лицами: начальником Отдела и его заместителем.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2. В целях осуществления </w:t>
      </w:r>
      <w:proofErr w:type="gramStart"/>
      <w:r>
        <w:t>контроля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принятия решений, за полнотой и качеством ее предоставления Администрацией города Пскова могут проводиться плановые и внеплановые проверки.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Плановые проверки проводятся начальником Отдела в соответствии с графиком проведения, утвержденным заместителем Главы Администрации города Пскова.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граждан.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Проверки проводятся с целью выявления и устранения нарушений прав заявителей, сроков рассмотрения, принятия решений и подготовки ответов на обращения заявителей.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3. Выявленные недостатки по предоставлению муниципальной услуги анализируются с последующим принятием мер к их устранению, с вынесением дисциплинарных или административных взысканий сотрудникам, ответственным за предоставление муниципальной услуги (если будет установлена вина в некачественном предоставлении муниципальной услуги).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4. Результаты проверок оформляются в виде справки или акта, в которых отражаются выявленные недостатки, а также предложения по их устранению.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D2709" w:rsidRDefault="001D2709">
      <w:pPr>
        <w:pStyle w:val="ConsPlusTitle"/>
        <w:jc w:val="center"/>
      </w:pPr>
      <w:r>
        <w:t>И ДЕЙСТВИЙ (БЕЗДЕЙСТВИЯ) ОРГАНА, ПРЕДОСТАВЛЯЮЩЕГО</w:t>
      </w:r>
    </w:p>
    <w:p w:rsidR="001D2709" w:rsidRDefault="001D2709">
      <w:pPr>
        <w:pStyle w:val="ConsPlusTitle"/>
        <w:jc w:val="center"/>
      </w:pPr>
      <w:r>
        <w:t>МУНИЦИПАЛЬНУЮ УСЛУГУ, А ТАКЖЕ ДОЛЖНОСТНЫХ ЛИЦ</w:t>
      </w:r>
    </w:p>
    <w:p w:rsidR="001D2709" w:rsidRDefault="001D2709">
      <w:pPr>
        <w:pStyle w:val="ConsPlusTitle"/>
        <w:jc w:val="center"/>
      </w:pPr>
      <w:r>
        <w:t>И МУНИЦИПАЛЬНЫХ СЛУЖАЩИХ</w:t>
      </w:r>
    </w:p>
    <w:p w:rsidR="001D2709" w:rsidRDefault="001D2709">
      <w:pPr>
        <w:pStyle w:val="ConsPlusNormal"/>
        <w:jc w:val="center"/>
      </w:pPr>
      <w:proofErr w:type="gramStart"/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1D2709" w:rsidRDefault="001D2709">
      <w:pPr>
        <w:pStyle w:val="ConsPlusNormal"/>
        <w:jc w:val="center"/>
      </w:pPr>
      <w:r>
        <w:t>от 16.05.2012 N 1118)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Normal"/>
        <w:ind w:firstLine="540"/>
        <w:jc w:val="both"/>
      </w:pPr>
      <w:r>
        <w:t xml:space="preserve">1. Заявители имеют право на обжалование решений и действий (бездействия) </w:t>
      </w:r>
      <w:r>
        <w:lastRenderedPageBreak/>
        <w:t>Администрации города Пскова, а также должностных лиц и муниципальных служащих в досудебном и судебном порядке.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21.08.2019 N 1266)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1D2709" w:rsidRDefault="001D2709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1D2709" w:rsidRDefault="001D2709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1D2709" w:rsidRDefault="001D2709">
      <w:pPr>
        <w:pStyle w:val="ConsPlusNormal"/>
        <w:spacing w:before="220"/>
        <w:ind w:firstLine="540"/>
        <w:jc w:val="both"/>
      </w:pPr>
      <w:proofErr w:type="gramStart"/>
      <w:r>
        <w:t>7) отказ Администрации города Пскова, должностного лица Администрации города Пскова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D2709" w:rsidRDefault="001D2709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1D2709" w:rsidRDefault="001D2709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21.08.2019 N 1266)</w:t>
      </w:r>
    </w:p>
    <w:p w:rsidR="001D2709" w:rsidRDefault="001D2709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D2709" w:rsidRDefault="001D2709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21.08.2019 N 1266)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lastRenderedPageBreak/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2709" w:rsidRDefault="001D2709">
      <w:pPr>
        <w:pStyle w:val="ConsPlusNormal"/>
        <w:spacing w:before="220"/>
        <w:ind w:firstLine="540"/>
        <w:jc w:val="both"/>
      </w:pPr>
      <w:proofErr w:type="gramStart"/>
      <w:r>
        <w:t>г) выявления документально подтвержденного факта (признаков) ошибочного или противоправного действия (бездействия) должностного лица Администрации города Пскова,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города Пскова,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1D2709" w:rsidRDefault="001D2709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21.08.2019 N 1266)</w:t>
      </w:r>
    </w:p>
    <w:p w:rsidR="001D2709" w:rsidRDefault="001D2709">
      <w:pPr>
        <w:pStyle w:val="ConsPlusNormal"/>
        <w:spacing w:before="220"/>
        <w:ind w:firstLine="540"/>
        <w:jc w:val="both"/>
      </w:pPr>
      <w:bookmarkStart w:id="2" w:name="P245"/>
      <w:bookmarkEnd w:id="2"/>
      <w:r>
        <w:t>3. Жалоба подается в письменной форме на бумажном носителе, в электронной форме в Администрацию города Пскова (г. Псков, ул. Некрасова, 26, тел. 29-01-11).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2709" w:rsidRDefault="001D2709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2709" w:rsidRDefault="001D2709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Администрации города Пскова, должностного лица Администрации города Пскова либо муниципального служащего;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Администрации города Пскова, должностного лица Администрации города Пскова,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Пскова, должностного лица Администрации города Пскова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t xml:space="preserve"> пяти рабочих дней со дня ее регистрации.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bookmarkStart w:id="3" w:name="P257"/>
      <w:bookmarkEnd w:id="3"/>
      <w:r>
        <w:lastRenderedPageBreak/>
        <w:t>6. По результатам рассмотрения жалобы Администрация города Пскова принимает одно из следующих решений:</w:t>
      </w:r>
    </w:p>
    <w:p w:rsidR="001D2709" w:rsidRDefault="001D2709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1D2709" w:rsidRDefault="001D2709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22.12.2015 N 2723)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57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Администрацией города Пскова,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2709" w:rsidRDefault="001D2709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21.08.2019 N 1266)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2709" w:rsidRDefault="001D270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21.08.2019 N 1266)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45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1D2709" w:rsidRDefault="001D2709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органа местного самоуправления и их должностных лиц в судебном порядке в соответствии с нормами гражданского судопроизводства.</w:t>
      </w:r>
    </w:p>
    <w:p w:rsidR="001D2709" w:rsidRDefault="001D2709">
      <w:pPr>
        <w:pStyle w:val="ConsPlusNormal"/>
        <w:ind w:firstLine="540"/>
        <w:jc w:val="both"/>
      </w:pPr>
    </w:p>
    <w:p w:rsidR="001D2709" w:rsidRDefault="001D2709">
      <w:pPr>
        <w:pStyle w:val="ConsPlusNormal"/>
        <w:jc w:val="right"/>
      </w:pPr>
      <w:r>
        <w:t>Глава Администрации города Пскова</w:t>
      </w:r>
    </w:p>
    <w:p w:rsidR="001D2709" w:rsidRDefault="001D2709">
      <w:pPr>
        <w:pStyle w:val="ConsPlusNormal"/>
        <w:jc w:val="right"/>
      </w:pPr>
      <w:r>
        <w:t>П.М.СЛЕПЧЕНКО</w:t>
      </w:r>
    </w:p>
    <w:p w:rsidR="001D2709" w:rsidRDefault="001D2709">
      <w:pPr>
        <w:pStyle w:val="ConsPlusNormal"/>
      </w:pPr>
    </w:p>
    <w:p w:rsidR="001D2709" w:rsidRDefault="001D2709">
      <w:pPr>
        <w:pStyle w:val="ConsPlusNormal"/>
      </w:pPr>
    </w:p>
    <w:p w:rsidR="001D2709" w:rsidRDefault="001D27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A39" w:rsidRDefault="00EF3A39">
      <w:bookmarkStart w:id="4" w:name="_GoBack"/>
      <w:bookmarkEnd w:id="4"/>
    </w:p>
    <w:sectPr w:rsidR="00EF3A39" w:rsidSect="00F3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09"/>
    <w:rsid w:val="001D2709"/>
    <w:rsid w:val="00E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2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27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2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27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20036E28EE90EDFCFF366B6294FFA7897C74A2CE9AACA3B4C07FBBF96B15B28DE5F42B7EE703106DD77C5N4Z3J" TargetMode="External"/><Relationship Id="rId21" Type="http://schemas.openxmlformats.org/officeDocument/2006/relationships/hyperlink" Target="consultantplus://offline/ref=220036E28EE90EDFCFF378BB3F23A77094C41324E7FF9767450DAEE7C9E80B6F8F5917F7B47D3718DF77C74553186D6EFE72F1BE975121F585607FN1Z4J" TargetMode="External"/><Relationship Id="rId42" Type="http://schemas.openxmlformats.org/officeDocument/2006/relationships/hyperlink" Target="consultantplus://offline/ref=220036E28EE90EDFCFF378BB3F23A77094C41324E1FB916A450DAEE7C9E80B6F8F5917F7B47D3718DF77C74653186D6EFE72F1BE975121F585607FN1Z4J" TargetMode="External"/><Relationship Id="rId47" Type="http://schemas.openxmlformats.org/officeDocument/2006/relationships/hyperlink" Target="consultantplus://offline/ref=220036E28EE90EDFCFF378BB3F23A77094C41324EAF8966D480DAEE7C9E80B6F8F5917F7B47D3718DF77C74653186D6EFE72F1BE975121F585607FN1Z4J" TargetMode="External"/><Relationship Id="rId63" Type="http://schemas.openxmlformats.org/officeDocument/2006/relationships/hyperlink" Target="consultantplus://offline/ref=220036E28EE90EDFCFF378BB3F23A77094C41324E7FF9767450DAEE7C9E80B6F8F5917F7B47D3718DF77C44153186D6EFE72F1BE975121F585607FN1Z4J" TargetMode="External"/><Relationship Id="rId68" Type="http://schemas.openxmlformats.org/officeDocument/2006/relationships/hyperlink" Target="consultantplus://offline/ref=220036E28EE90EDFCFF378BB3F23A77094C41324E7FF9767450DAEE7C9E80B6F8F5917F7B47D3718DF77C44553186D6EFE72F1BE975121F585607FN1Z4J" TargetMode="External"/><Relationship Id="rId84" Type="http://schemas.openxmlformats.org/officeDocument/2006/relationships/hyperlink" Target="consultantplus://offline/ref=220036E28EE90EDFCFF378BB3F23A77094C41324E7FF9767450DAEE7C9E80B6F8F5917F7B47D3718DF77C24253186D6EFE72F1BE975121F585607FN1Z4J" TargetMode="External"/><Relationship Id="rId16" Type="http://schemas.openxmlformats.org/officeDocument/2006/relationships/hyperlink" Target="consultantplus://offline/ref=220036E28EE90EDFCFF378BB3F23A77094C41324EAFB946B410DAEE7C9E80B6F8F5917F7B47D3718DF7EC24053186D6EFE72F1BE975121F585607FN1Z4J" TargetMode="External"/><Relationship Id="rId11" Type="http://schemas.openxmlformats.org/officeDocument/2006/relationships/hyperlink" Target="consultantplus://offline/ref=220036E28EE90EDFCFF378BB3F23A77094C41324E5FD9567400DAEE7C9E80B6F8F5917F7B47D3718DF77C74553186D6EFE72F1BE975121F585607FN1Z4J" TargetMode="External"/><Relationship Id="rId32" Type="http://schemas.openxmlformats.org/officeDocument/2006/relationships/hyperlink" Target="consultantplus://offline/ref=220036E28EE90EDFCFF378BB3F23A77094C41324EAFB946B410DAEE7C9E80B6F8F5917E5B4253B19DC69C747464E3C28NAZ8J" TargetMode="External"/><Relationship Id="rId37" Type="http://schemas.openxmlformats.org/officeDocument/2006/relationships/hyperlink" Target="consultantplus://offline/ref=220036E28EE90EDFCFF378BB3F23A77094C41324E7FF9767450DAEE7C9E80B6F8F5917F7B47D3718DF77C74853186D6EFE72F1BE975121F585607FN1Z4J" TargetMode="External"/><Relationship Id="rId53" Type="http://schemas.openxmlformats.org/officeDocument/2006/relationships/hyperlink" Target="consultantplus://offline/ref=220036E28EE90EDFCFF378BB3F23A77094C41324E7FF9767450DAEE7C9E80B6F8F5917F7B47D3718DF77C54353186D6EFE72F1BE975121F585607FN1Z4J" TargetMode="External"/><Relationship Id="rId58" Type="http://schemas.openxmlformats.org/officeDocument/2006/relationships/hyperlink" Target="consultantplus://offline/ref=220036E28EE90EDFCFF378BB3F23A77094C41324E7FF9767450DAEE7C9E80B6F8F5917F7B47D3718DF77C54753186D6EFE72F1BE975121F585607FN1Z4J" TargetMode="External"/><Relationship Id="rId74" Type="http://schemas.openxmlformats.org/officeDocument/2006/relationships/hyperlink" Target="consultantplus://offline/ref=220036E28EE90EDFCFF378BB3F23A77094C41324E5FD9567400DAEE7C9E80B6F8F5917F7B47D3718DF77C74753186D6EFE72F1BE975121F585607FN1Z4J" TargetMode="External"/><Relationship Id="rId79" Type="http://schemas.openxmlformats.org/officeDocument/2006/relationships/hyperlink" Target="consultantplus://offline/ref=220036E28EE90EDFCFF378BB3F23A77094C41324E7FF9767450DAEE7C9E80B6F8F5917F7B47D3718DF77C34553186D6EFE72F1BE975121F585607FN1Z4J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220036E28EE90EDFCFF378BB3F23A77094C41324E1FB916A450DAEE7C9E80B6F8F5917F7B47D3718DF77C74653186D6EFE72F1BE975121F585607FN1Z4J" TargetMode="External"/><Relationship Id="rId14" Type="http://schemas.openxmlformats.org/officeDocument/2006/relationships/hyperlink" Target="consultantplus://offline/ref=220036E28EE90EDFCFF366B6294FFA7891CC4D2FE1F99D391D52F5BA9EE10138C8164EB5F0703611DB7C93111C19312BA861F0BA975326E9N8Z4J" TargetMode="External"/><Relationship Id="rId22" Type="http://schemas.openxmlformats.org/officeDocument/2006/relationships/hyperlink" Target="consultantplus://offline/ref=220036E28EE90EDFCFF378BB3F23A77094C41324E7F9956C450DAEE7C9E80B6F8F5917F7B47D3718DF77C74553186D6EFE72F1BE975121F585607FN1Z4J" TargetMode="External"/><Relationship Id="rId27" Type="http://schemas.openxmlformats.org/officeDocument/2006/relationships/hyperlink" Target="consultantplus://offline/ref=220036E28EE90EDFCFF366B6294FFA7891CC452DE5FD9D391D52F5BA9EE10138DA1616B9F1732818D869C5405AN4ZFJ" TargetMode="External"/><Relationship Id="rId30" Type="http://schemas.openxmlformats.org/officeDocument/2006/relationships/hyperlink" Target="consultantplus://offline/ref=220036E28EE90EDFCFF366B6294FFA7896CE4921E0FC9D391D52F5BA9EE10138DA1616B9F1732818D869C5405AN4ZFJ" TargetMode="External"/><Relationship Id="rId35" Type="http://schemas.openxmlformats.org/officeDocument/2006/relationships/hyperlink" Target="consultantplus://offline/ref=220036E28EE90EDFCFF366B6294FFA7891CC4E2BEBF89D391D52F5BA9EE10138DA1616B9F1732818D869C5405AN4ZFJ" TargetMode="External"/><Relationship Id="rId43" Type="http://schemas.openxmlformats.org/officeDocument/2006/relationships/hyperlink" Target="consultantplus://offline/ref=220036E28EE90EDFCFF366B6294FFA7891CC4E2BEBF89D391D52F5BA9EE10138DA1616B9F1732818D869C5405AN4ZFJ" TargetMode="External"/><Relationship Id="rId48" Type="http://schemas.openxmlformats.org/officeDocument/2006/relationships/hyperlink" Target="consultantplus://offline/ref=220036E28EE90EDFCFF378BB3F23A77094C41324E6F4976B410DAEE7C9E80B6F8F5917F7B47D3718DF77C74653186D6EFE72F1BE975121F585607FN1Z4J" TargetMode="External"/><Relationship Id="rId56" Type="http://schemas.openxmlformats.org/officeDocument/2006/relationships/hyperlink" Target="consultantplus://offline/ref=220036E28EE90EDFCFF378BB3F23A77094C41324E7FF9767450DAEE7C9E80B6F8F5917F7B47D3718DF77C54353186D6EFE72F1BE975121F585607FN1Z4J" TargetMode="External"/><Relationship Id="rId64" Type="http://schemas.openxmlformats.org/officeDocument/2006/relationships/hyperlink" Target="consultantplus://offline/ref=220036E28EE90EDFCFF378BB3F23A77094C41324E7FF9767450DAEE7C9E80B6F8F5917F7B47D3718DF77C44153186D6EFE72F1BE975121F585607FN1Z4J" TargetMode="External"/><Relationship Id="rId69" Type="http://schemas.openxmlformats.org/officeDocument/2006/relationships/hyperlink" Target="consultantplus://offline/ref=220036E28EE90EDFCFF378BB3F23A77094C41324E7FF9767450DAEE7C9E80B6F8F5917F7B47D3718DF77C44753186D6EFE72F1BE975121F585607FN1Z4J" TargetMode="External"/><Relationship Id="rId77" Type="http://schemas.openxmlformats.org/officeDocument/2006/relationships/hyperlink" Target="consultantplus://offline/ref=220036E28EE90EDFCFF378BB3F23A77094C41324E5FD9567400DAEE7C9E80B6F8F5917F7B47D3718DF77C64053186D6EFE72F1BE975121F585607FN1Z4J" TargetMode="External"/><Relationship Id="rId8" Type="http://schemas.openxmlformats.org/officeDocument/2006/relationships/hyperlink" Target="consultantplus://offline/ref=220036E28EE90EDFCFF378BB3F23A77094C41324E6F4976B410DAEE7C9E80B6F8F5917F7B47D3718DF77C74553186D6EFE72F1BE975121F585607FN1Z4J" TargetMode="External"/><Relationship Id="rId51" Type="http://schemas.openxmlformats.org/officeDocument/2006/relationships/hyperlink" Target="consultantplus://offline/ref=220036E28EE90EDFCFF378BB3F23A77094C41324E7F9956C450DAEE7C9E80B6F8F5917F7B47D3718DF77C64153186D6EFE72F1BE975121F585607FN1Z4J" TargetMode="External"/><Relationship Id="rId72" Type="http://schemas.openxmlformats.org/officeDocument/2006/relationships/hyperlink" Target="consultantplus://offline/ref=220036E28EE90EDFCFF378BB3F23A77094C41324E1F89168420DAEE7C9E80B6F8F5917F7B47D3718DF77C74653186D6EFE72F1BE975121F585607FN1Z4J" TargetMode="External"/><Relationship Id="rId80" Type="http://schemas.openxmlformats.org/officeDocument/2006/relationships/hyperlink" Target="consultantplus://offline/ref=220036E28EE90EDFCFF378BB3F23A77094C41324E7FF9767450DAEE7C9E80B6F8F5917F7B47D3718DF77C34753186D6EFE72F1BE975121F585607FN1Z4J" TargetMode="External"/><Relationship Id="rId85" Type="http://schemas.openxmlformats.org/officeDocument/2006/relationships/hyperlink" Target="consultantplus://offline/ref=220036E28EE90EDFCFF378BB3F23A77094C41324E5FD9567400DAEE7C9E80B6F8F5917F7B47D3718DF77C64653186D6EFE72F1BE975121F585607FN1Z4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20036E28EE90EDFCFF378BB3F23A77094C41324EAF8966D480DAEE7C9E80B6F8F5917F7B47D3718DF77C74553186D6EFE72F1BE975121F585607FN1Z4J" TargetMode="External"/><Relationship Id="rId17" Type="http://schemas.openxmlformats.org/officeDocument/2006/relationships/hyperlink" Target="consultantplus://offline/ref=220036E28EE90EDFCFF378BB3F23A77094C41324EAFB946B410DAEE7C9E80B6F8F5917F7B47D3718DE77C24653186D6EFE72F1BE975121F585607FN1Z4J" TargetMode="External"/><Relationship Id="rId25" Type="http://schemas.openxmlformats.org/officeDocument/2006/relationships/hyperlink" Target="consultantplus://offline/ref=220036E28EE90EDFCFF378BB3F23A77094C41324EBFF926E440DAEE7C9E80B6F8F5917F7B47D3718DF77C74553186D6EFE72F1BE975121F585607FN1Z4J" TargetMode="External"/><Relationship Id="rId33" Type="http://schemas.openxmlformats.org/officeDocument/2006/relationships/hyperlink" Target="consultantplus://offline/ref=220036E28EE90EDFCFF378BB3F23A77094C41324EAFF976E420DAEE7C9E80B6F8F5917F7B47D3718DF77C34353186D6EFE72F1BE975121F585607FN1Z4J" TargetMode="External"/><Relationship Id="rId38" Type="http://schemas.openxmlformats.org/officeDocument/2006/relationships/hyperlink" Target="consultantplus://offline/ref=220036E28EE90EDFCFF378BB3F23A77094C41324EBFF926E440DAEE7C9E80B6F8F5917F7B47D3718DF77C74853186D6EFE72F1BE975121F585607FN1Z4J" TargetMode="External"/><Relationship Id="rId46" Type="http://schemas.openxmlformats.org/officeDocument/2006/relationships/hyperlink" Target="consultantplus://offline/ref=220036E28EE90EDFCFF378BB3F23A77094C41324E7FF9767450DAEE7C9E80B6F8F5917F7B47D3718DF77C54153186D6EFE72F1BE975121F585607FN1Z4J" TargetMode="External"/><Relationship Id="rId59" Type="http://schemas.openxmlformats.org/officeDocument/2006/relationships/hyperlink" Target="consultantplus://offline/ref=220036E28EE90EDFCFF378BB3F23A77094C41324EBFF926E440DAEE7C9E80B6F8F5917F7B47D3718DF77C64053186D6EFE72F1BE975121F585607FN1Z4J" TargetMode="External"/><Relationship Id="rId67" Type="http://schemas.openxmlformats.org/officeDocument/2006/relationships/hyperlink" Target="consultantplus://offline/ref=220036E28EE90EDFCFF378BB3F23A77094C41324E7FF9767450DAEE7C9E80B6F8F5917F7B47D3718DF77C44353186D6EFE72F1BE975121F585607FN1Z4J" TargetMode="External"/><Relationship Id="rId20" Type="http://schemas.openxmlformats.org/officeDocument/2006/relationships/hyperlink" Target="consultantplus://offline/ref=220036E28EE90EDFCFF378BB3F23A77094C41324E6F4976B410DAEE7C9E80B6F8F5917F7B47D3718DF77C74553186D6EFE72F1BE975121F585607FN1Z4J" TargetMode="External"/><Relationship Id="rId41" Type="http://schemas.openxmlformats.org/officeDocument/2006/relationships/hyperlink" Target="consultantplus://offline/ref=220036E28EE90EDFCFF378BB3F23A77094C41324E7FF9767450DAEE7C9E80B6F8F5917F7B47D3718DF77C64853186D6EFE72F1BE975121F585607FN1Z4J" TargetMode="External"/><Relationship Id="rId54" Type="http://schemas.openxmlformats.org/officeDocument/2006/relationships/hyperlink" Target="consultantplus://offline/ref=220036E28EE90EDFCFF378BB3F23A77094C41324E7FF9767450DAEE7C9E80B6F8F5917F7B47D3718DF77C54453186D6EFE72F1BE975121F585607FN1Z4J" TargetMode="External"/><Relationship Id="rId62" Type="http://schemas.openxmlformats.org/officeDocument/2006/relationships/hyperlink" Target="consultantplus://offline/ref=220036E28EE90EDFCFF378BB3F23A77094C41324EBFF926E440DAEE7C9E80B6F8F5917F7B47D3718DF77C64153186D6EFE72F1BE975121F585607FN1Z4J" TargetMode="External"/><Relationship Id="rId70" Type="http://schemas.openxmlformats.org/officeDocument/2006/relationships/hyperlink" Target="consultantplus://offline/ref=220036E28EE90EDFCFF378BB3F23A77094C41324E7FF9767450DAEE7C9E80B6F8F5917F7B47D3718DF77C44953186D6EFE72F1BE975121F585607FN1Z4J" TargetMode="External"/><Relationship Id="rId75" Type="http://schemas.openxmlformats.org/officeDocument/2006/relationships/hyperlink" Target="consultantplus://offline/ref=220036E28EE90EDFCFF378BB3F23A77094C41324E7FF9767450DAEE7C9E80B6F8F5917F7B47D3718DF77C34453186D6EFE72F1BE975121F585607FN1Z4J" TargetMode="External"/><Relationship Id="rId83" Type="http://schemas.openxmlformats.org/officeDocument/2006/relationships/hyperlink" Target="consultantplus://offline/ref=220036E28EE90EDFCFF378BB3F23A77094C41324E7FF9767450DAEE7C9E80B6F8F5917F7B47D3718DF77C24153186D6EFE72F1BE975121F585607FN1Z4J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0036E28EE90EDFCFF378BB3F23A77094C41324E1F89168420DAEE7C9E80B6F8F5917F7B47D3718DF77C74553186D6EFE72F1BE975121F585607FN1Z4J" TargetMode="External"/><Relationship Id="rId15" Type="http://schemas.openxmlformats.org/officeDocument/2006/relationships/hyperlink" Target="consultantplus://offline/ref=220036E28EE90EDFCFF366B6294FFA7891CA4C2EE5FB9D391D52F5BA9EE10138C8164EB5F070371ED97C93111C19312BA861F0BA975326E9N8Z4J" TargetMode="External"/><Relationship Id="rId23" Type="http://schemas.openxmlformats.org/officeDocument/2006/relationships/hyperlink" Target="consultantplus://offline/ref=220036E28EE90EDFCFF378BB3F23A77094C41324E5FD9567400DAEE7C9E80B6F8F5917F7B47D3718DF77C74553186D6EFE72F1BE975121F585607FN1Z4J" TargetMode="External"/><Relationship Id="rId28" Type="http://schemas.openxmlformats.org/officeDocument/2006/relationships/hyperlink" Target="consultantplus://offline/ref=220036E28EE90EDFCFF366B6294FFA7891CC4E2BEBF89D391D52F5BA9EE10138C8164EB7FB24675C8A7AC643464C3B34A97FF2NBZEJ" TargetMode="External"/><Relationship Id="rId36" Type="http://schemas.openxmlformats.org/officeDocument/2006/relationships/hyperlink" Target="consultantplus://offline/ref=220036E28EE90EDFCFF378BB3F23A77094C41324EBFF926E440DAEE7C9E80B6F8F5917F7B47D3718DF77C74653186D6EFE72F1BE975121F585607FN1Z4J" TargetMode="External"/><Relationship Id="rId49" Type="http://schemas.openxmlformats.org/officeDocument/2006/relationships/hyperlink" Target="consultantplus://offline/ref=220036E28EE90EDFCFF378BB3F23A77094C41324E7F9956C450DAEE7C9E80B6F8F5917F7B47D3718DF77C74853186D6EFE72F1BE975121F585607FN1Z4J" TargetMode="External"/><Relationship Id="rId57" Type="http://schemas.openxmlformats.org/officeDocument/2006/relationships/hyperlink" Target="consultantplus://offline/ref=220036E28EE90EDFCFF378BB3F23A77094C41324E7FF9767450DAEE7C9E80B6F8F5917F7B47D3718DF77C54553186D6EFE72F1BE975121F585607FN1Z4J" TargetMode="External"/><Relationship Id="rId10" Type="http://schemas.openxmlformats.org/officeDocument/2006/relationships/hyperlink" Target="consultantplus://offline/ref=220036E28EE90EDFCFF378BB3F23A77094C41324E7F9956C450DAEE7C9E80B6F8F5917F7B47D3718DF77C74553186D6EFE72F1BE975121F585607FN1Z4J" TargetMode="External"/><Relationship Id="rId31" Type="http://schemas.openxmlformats.org/officeDocument/2006/relationships/hyperlink" Target="consultantplus://offline/ref=220036E28EE90EDFCFF366B6294FFA7891CC4D2FE1F99D391D52F5BA9EE10138C8164EB5F0703611DB7C93111C19312BA861F0BA975326E9N8Z4J" TargetMode="External"/><Relationship Id="rId44" Type="http://schemas.openxmlformats.org/officeDocument/2006/relationships/hyperlink" Target="consultantplus://offline/ref=220036E28EE90EDFCFF378BB3F23A77094C41324EBFF966B410DAEE7C9E80B6F8F5917F7B47D3718DF77C24153186D6EFE72F1BE975121F585607FN1Z4J" TargetMode="External"/><Relationship Id="rId52" Type="http://schemas.openxmlformats.org/officeDocument/2006/relationships/hyperlink" Target="consultantplus://offline/ref=220036E28EE90EDFCFF378BB3F23A77094C41324E7FF9767450DAEE7C9E80B6F8F5917F7B47D3718DF77C54353186D6EFE72F1BE975121F585607FN1Z4J" TargetMode="External"/><Relationship Id="rId60" Type="http://schemas.openxmlformats.org/officeDocument/2006/relationships/hyperlink" Target="consultantplus://offline/ref=220036E28EE90EDFCFF378BB3F23A77094C41324E7FF9767450DAEE7C9E80B6F8F5917F7B47D3718DF77C54953186D6EFE72F1BE975121F585607FN1Z4J" TargetMode="External"/><Relationship Id="rId65" Type="http://schemas.openxmlformats.org/officeDocument/2006/relationships/hyperlink" Target="consultantplus://offline/ref=220036E28EE90EDFCFF378BB3F23A77094C41324E7FF9767450DAEE7C9E80B6F8F5917F7B47D3718DF77C44253186D6EFE72F1BE975121F585607FN1Z4J" TargetMode="External"/><Relationship Id="rId73" Type="http://schemas.openxmlformats.org/officeDocument/2006/relationships/hyperlink" Target="consultantplus://offline/ref=220036E28EE90EDFCFF378BB3F23A77094C41324E7FF9767450DAEE7C9E80B6F8F5917F7B47D3718DF77C34353186D6EFE72F1BE975121F585607FN1Z4J" TargetMode="External"/><Relationship Id="rId78" Type="http://schemas.openxmlformats.org/officeDocument/2006/relationships/hyperlink" Target="consultantplus://offline/ref=220036E28EE90EDFCFF378BB3F23A77094C41324E5FD9567400DAEE7C9E80B6F8F5917F7B47D3718DF77C64153186D6EFE72F1BE975121F585607FN1Z4J" TargetMode="External"/><Relationship Id="rId81" Type="http://schemas.openxmlformats.org/officeDocument/2006/relationships/hyperlink" Target="consultantplus://offline/ref=220036E28EE90EDFCFF378BB3F23A77094C41324E7FF9767450DAEE7C9E80B6F8F5917F7B47D3718DF77C34853186D6EFE72F1BE975121F585607FN1Z4J" TargetMode="External"/><Relationship Id="rId86" Type="http://schemas.openxmlformats.org/officeDocument/2006/relationships/hyperlink" Target="consultantplus://offline/ref=220036E28EE90EDFCFF378BB3F23A77094C41324E5FD9567400DAEE7C9E80B6F8F5917F7B47D3718DF77C64853186D6EFE72F1BE975121F585607FN1Z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0036E28EE90EDFCFF378BB3F23A77094C41324E7FF9767450DAEE7C9E80B6F8F5917F7B47D3718DF77C74553186D6EFE72F1BE975121F585607FN1Z4J" TargetMode="External"/><Relationship Id="rId13" Type="http://schemas.openxmlformats.org/officeDocument/2006/relationships/hyperlink" Target="consultantplus://offline/ref=220036E28EE90EDFCFF378BB3F23A77094C41324EBFF926E440DAEE7C9E80B6F8F5917F7B47D3718DF77C74553186D6EFE72F1BE975121F585607FN1Z4J" TargetMode="External"/><Relationship Id="rId18" Type="http://schemas.openxmlformats.org/officeDocument/2006/relationships/hyperlink" Target="consultantplus://offline/ref=220036E28EE90EDFCFF378BB3F23A77094C41324E1F89168420DAEE7C9E80B6F8F5917F7B47D3718DF77C74553186D6EFE72F1BE975121F585607FN1Z4J" TargetMode="External"/><Relationship Id="rId39" Type="http://schemas.openxmlformats.org/officeDocument/2006/relationships/hyperlink" Target="consultantplus://offline/ref=220036E28EE90EDFCFF378BB3F23A77094C41324E7F9956C450DAEE7C9E80B6F8F5917F7B47D3718DF77C74653186D6EFE72F1BE975121F585607FN1Z4J" TargetMode="External"/><Relationship Id="rId34" Type="http://schemas.openxmlformats.org/officeDocument/2006/relationships/hyperlink" Target="consultantplus://offline/ref=220036E28EE90EDFCFF378BB3F23A77094C41324E7FF9767450DAEE7C9E80B6F8F5917F7B47D3718DF77C74753186D6EFE72F1BE975121F585607FN1Z4J" TargetMode="External"/><Relationship Id="rId50" Type="http://schemas.openxmlformats.org/officeDocument/2006/relationships/hyperlink" Target="consultantplus://offline/ref=220036E28EE90EDFCFF378BB3F23A77094C41324E7F9956C450DAEE7C9E80B6F8F5917F7B47D3718DF77C64053186D6EFE72F1BE975121F585607FN1Z4J" TargetMode="External"/><Relationship Id="rId55" Type="http://schemas.openxmlformats.org/officeDocument/2006/relationships/hyperlink" Target="consultantplus://offline/ref=220036E28EE90EDFCFF378BB3F23A77094C41324E7FF9767450DAEE7C9E80B6F8F5917F7B47D3718DF77C54353186D6EFE72F1BE975121F585607FN1Z4J" TargetMode="External"/><Relationship Id="rId76" Type="http://schemas.openxmlformats.org/officeDocument/2006/relationships/hyperlink" Target="consultantplus://offline/ref=220036E28EE90EDFCFF378BB3F23A77094C41324E5FD9567400DAEE7C9E80B6F8F5917F7B47D3718DF77C74853186D6EFE72F1BE975121F585607FN1Z4J" TargetMode="External"/><Relationship Id="rId7" Type="http://schemas.openxmlformats.org/officeDocument/2006/relationships/hyperlink" Target="consultantplus://offline/ref=220036E28EE90EDFCFF378BB3F23A77094C41324E1FB916A450DAEE7C9E80B6F8F5917F7B47D3718DF77C74553186D6EFE72F1BE975121F585607FN1Z4J" TargetMode="External"/><Relationship Id="rId71" Type="http://schemas.openxmlformats.org/officeDocument/2006/relationships/hyperlink" Target="consultantplus://offline/ref=220036E28EE90EDFCFF378BB3F23A77094C41324E7FF9767450DAEE7C9E80B6F8F5917F7B47D3718DF77C34053186D6EFE72F1BE975121F585607FN1Z4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20036E28EE90EDFCFF366B6294FFA7891CA4C2EE5FB9D391D52F5BA9EE10138DA1616B9F1732818D869C5405AN4ZFJ" TargetMode="External"/><Relationship Id="rId24" Type="http://schemas.openxmlformats.org/officeDocument/2006/relationships/hyperlink" Target="consultantplus://offline/ref=220036E28EE90EDFCFF378BB3F23A77094C41324EAF8966D480DAEE7C9E80B6F8F5917F7B47D3718DF77C74553186D6EFE72F1BE975121F585607FN1Z4J" TargetMode="External"/><Relationship Id="rId40" Type="http://schemas.openxmlformats.org/officeDocument/2006/relationships/hyperlink" Target="consultantplus://offline/ref=220036E28EE90EDFCFF378BB3F23A77094C41324E7FF9767450DAEE7C9E80B6F8F5917F7B47D3718DF77C64753186D6EFE72F1BE975121F585607FN1Z4J" TargetMode="External"/><Relationship Id="rId45" Type="http://schemas.openxmlformats.org/officeDocument/2006/relationships/hyperlink" Target="consultantplus://offline/ref=220036E28EE90EDFCFF378BB3F23A77094C41324EBFF926E440DAEE7C9E80B6F8F5917F7B47D3718DF77C74953186D6EFE72F1BE975121F585607FN1Z4J" TargetMode="External"/><Relationship Id="rId66" Type="http://schemas.openxmlformats.org/officeDocument/2006/relationships/hyperlink" Target="consultantplus://offline/ref=220036E28EE90EDFCFF378BB3F23A77094C41324EBFF926E440DAEE7C9E80B6F8F5917F7B47D3718DF77C64153186D6EFE72F1BE975121F585607FN1Z4J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220036E28EE90EDFCFF378BB3F23A77094C41324E7FF9767450DAEE7C9E80B6F8F5917F7B47D3718DF77C44253186D6EFE72F1BE975121F585607FN1Z4J" TargetMode="External"/><Relationship Id="rId82" Type="http://schemas.openxmlformats.org/officeDocument/2006/relationships/hyperlink" Target="consultantplus://offline/ref=220036E28EE90EDFCFF378BB3F23A77094C41324E7FF9767450DAEE7C9E80B6F8F5917F7B47D3718DF77C34953186D6EFE72F1BE975121F585607FN1Z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6826</Words>
  <Characters>38910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2023-07-13T09:25:00Z</dcterms:created>
  <dcterms:modified xsi:type="dcterms:W3CDTF">2023-07-13T09:25:00Z</dcterms:modified>
</cp:coreProperties>
</file>