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207CD" w:rsidRPr="00E207CD" w:rsidRDefault="00E207CD" w:rsidP="00E207C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207C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E207CD" w:rsidRPr="00E207CD" w:rsidRDefault="00E207CD" w:rsidP="00E207C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207CD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275</w:t>
      </w:r>
      <w:bookmarkStart w:id="0" w:name="_GoBack"/>
      <w:bookmarkEnd w:id="0"/>
      <w:r w:rsidRPr="00E207CD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E207CD" w:rsidP="00E207C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207CD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p w:rsidR="00D4344B" w:rsidRDefault="00466151" w:rsidP="004661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66151">
        <w:rPr>
          <w:rFonts w:eastAsia="Calibri"/>
          <w:bCs/>
          <w:lang w:eastAsia="en-US"/>
        </w:rPr>
        <w:t xml:space="preserve">О признании </w:t>
      </w:r>
      <w:proofErr w:type="gramStart"/>
      <w:r w:rsidRPr="00466151">
        <w:rPr>
          <w:rFonts w:eastAsia="Calibri"/>
          <w:bCs/>
          <w:lang w:eastAsia="en-US"/>
        </w:rPr>
        <w:t>утратившим</w:t>
      </w:r>
      <w:proofErr w:type="gramEnd"/>
      <w:r w:rsidRPr="00466151">
        <w:rPr>
          <w:rFonts w:eastAsia="Calibri"/>
          <w:bCs/>
          <w:lang w:eastAsia="en-US"/>
        </w:rPr>
        <w:t xml:space="preserve"> силу постановления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466151">
        <w:rPr>
          <w:rFonts w:eastAsia="Calibri"/>
          <w:bCs/>
          <w:lang w:eastAsia="en-US"/>
        </w:rPr>
        <w:t>от 26.06.2001 № 467 «Об утверждении Правил пользования системами ливневой канализации в городе Пскове»</w:t>
      </w:r>
    </w:p>
    <w:p w:rsidR="00466151" w:rsidRPr="000B57AA" w:rsidRDefault="00466151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D4344B" w:rsidRDefault="00466151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466151">
        <w:rPr>
          <w:rFonts w:eastAsia="Calibri"/>
          <w:bCs/>
          <w:lang w:eastAsia="en-US"/>
        </w:rPr>
        <w:t>В соответствии с требованиями действующего законодательства, руководствуясь статьей 23 Устава муниципального образования «Город Псков»,</w:t>
      </w:r>
    </w:p>
    <w:p w:rsidR="00466151" w:rsidRPr="000B57AA" w:rsidRDefault="00466151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66151" w:rsidRPr="00466151" w:rsidRDefault="00466151" w:rsidP="00466151">
      <w:pPr>
        <w:ind w:firstLine="709"/>
        <w:rPr>
          <w:szCs w:val="20"/>
        </w:rPr>
      </w:pPr>
      <w:r w:rsidRPr="00466151">
        <w:rPr>
          <w:szCs w:val="20"/>
        </w:rPr>
        <w:t>1. Признать утратившими силу:</w:t>
      </w:r>
    </w:p>
    <w:p w:rsidR="00466151" w:rsidRPr="00466151" w:rsidRDefault="00466151" w:rsidP="002C5A5D">
      <w:pPr>
        <w:ind w:firstLine="709"/>
        <w:jc w:val="both"/>
        <w:rPr>
          <w:szCs w:val="20"/>
        </w:rPr>
      </w:pPr>
      <w:r w:rsidRPr="00466151">
        <w:rPr>
          <w:szCs w:val="20"/>
        </w:rPr>
        <w:t>1) постановление Псковской городской Думы от 26.06.2001 № 467 «Об утверждении Правил пользования системами ливневой канализации в городе Пскове»;</w:t>
      </w:r>
    </w:p>
    <w:p w:rsidR="00466151" w:rsidRPr="00466151" w:rsidRDefault="00466151" w:rsidP="002C5A5D">
      <w:pPr>
        <w:ind w:firstLine="709"/>
        <w:jc w:val="both"/>
        <w:rPr>
          <w:szCs w:val="20"/>
        </w:rPr>
      </w:pPr>
      <w:r w:rsidRPr="00466151">
        <w:rPr>
          <w:szCs w:val="20"/>
        </w:rPr>
        <w:t>2) пункт 2 решения Псковской городской Думы от 28.02.2014 № 941 «О внесении изменений в некоторые муниципальные правовые акты».</w:t>
      </w:r>
    </w:p>
    <w:p w:rsidR="00466151" w:rsidRPr="00466151" w:rsidRDefault="00466151" w:rsidP="002C5A5D">
      <w:pPr>
        <w:ind w:firstLine="709"/>
        <w:jc w:val="both"/>
        <w:rPr>
          <w:szCs w:val="20"/>
        </w:rPr>
      </w:pPr>
      <w:r w:rsidRPr="00466151">
        <w:rPr>
          <w:szCs w:val="20"/>
        </w:rPr>
        <w:t>2. Настоящее решение вступает в силу с момента его официального опубликования.</w:t>
      </w:r>
    </w:p>
    <w:p w:rsidR="00876A64" w:rsidRPr="00876A64" w:rsidRDefault="00466151" w:rsidP="002C5A5D">
      <w:pPr>
        <w:ind w:firstLine="709"/>
        <w:jc w:val="both"/>
        <w:rPr>
          <w:szCs w:val="20"/>
        </w:rPr>
      </w:pPr>
      <w:r w:rsidRPr="00466151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2C5A5D">
        <w:rPr>
          <w:szCs w:val="20"/>
        </w:rPr>
        <w:t xml:space="preserve"> в сети «Интернет»</w:t>
      </w:r>
      <w:r w:rsidRPr="00466151">
        <w:rPr>
          <w:szCs w:val="20"/>
        </w:rPr>
        <w:t>.</w:t>
      </w:r>
      <w:r w:rsidR="00876A64" w:rsidRPr="00876A64">
        <w:rPr>
          <w:b/>
          <w:bCs/>
          <w:szCs w:val="20"/>
        </w:rPr>
        <w:tab/>
      </w:r>
    </w:p>
    <w:p w:rsidR="000B57AA" w:rsidRDefault="000B57AA" w:rsidP="005B78DC">
      <w:pPr>
        <w:ind w:firstLine="709"/>
        <w:rPr>
          <w:szCs w:val="20"/>
        </w:rPr>
      </w:pPr>
    </w:p>
    <w:p w:rsidR="002C5A5D" w:rsidRPr="005B78DC" w:rsidRDefault="002C5A5D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5A5D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6151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07CD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2023-09-05T13:29:00Z</dcterms:created>
  <dcterms:modified xsi:type="dcterms:W3CDTF">2023-09-14T06:24:00Z</dcterms:modified>
</cp:coreProperties>
</file>