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5880" w:rsidRPr="008C5880" w:rsidRDefault="008C5880" w:rsidP="008C58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8C588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C5880" w:rsidRPr="008C5880" w:rsidRDefault="008C5880" w:rsidP="008C58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5880" w:rsidRPr="008C5880" w:rsidRDefault="008C5880" w:rsidP="008C58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№ 285</w:t>
      </w:r>
      <w:r w:rsidRPr="008C5880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8C5880" w:rsidRPr="008C5880" w:rsidRDefault="008C5880" w:rsidP="008C58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C5880" w:rsidP="008C58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C5880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69A8" w:rsidRPr="001269A8" w:rsidRDefault="001269A8" w:rsidP="001269A8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269A8">
        <w:rPr>
          <w:rFonts w:eastAsia="Calibri"/>
          <w:bCs/>
          <w:lang w:eastAsia="en-US"/>
        </w:rPr>
        <w:t>О внесении изменений в решение Псковской городской Думы от 30.06.2023 № 239</w:t>
      </w:r>
      <w:r>
        <w:rPr>
          <w:rFonts w:eastAsia="Calibri"/>
          <w:bCs/>
          <w:lang w:eastAsia="en-US"/>
        </w:rPr>
        <w:t xml:space="preserve">                            </w:t>
      </w:r>
      <w:r w:rsidRPr="001269A8">
        <w:rPr>
          <w:rFonts w:eastAsia="Calibri"/>
          <w:bCs/>
          <w:lang w:eastAsia="en-US"/>
        </w:rPr>
        <w:t xml:space="preserve"> «О привлечении кредитных ресурсов в 2023 году»</w:t>
      </w:r>
    </w:p>
    <w:p w:rsidR="001269A8" w:rsidRPr="001269A8" w:rsidRDefault="001269A8" w:rsidP="001269A8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C7E10" w:rsidRDefault="001269A8" w:rsidP="001269A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1269A8">
        <w:rPr>
          <w:rFonts w:eastAsia="Calibri"/>
          <w:bCs/>
          <w:lang w:eastAsia="en-US"/>
        </w:rPr>
        <w:t>В целях погашения муниципального долга и финансирования дефицита бюджета города Пскова, руководствуясь статьей 23 Устава муниципального образования «Город Псков»</w:t>
      </w:r>
      <w:r>
        <w:rPr>
          <w:rFonts w:eastAsia="Calibri"/>
          <w:bCs/>
          <w:lang w:eastAsia="en-US"/>
        </w:rPr>
        <w:t>,</w:t>
      </w:r>
    </w:p>
    <w:p w:rsidR="001269A8" w:rsidRPr="000B57AA" w:rsidRDefault="001269A8" w:rsidP="001269A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1269A8" w:rsidRPr="009A4E5A" w:rsidRDefault="00824967" w:rsidP="001269A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269A8" w:rsidRPr="001269A8" w:rsidRDefault="001269A8" w:rsidP="001B2798">
      <w:pPr>
        <w:ind w:firstLine="709"/>
        <w:jc w:val="both"/>
        <w:rPr>
          <w:szCs w:val="20"/>
        </w:rPr>
      </w:pPr>
      <w:r w:rsidRPr="001269A8">
        <w:rPr>
          <w:szCs w:val="20"/>
        </w:rPr>
        <w:t>1. Внести в решение Псковской городской Думы от 30.06.2023 № 239 «О привлечении кредитных ресурсов в 2023 году», следующее изменение:</w:t>
      </w:r>
    </w:p>
    <w:p w:rsidR="001269A8" w:rsidRPr="001269A8" w:rsidRDefault="001269A8" w:rsidP="001B2798">
      <w:pPr>
        <w:ind w:firstLine="709"/>
        <w:jc w:val="both"/>
        <w:rPr>
          <w:szCs w:val="20"/>
        </w:rPr>
      </w:pPr>
      <w:r w:rsidRPr="001269A8">
        <w:rPr>
          <w:szCs w:val="20"/>
        </w:rPr>
        <w:t xml:space="preserve">1) </w:t>
      </w:r>
      <w:r w:rsidR="001B2798">
        <w:rPr>
          <w:szCs w:val="20"/>
        </w:rPr>
        <w:t xml:space="preserve"> </w:t>
      </w:r>
      <w:r w:rsidRPr="001269A8">
        <w:rPr>
          <w:szCs w:val="20"/>
        </w:rPr>
        <w:t>в пункте  1 цифру «9,2646» заменить цифрой «1</w:t>
      </w:r>
      <w:r w:rsidR="001B2798">
        <w:rPr>
          <w:szCs w:val="20"/>
        </w:rPr>
        <w:t>6,5</w:t>
      </w:r>
      <w:r w:rsidRPr="001269A8">
        <w:rPr>
          <w:szCs w:val="20"/>
        </w:rPr>
        <w:t xml:space="preserve">2». </w:t>
      </w:r>
    </w:p>
    <w:p w:rsidR="001269A8" w:rsidRPr="001269A8" w:rsidRDefault="001269A8" w:rsidP="001B2798">
      <w:pPr>
        <w:ind w:firstLine="709"/>
        <w:jc w:val="both"/>
        <w:rPr>
          <w:szCs w:val="20"/>
        </w:rPr>
      </w:pPr>
      <w:r w:rsidRPr="001269A8">
        <w:rPr>
          <w:szCs w:val="20"/>
        </w:rPr>
        <w:t>2.</w:t>
      </w:r>
      <w:r w:rsidR="001B2798">
        <w:rPr>
          <w:szCs w:val="20"/>
        </w:rPr>
        <w:t xml:space="preserve"> </w:t>
      </w:r>
      <w:r w:rsidRPr="001269A8">
        <w:rPr>
          <w:szCs w:val="20"/>
        </w:rPr>
        <w:t xml:space="preserve"> Настоящее решение вступает в силу со дня его официального опубликования.</w:t>
      </w:r>
    </w:p>
    <w:p w:rsidR="000B57AA" w:rsidRPr="005B78DC" w:rsidRDefault="001269A8" w:rsidP="001B2798">
      <w:pPr>
        <w:ind w:firstLine="709"/>
        <w:jc w:val="both"/>
        <w:rPr>
          <w:szCs w:val="20"/>
        </w:rPr>
      </w:pPr>
      <w:r w:rsidRPr="001269A8">
        <w:rPr>
          <w:szCs w:val="20"/>
        </w:rPr>
        <w:t>3.</w:t>
      </w:r>
      <w:r w:rsidR="001B2798">
        <w:rPr>
          <w:szCs w:val="20"/>
        </w:rPr>
        <w:t xml:space="preserve"> </w:t>
      </w:r>
      <w:r w:rsidRPr="001269A8">
        <w:rPr>
          <w:szCs w:val="20"/>
        </w:rPr>
        <w:t>Опубликовать настоящее решение в газете «Псковские новости»  и разместить на официальном сайте муниципального образования «Г</w:t>
      </w:r>
      <w:r w:rsidR="001B2798">
        <w:rPr>
          <w:szCs w:val="20"/>
        </w:rPr>
        <w:t>ород Псков» в сети «Интернет».</w:t>
      </w:r>
    </w:p>
    <w:p w:rsidR="005B78DC" w:rsidRDefault="005B78DC" w:rsidP="005B78DC">
      <w:pPr>
        <w:ind w:firstLine="709"/>
        <w:rPr>
          <w:szCs w:val="20"/>
        </w:rPr>
      </w:pPr>
    </w:p>
    <w:p w:rsidR="001B2798" w:rsidRDefault="001B2798" w:rsidP="005B78DC">
      <w:pPr>
        <w:ind w:firstLine="709"/>
        <w:rPr>
          <w:szCs w:val="20"/>
        </w:rPr>
      </w:pPr>
    </w:p>
    <w:p w:rsidR="002C7E10" w:rsidRPr="005B78DC" w:rsidRDefault="002C7E10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269A8"/>
    <w:rsid w:val="001304EC"/>
    <w:rsid w:val="00171517"/>
    <w:rsid w:val="00174B93"/>
    <w:rsid w:val="001A2C28"/>
    <w:rsid w:val="001B279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C5880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2023-07-18T11:56:00Z</cp:lastPrinted>
  <dcterms:created xsi:type="dcterms:W3CDTF">2023-10-02T06:48:00Z</dcterms:created>
  <dcterms:modified xsi:type="dcterms:W3CDTF">2023-10-09T08:36:00Z</dcterms:modified>
</cp:coreProperties>
</file>