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66AF" w:rsidRPr="002166AF" w:rsidRDefault="002166AF" w:rsidP="002166A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6A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2166AF" w:rsidRPr="002166AF" w:rsidRDefault="002166AF" w:rsidP="002166A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6A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>300</w:t>
      </w:r>
      <w:bookmarkStart w:id="0" w:name="_GoBack"/>
      <w:bookmarkEnd w:id="0"/>
      <w:r w:rsidRPr="002166AF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2166AF" w:rsidP="002166A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166AF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82DFF" w:rsidRPr="00382DFF" w:rsidRDefault="00382DFF" w:rsidP="00382DF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82DFF">
        <w:rPr>
          <w:rFonts w:eastAsia="Calibri"/>
          <w:bCs/>
          <w:lang w:eastAsia="en-US"/>
        </w:rPr>
        <w:t xml:space="preserve">Об установке мемориальной доски И.И. Новожилову </w:t>
      </w:r>
    </w:p>
    <w:p w:rsidR="00382DFF" w:rsidRPr="00382DFF" w:rsidRDefault="00382DFF" w:rsidP="00382DF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4274C" w:rsidRDefault="00382DFF" w:rsidP="00382DF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382DFF">
        <w:rPr>
          <w:rFonts w:eastAsia="Calibri"/>
          <w:bCs/>
          <w:lang w:eastAsia="en-US"/>
        </w:rPr>
        <w:t>В целях увековечения памяти ветерана Великой Отечественной войны и пограничной службы, капитана третьего ранга,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</w:t>
      </w:r>
      <w:r>
        <w:rPr>
          <w:rFonts w:eastAsia="Calibri"/>
          <w:bCs/>
          <w:lang w:eastAsia="en-US"/>
        </w:rPr>
        <w:t xml:space="preserve"> </w:t>
      </w:r>
      <w:r w:rsidRPr="00382DFF">
        <w:rPr>
          <w:rFonts w:eastAsia="Calibri"/>
          <w:bCs/>
          <w:lang w:eastAsia="en-US"/>
        </w:rPr>
        <w:t>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</w:t>
      </w:r>
      <w:proofErr w:type="gramEnd"/>
      <w:r w:rsidRPr="00382DFF">
        <w:rPr>
          <w:rFonts w:eastAsia="Calibri"/>
          <w:bCs/>
          <w:lang w:eastAsia="en-US"/>
        </w:rPr>
        <w:t xml:space="preserve">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</w:t>
      </w:r>
      <w:r>
        <w:rPr>
          <w:rFonts w:eastAsia="Calibri"/>
          <w:bCs/>
          <w:lang w:eastAsia="en-US"/>
        </w:rPr>
        <w:t xml:space="preserve"> </w:t>
      </w:r>
      <w:r w:rsidRPr="00382DFF">
        <w:rPr>
          <w:rFonts w:eastAsia="Calibri"/>
          <w:bCs/>
          <w:lang w:eastAsia="en-US"/>
        </w:rPr>
        <w:t>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382DFF" w:rsidRPr="000B57AA" w:rsidRDefault="00382DFF" w:rsidP="00382DF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82DFF" w:rsidRPr="00382DFF" w:rsidRDefault="00382DFF" w:rsidP="00382DFF">
      <w:pPr>
        <w:ind w:firstLine="709"/>
        <w:jc w:val="both"/>
        <w:rPr>
          <w:szCs w:val="20"/>
        </w:rPr>
      </w:pPr>
      <w:r w:rsidRPr="00382DFF">
        <w:rPr>
          <w:szCs w:val="20"/>
        </w:rPr>
        <w:t>1. Установить мемориальную доску ветерану Великой Отечественной войны и пограничной службы, капитану третьего ранга Новожилову Ивану Ивановичу</w:t>
      </w:r>
      <w:r>
        <w:rPr>
          <w:szCs w:val="20"/>
        </w:rPr>
        <w:t xml:space="preserve"> на фасаде дома</w:t>
      </w:r>
      <w:r w:rsidRPr="00382DFF">
        <w:rPr>
          <w:szCs w:val="20"/>
        </w:rPr>
        <w:t xml:space="preserve"> по адресу:</w:t>
      </w:r>
      <w:r>
        <w:rPr>
          <w:szCs w:val="20"/>
        </w:rPr>
        <w:t xml:space="preserve">  </w:t>
      </w:r>
      <w:r w:rsidRPr="00382DFF">
        <w:rPr>
          <w:szCs w:val="20"/>
        </w:rPr>
        <w:t>г. Псков, Октябрьский проспект, дом 38.</w:t>
      </w:r>
    </w:p>
    <w:p w:rsidR="00382DFF" w:rsidRPr="00382DFF" w:rsidRDefault="00382DFF" w:rsidP="00382DFF">
      <w:pPr>
        <w:ind w:firstLine="709"/>
        <w:jc w:val="both"/>
        <w:rPr>
          <w:szCs w:val="20"/>
        </w:rPr>
      </w:pPr>
      <w:r w:rsidRPr="00382DFF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382DFF" w:rsidRPr="00382DFF" w:rsidRDefault="00382DFF" w:rsidP="00382DFF">
      <w:pPr>
        <w:ind w:firstLine="709"/>
        <w:jc w:val="both"/>
        <w:rPr>
          <w:szCs w:val="20"/>
        </w:rPr>
      </w:pPr>
      <w:r w:rsidRPr="00382DFF">
        <w:rPr>
          <w:szCs w:val="20"/>
        </w:rPr>
        <w:t>3. Настоящее решение вступает в силу с момента его подписания Председателем Псковской городской Думы.</w:t>
      </w:r>
    </w:p>
    <w:p w:rsidR="005B78DC" w:rsidRDefault="00382DFF" w:rsidP="00382DFF">
      <w:pPr>
        <w:ind w:firstLine="709"/>
        <w:jc w:val="both"/>
        <w:rPr>
          <w:szCs w:val="20"/>
        </w:rPr>
      </w:pPr>
      <w:r w:rsidRPr="00382DFF">
        <w:rPr>
          <w:szCs w:val="20"/>
        </w:rPr>
        <w:t>4. Опубликовать настоящее решени</w:t>
      </w:r>
      <w:r>
        <w:rPr>
          <w:szCs w:val="20"/>
        </w:rPr>
        <w:t xml:space="preserve">е в газете «Псковские Новости» </w:t>
      </w:r>
      <w:r w:rsidRPr="00382DFF">
        <w:rPr>
          <w:szCs w:val="20"/>
        </w:rPr>
        <w:t>и разместить на официальном сайте муниципального образования «Город Псков» в сети «Интернет».</w:t>
      </w:r>
    </w:p>
    <w:p w:rsidR="002C7E10" w:rsidRDefault="002C7E10" w:rsidP="005B78DC">
      <w:pPr>
        <w:ind w:firstLine="709"/>
        <w:rPr>
          <w:szCs w:val="20"/>
        </w:rPr>
      </w:pPr>
    </w:p>
    <w:p w:rsidR="00382DFF" w:rsidRDefault="00382DFF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382DFF" w:rsidRPr="00382DFF" w:rsidRDefault="00382DFF" w:rsidP="00382DFF">
      <w:pPr>
        <w:suppressAutoHyphens/>
        <w:ind w:left="4248" w:firstLine="708"/>
        <w:jc w:val="right"/>
        <w:rPr>
          <w:szCs w:val="28"/>
          <w:lang w:eastAsia="ar-SA"/>
        </w:rPr>
      </w:pPr>
      <w:r w:rsidRPr="00382DFF">
        <w:rPr>
          <w:szCs w:val="28"/>
          <w:lang w:eastAsia="ar-SA"/>
        </w:rPr>
        <w:t xml:space="preserve">        Приложение к решению</w:t>
      </w:r>
    </w:p>
    <w:p w:rsidR="00382DFF" w:rsidRPr="00382DFF" w:rsidRDefault="00382DFF" w:rsidP="00382DFF">
      <w:pPr>
        <w:suppressAutoHyphens/>
        <w:jc w:val="right"/>
        <w:rPr>
          <w:szCs w:val="28"/>
          <w:lang w:eastAsia="ar-SA"/>
        </w:rPr>
      </w:pPr>
      <w:r w:rsidRPr="00382DFF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382DFF" w:rsidRPr="00382DFF" w:rsidRDefault="00382DFF" w:rsidP="00382DFF">
      <w:pPr>
        <w:suppressAutoHyphens/>
        <w:jc w:val="right"/>
        <w:rPr>
          <w:szCs w:val="28"/>
          <w:lang w:eastAsia="ar-SA"/>
        </w:rPr>
      </w:pPr>
      <w:r w:rsidRPr="00382DFF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382DFF" w:rsidRPr="00382DFF" w:rsidRDefault="00382DFF" w:rsidP="00382DFF">
      <w:pPr>
        <w:suppressAutoHyphens/>
        <w:jc w:val="right"/>
        <w:rPr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i/>
          <w:sz w:val="28"/>
          <w:szCs w:val="28"/>
          <w:lang w:eastAsia="ar-SA"/>
        </w:rPr>
      </w:pPr>
      <w:r w:rsidRPr="00382DFF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382DFF" w:rsidRPr="00382DFF" w:rsidRDefault="00382DFF" w:rsidP="00382DFF">
      <w:pPr>
        <w:suppressAutoHyphens/>
        <w:jc w:val="center"/>
        <w:rPr>
          <w:i/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В этом доме с 1947 по 1972 гг. проживал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ветеран Великой Отечественной войны,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командир дивизиона тральщиков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Краснознаменного Балтийского флота,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участник послевоенного разминирования Балтики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Новожилов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Иван Иванович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10.06.1904-27.01.1972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 xml:space="preserve">В 1920-30-х гг. служил в </w:t>
      </w:r>
      <w:proofErr w:type="spellStart"/>
      <w:r w:rsidRPr="00382DFF">
        <w:rPr>
          <w:b/>
          <w:i/>
          <w:sz w:val="28"/>
          <w:szCs w:val="28"/>
          <w:lang w:eastAsia="ar-SA"/>
        </w:rPr>
        <w:t>морпогранохране</w:t>
      </w:r>
      <w:proofErr w:type="spellEnd"/>
      <w:r w:rsidRPr="00382DFF">
        <w:rPr>
          <w:b/>
          <w:i/>
          <w:sz w:val="28"/>
          <w:szCs w:val="28"/>
          <w:lang w:eastAsia="ar-SA"/>
        </w:rPr>
        <w:t xml:space="preserve"> на Чудском и Псковском озерах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382DFF">
        <w:rPr>
          <w:b/>
          <w:i/>
          <w:sz w:val="28"/>
          <w:szCs w:val="28"/>
          <w:lang w:eastAsia="ar-SA"/>
        </w:rPr>
        <w:t>В 1950-60-е годы – инструктор Псковского морского клуба ДОСААФ</w:t>
      </w:r>
    </w:p>
    <w:p w:rsidR="00382DFF" w:rsidRPr="00382DFF" w:rsidRDefault="00382DFF" w:rsidP="00382DFF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i/>
          <w:sz w:val="28"/>
          <w:szCs w:val="28"/>
          <w:lang w:eastAsia="ar-SA"/>
        </w:rPr>
      </w:pPr>
      <w:r w:rsidRPr="00382DFF">
        <w:rPr>
          <w:i/>
          <w:sz w:val="28"/>
          <w:szCs w:val="28"/>
          <w:lang w:eastAsia="ar-SA"/>
        </w:rPr>
        <w:t>Проект мемориальной доски</w:t>
      </w:r>
    </w:p>
    <w:p w:rsidR="00382DFF" w:rsidRPr="00382DFF" w:rsidRDefault="00382DFF" w:rsidP="00382DFF">
      <w:pPr>
        <w:suppressAutoHyphens/>
        <w:jc w:val="center"/>
        <w:rPr>
          <w:i/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733800" cy="2943225"/>
            <wp:effectExtent l="0" t="0" r="0" b="9525"/>
            <wp:docPr id="1" name="Рисунок 1" descr="макет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 дос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FF" w:rsidRPr="00382DFF" w:rsidRDefault="00382DFF" w:rsidP="00382DFF">
      <w:pPr>
        <w:suppressAutoHyphens/>
        <w:rPr>
          <w:sz w:val="28"/>
          <w:szCs w:val="28"/>
          <w:lang w:eastAsia="ar-SA"/>
        </w:rPr>
      </w:pPr>
    </w:p>
    <w:p w:rsidR="00382DFF" w:rsidRPr="00382DFF" w:rsidRDefault="00382DFF" w:rsidP="00382DFF">
      <w:pPr>
        <w:jc w:val="center"/>
      </w:pPr>
      <w:r w:rsidRPr="00382DFF">
        <w:t>Материал: гранит</w:t>
      </w:r>
    </w:p>
    <w:p w:rsidR="00382DFF" w:rsidRPr="00382DFF" w:rsidRDefault="00382DFF" w:rsidP="00382DFF">
      <w:pPr>
        <w:suppressAutoHyphens/>
        <w:rPr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both"/>
        <w:rPr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both"/>
        <w:rPr>
          <w:sz w:val="28"/>
          <w:szCs w:val="28"/>
          <w:lang w:eastAsia="ar-SA"/>
        </w:rPr>
      </w:pPr>
    </w:p>
    <w:p w:rsidR="00382DFF" w:rsidRPr="00382DFF" w:rsidRDefault="00382DFF" w:rsidP="00382DFF">
      <w:pPr>
        <w:suppressAutoHyphens/>
        <w:jc w:val="both"/>
        <w:rPr>
          <w:szCs w:val="28"/>
          <w:lang w:eastAsia="ar-SA"/>
        </w:rPr>
      </w:pPr>
      <w:r w:rsidRPr="00382DFF">
        <w:rPr>
          <w:szCs w:val="28"/>
          <w:lang w:eastAsia="ar-SA"/>
        </w:rPr>
        <w:t>Председатель П</w:t>
      </w:r>
      <w:r>
        <w:rPr>
          <w:szCs w:val="28"/>
          <w:lang w:eastAsia="ar-SA"/>
        </w:rPr>
        <w:t>сковской городской Думы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        </w:t>
      </w:r>
      <w:r w:rsidRPr="00382DFF">
        <w:rPr>
          <w:szCs w:val="28"/>
          <w:lang w:eastAsia="ar-SA"/>
        </w:rPr>
        <w:t>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166AF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2DFF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2023-09-28T14:14:00Z</cp:lastPrinted>
  <dcterms:created xsi:type="dcterms:W3CDTF">2023-10-25T11:36:00Z</dcterms:created>
  <dcterms:modified xsi:type="dcterms:W3CDTF">2023-11-02T06:37:00Z</dcterms:modified>
</cp:coreProperties>
</file>