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6B7BD" w14:textId="77777777" w:rsidR="006202E6" w:rsidRDefault="006202E6" w:rsidP="006202E6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noProof/>
          <w:lang w:eastAsia="ru-RU"/>
        </w:rPr>
        <w:drawing>
          <wp:inline distT="0" distB="0" distL="0" distR="0" wp14:anchorId="4DCA603F" wp14:editId="67DB3B82">
            <wp:extent cx="4762500" cy="2619375"/>
            <wp:effectExtent l="0" t="0" r="0" b="9525"/>
            <wp:docPr id="2" name="Рисунок 2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386C1" w14:textId="77777777" w:rsidR="006202E6" w:rsidRPr="008C2F8C" w:rsidRDefault="006202E6" w:rsidP="006202E6"/>
    <w:p w14:paraId="2919CE28" w14:textId="2ABA32DF" w:rsidR="006202E6" w:rsidRDefault="006202E6" w:rsidP="00620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2E6">
        <w:rPr>
          <w:rFonts w:ascii="Times New Roman" w:hAnsi="Times New Roman" w:cs="Times New Roman"/>
          <w:sz w:val="28"/>
          <w:szCs w:val="28"/>
        </w:rPr>
        <w:t>«Об утверждении Правил размещения и оформления нестационарных торговых объектов и объектов оказания услуг на территории города Пскова»</w:t>
      </w:r>
    </w:p>
    <w:p w14:paraId="366903BD" w14:textId="75C13DBA" w:rsidR="006202E6" w:rsidRDefault="006202E6" w:rsidP="00620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6A0122" w14:textId="77777777" w:rsidR="006202E6" w:rsidRPr="006202E6" w:rsidRDefault="006202E6" w:rsidP="006202E6">
      <w:pPr>
        <w:spacing w:after="0" w:line="240" w:lineRule="auto"/>
        <w:rPr>
          <w:sz w:val="28"/>
          <w:szCs w:val="28"/>
        </w:rPr>
      </w:pPr>
    </w:p>
    <w:p w14:paraId="5E06987D" w14:textId="77777777" w:rsidR="006202E6" w:rsidRDefault="006202E6" w:rsidP="00620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F8C">
        <w:rPr>
          <w:rFonts w:ascii="Times New Roman" w:hAnsi="Times New Roman" w:cs="Times New Roman"/>
          <w:sz w:val="28"/>
          <w:szCs w:val="28"/>
        </w:rPr>
        <w:t>В целях приведения в соответствие с Федеральным законом                          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C2F8C">
        <w:rPr>
          <w:rFonts w:ascii="Times New Roman" w:hAnsi="Times New Roman" w:cs="Times New Roman"/>
          <w:sz w:val="28"/>
          <w:szCs w:val="28"/>
        </w:rPr>
        <w:t>2009 № 381-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2F8C">
        <w:rPr>
          <w:rFonts w:ascii="Times New Roman" w:hAnsi="Times New Roman" w:cs="Times New Roman"/>
          <w:sz w:val="28"/>
          <w:szCs w:val="28"/>
        </w:rPr>
        <w:t xml:space="preserve">З «Об основах государственного регулирования торговой деятельности в Российской Федерации», Приказом Государственного комитета Псковской области по экономическому развитию, промышленности и торговле  от </w:t>
      </w:r>
      <w:r>
        <w:rPr>
          <w:rFonts w:ascii="Times New Roman" w:hAnsi="Times New Roman" w:cs="Times New Roman"/>
          <w:sz w:val="28"/>
          <w:szCs w:val="28"/>
        </w:rPr>
        <w:t>11 апреля 2024</w:t>
      </w:r>
      <w:r w:rsidRPr="008C2F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243 «О порядке разработки                     </w:t>
      </w:r>
      <w:r w:rsidRPr="008C2F8C">
        <w:rPr>
          <w:rFonts w:ascii="Times New Roman" w:hAnsi="Times New Roman" w:cs="Times New Roman"/>
          <w:sz w:val="28"/>
          <w:szCs w:val="28"/>
        </w:rPr>
        <w:t>и утверждения органами местного самоуправления городских округов, городских и сельских поселений Псковской области схем размещения нестационарных торговых объектов»,</w:t>
      </w:r>
      <w:r w:rsidRPr="00091503">
        <w:rPr>
          <w:rFonts w:ascii="Times New Roman" w:hAnsi="Times New Roman" w:cs="Times New Roman"/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C260E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60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Псков», Администрация города Пскова</w:t>
      </w:r>
    </w:p>
    <w:p w14:paraId="3E14E9F2" w14:textId="77777777" w:rsidR="006202E6" w:rsidRPr="009C260E" w:rsidRDefault="006202E6" w:rsidP="00620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FD064" w14:textId="443E4D5C" w:rsidR="006202E6" w:rsidRDefault="006202E6" w:rsidP="006202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AA09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252A8CAE" w14:textId="6C63A2E9" w:rsidR="006202E6" w:rsidRDefault="006202E6" w:rsidP="006202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6DAB39" w14:textId="3F6D9458" w:rsidR="006202E6" w:rsidRDefault="006202E6" w:rsidP="006202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6202E6">
        <w:rPr>
          <w:rFonts w:ascii="Times New Roman" w:hAnsi="Times New Roman" w:cs="Times New Roman"/>
          <w:bCs/>
          <w:sz w:val="28"/>
          <w:szCs w:val="28"/>
        </w:rPr>
        <w:t>Утвердить Правила размещения и оформления нестационарных торговых объектов и объектов оказания услуг на территории города Пскова согласно Приложению к настоящему Постановлению.</w:t>
      </w:r>
    </w:p>
    <w:p w14:paraId="1ADFA6FA" w14:textId="186E797F" w:rsidR="006202E6" w:rsidRPr="006202E6" w:rsidRDefault="006202E6" w:rsidP="00620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202E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 </w:t>
      </w:r>
    </w:p>
    <w:p w14:paraId="11159093" w14:textId="731AAC7D" w:rsidR="006202E6" w:rsidRPr="006202E6" w:rsidRDefault="006202E6" w:rsidP="006202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02E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3582362" w14:textId="4CB811B4" w:rsidR="006202E6" w:rsidRPr="006202E6" w:rsidRDefault="006202E6" w:rsidP="006202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6202E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              на заместителя Главы Администрации города Пскова Ульянова А.М.</w:t>
      </w:r>
    </w:p>
    <w:p w14:paraId="6952AC4C" w14:textId="434BEF93" w:rsidR="006202E6" w:rsidRDefault="006202E6" w:rsidP="006202E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5332A0E9" w14:textId="77777777" w:rsidR="006202E6" w:rsidRPr="006202E6" w:rsidRDefault="006202E6" w:rsidP="006202E6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23A8D10E" w14:textId="77777777" w:rsidR="006202E6" w:rsidRPr="006202E6" w:rsidRDefault="006202E6" w:rsidP="006202E6">
      <w:pPr>
        <w:pStyle w:val="a3"/>
        <w:spacing w:after="0" w:line="240" w:lineRule="auto"/>
        <w:ind w:left="927" w:hanging="927"/>
        <w:rPr>
          <w:rFonts w:ascii="Times New Roman" w:hAnsi="Times New Roman" w:cs="Times New Roman"/>
          <w:sz w:val="28"/>
          <w:szCs w:val="28"/>
        </w:rPr>
      </w:pPr>
      <w:r w:rsidRPr="006202E6"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         Б.А. Елкин             </w:t>
      </w:r>
    </w:p>
    <w:p w14:paraId="7C123E8E" w14:textId="5C8AC2CA" w:rsidR="006202E6" w:rsidRPr="006202E6" w:rsidRDefault="006202E6" w:rsidP="006202E6">
      <w:pPr>
        <w:pStyle w:val="ConsPlusNormal"/>
        <w:ind w:left="927"/>
        <w:rPr>
          <w:rFonts w:ascii="Times New Roman" w:hAnsi="Times New Roman" w:cs="Times New Roman"/>
          <w:sz w:val="28"/>
          <w:szCs w:val="28"/>
        </w:rPr>
      </w:pPr>
      <w:r w:rsidRPr="0009150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02E6" w:rsidRPr="0062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0B2EE5"/>
    <w:multiLevelType w:val="hybridMultilevel"/>
    <w:tmpl w:val="B8E481C6"/>
    <w:lvl w:ilvl="0" w:tplc="F9E8BA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12"/>
    <w:rsid w:val="002B3BE4"/>
    <w:rsid w:val="00402812"/>
    <w:rsid w:val="006202E6"/>
    <w:rsid w:val="00C3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2B44"/>
  <w15:chartTrackingRefBased/>
  <w15:docId w15:val="{C3CAF181-3C24-4008-8695-B28612F6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2E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20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2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onsPlusTitle">
    <w:name w:val="ConsPlusTitle"/>
    <w:rsid w:val="00620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202E6"/>
    <w:pPr>
      <w:ind w:left="720"/>
      <w:contextualSpacing/>
    </w:pPr>
  </w:style>
  <w:style w:type="paragraph" w:customStyle="1" w:styleId="ConsPlusNormal">
    <w:name w:val="ConsPlusNormal"/>
    <w:rsid w:val="00620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Елена Георгиевна</dc:creator>
  <cp:keywords/>
  <dc:description/>
  <cp:lastModifiedBy>Юрченко Елена Георгиевна</cp:lastModifiedBy>
  <cp:revision>2</cp:revision>
  <dcterms:created xsi:type="dcterms:W3CDTF">2025-04-15T07:15:00Z</dcterms:created>
  <dcterms:modified xsi:type="dcterms:W3CDTF">2025-04-15T09:42:00Z</dcterms:modified>
</cp:coreProperties>
</file>