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8F40" w14:textId="25A93E51" w:rsidR="00152C02" w:rsidRDefault="00152C02" w:rsidP="00152C0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 к постановлению</w:t>
      </w:r>
    </w:p>
    <w:p w14:paraId="29D44587" w14:textId="34693979" w:rsidR="00152C02" w:rsidRDefault="00152C02" w:rsidP="00152C0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 Пскова</w:t>
      </w:r>
    </w:p>
    <w:p w14:paraId="03DB793A" w14:textId="31D8A6A6" w:rsidR="00152C02" w:rsidRPr="00581917" w:rsidRDefault="00152C02" w:rsidP="00152C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от________№______________</w:t>
      </w:r>
    </w:p>
    <w:p w14:paraId="4140EA6F" w14:textId="77777777" w:rsidR="008A434B" w:rsidRDefault="008A434B" w:rsidP="00152C02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14:paraId="726E80B5" w14:textId="4098542F" w:rsidR="008A434B" w:rsidRDefault="008A434B" w:rsidP="00152C0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размещения</w:t>
      </w:r>
      <w:r w:rsidR="00B46FBB">
        <w:rPr>
          <w:b/>
          <w:sz w:val="28"/>
          <w:szCs w:val="28"/>
        </w:rPr>
        <w:t xml:space="preserve"> и оформления </w:t>
      </w:r>
      <w:r>
        <w:rPr>
          <w:b/>
          <w:sz w:val="28"/>
          <w:szCs w:val="28"/>
        </w:rPr>
        <w:t xml:space="preserve">нестационарных торговых объектов  </w:t>
      </w:r>
      <w:r w:rsidR="0031053B">
        <w:rPr>
          <w:b/>
          <w:sz w:val="28"/>
          <w:szCs w:val="28"/>
        </w:rPr>
        <w:t xml:space="preserve">и объектов оказания услуг </w:t>
      </w:r>
      <w:r>
        <w:rPr>
          <w:b/>
          <w:sz w:val="28"/>
          <w:szCs w:val="28"/>
        </w:rPr>
        <w:t>на территории города Пскова</w:t>
      </w:r>
    </w:p>
    <w:p w14:paraId="144C9E89" w14:textId="77777777" w:rsidR="008A434B" w:rsidRDefault="008A434B" w:rsidP="00152C0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A6AAE22" w14:textId="77777777" w:rsidR="008A434B" w:rsidRPr="008A434B" w:rsidRDefault="008A434B" w:rsidP="00152C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F4CE59B" w14:textId="490BE98A" w:rsidR="00C63548" w:rsidRDefault="0016795A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1. Правила размещения и оформления нестационарных торговых объектов</w:t>
      </w:r>
      <w:r w:rsidR="000A4BBB">
        <w:rPr>
          <w:rFonts w:ascii="Times New Roman" w:hAnsi="Times New Roman" w:cs="Times New Roman"/>
          <w:sz w:val="28"/>
          <w:szCs w:val="28"/>
        </w:rPr>
        <w:t xml:space="preserve"> и объектов оказания услуг</w:t>
      </w:r>
      <w:r w:rsidR="00F01FB6">
        <w:rPr>
          <w:rFonts w:ascii="Times New Roman" w:hAnsi="Times New Roman" w:cs="Times New Roman"/>
          <w:sz w:val="28"/>
          <w:szCs w:val="28"/>
        </w:rPr>
        <w:t xml:space="preserve"> </w:t>
      </w:r>
      <w:r w:rsidRPr="00581917">
        <w:rPr>
          <w:rFonts w:ascii="Times New Roman" w:hAnsi="Times New Roman" w:cs="Times New Roman"/>
          <w:sz w:val="28"/>
          <w:szCs w:val="28"/>
        </w:rPr>
        <w:t>в городе Пскове (далее</w:t>
      </w:r>
      <w:r w:rsidR="00B5785D" w:rsidRPr="00581917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81917">
        <w:rPr>
          <w:rFonts w:ascii="Times New Roman" w:hAnsi="Times New Roman" w:cs="Times New Roman"/>
          <w:sz w:val="28"/>
          <w:szCs w:val="28"/>
        </w:rPr>
        <w:t xml:space="preserve"> в настоящем разделе – Правила) </w:t>
      </w:r>
      <w:r w:rsidR="00802477" w:rsidRPr="00581917">
        <w:rPr>
          <w:rFonts w:ascii="Times New Roman" w:hAnsi="Times New Roman" w:cs="Times New Roman"/>
          <w:sz w:val="28"/>
          <w:szCs w:val="28"/>
        </w:rPr>
        <w:t>регламентируют</w:t>
      </w:r>
      <w:r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C8090B" w:rsidRPr="00581917">
        <w:rPr>
          <w:rFonts w:ascii="Times New Roman" w:hAnsi="Times New Roman" w:cs="Times New Roman"/>
          <w:sz w:val="28"/>
          <w:szCs w:val="28"/>
        </w:rPr>
        <w:t>условия размещения нестационарных торговых объектов</w:t>
      </w:r>
      <w:r w:rsidR="002C1CA7">
        <w:rPr>
          <w:rFonts w:ascii="Times New Roman" w:hAnsi="Times New Roman" w:cs="Times New Roman"/>
          <w:sz w:val="28"/>
          <w:szCs w:val="28"/>
        </w:rPr>
        <w:t xml:space="preserve"> и объектов оказания услуг</w:t>
      </w:r>
      <w:r w:rsidR="00C8090B"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B46FBB">
        <w:rPr>
          <w:rFonts w:ascii="Times New Roman" w:hAnsi="Times New Roman" w:cs="Times New Roman"/>
          <w:sz w:val="28"/>
          <w:szCs w:val="28"/>
        </w:rPr>
        <w:t xml:space="preserve">(далее – объект, НТО)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090B" w:rsidRPr="00581917">
        <w:rPr>
          <w:rFonts w:ascii="Times New Roman" w:hAnsi="Times New Roman" w:cs="Times New Roman"/>
          <w:sz w:val="28"/>
          <w:szCs w:val="28"/>
        </w:rPr>
        <w:t>на территории города,</w:t>
      </w:r>
      <w:r w:rsidR="002C1CA7">
        <w:rPr>
          <w:rFonts w:ascii="Times New Roman" w:hAnsi="Times New Roman" w:cs="Times New Roman"/>
          <w:sz w:val="28"/>
          <w:szCs w:val="28"/>
        </w:rPr>
        <w:t xml:space="preserve"> в том числе сезонного характера</w:t>
      </w:r>
      <w:r w:rsidR="0031053B">
        <w:rPr>
          <w:rFonts w:ascii="Times New Roman" w:hAnsi="Times New Roman" w:cs="Times New Roman"/>
          <w:sz w:val="28"/>
          <w:szCs w:val="28"/>
        </w:rPr>
        <w:t xml:space="preserve"> (передвижные нестационарные торговые объекты).</w:t>
      </w:r>
    </w:p>
    <w:p w14:paraId="6A906707" w14:textId="3E7DA177" w:rsidR="003323D8" w:rsidRDefault="009B66C8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размещения и оформления нестационарных торговых объектов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объектов оказания услуг</w:t>
      </w:r>
      <w:r w:rsidR="003323D8">
        <w:rPr>
          <w:rFonts w:ascii="Times New Roman" w:hAnsi="Times New Roman" w:cs="Times New Roman"/>
          <w:sz w:val="28"/>
          <w:szCs w:val="28"/>
        </w:rPr>
        <w:t>, в том числе сезонного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НТО</w:t>
      </w:r>
      <w:r w:rsidR="003323D8">
        <w:rPr>
          <w:rFonts w:ascii="Times New Roman" w:hAnsi="Times New Roman" w:cs="Times New Roman"/>
          <w:sz w:val="28"/>
          <w:szCs w:val="28"/>
        </w:rPr>
        <w:t>:</w:t>
      </w:r>
    </w:p>
    <w:p w14:paraId="579EBBD4" w14:textId="5385886C" w:rsidR="003D76DB" w:rsidRDefault="003323D8" w:rsidP="00152C02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D8">
        <w:rPr>
          <w:rFonts w:ascii="Times New Roman" w:hAnsi="Times New Roman" w:cs="Times New Roman"/>
          <w:sz w:val="28"/>
          <w:szCs w:val="28"/>
        </w:rPr>
        <w:t>размещаемые</w:t>
      </w:r>
      <w:r w:rsidR="009B66C8" w:rsidRPr="003323D8">
        <w:rPr>
          <w:rFonts w:ascii="Times New Roman" w:hAnsi="Times New Roman" w:cs="Times New Roman"/>
          <w:sz w:val="28"/>
          <w:szCs w:val="28"/>
        </w:rPr>
        <w:t xml:space="preserve"> </w:t>
      </w:r>
      <w:r w:rsidRPr="003323D8">
        <w:rPr>
          <w:rFonts w:ascii="Times New Roman" w:hAnsi="Times New Roman" w:cs="Times New Roman"/>
          <w:sz w:val="28"/>
          <w:szCs w:val="28"/>
        </w:rPr>
        <w:t xml:space="preserve">на </w:t>
      </w:r>
      <w:r w:rsidR="009B66C8" w:rsidRPr="003323D8">
        <w:rPr>
          <w:rFonts w:ascii="Times New Roman" w:hAnsi="Times New Roman" w:cs="Times New Roman"/>
          <w:sz w:val="28"/>
          <w:szCs w:val="28"/>
        </w:rPr>
        <w:t>земельных участка</w:t>
      </w:r>
      <w:r w:rsidR="008721C8" w:rsidRPr="003323D8">
        <w:rPr>
          <w:rFonts w:ascii="Times New Roman" w:hAnsi="Times New Roman" w:cs="Times New Roman"/>
          <w:sz w:val="28"/>
          <w:szCs w:val="28"/>
        </w:rPr>
        <w:t>х</w:t>
      </w:r>
      <w:r w:rsidR="009B66C8" w:rsidRPr="003323D8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B66C8" w:rsidRPr="003323D8">
        <w:rPr>
          <w:rFonts w:ascii="Times New Roman" w:hAnsi="Times New Roman" w:cs="Times New Roman"/>
          <w:sz w:val="28"/>
          <w:szCs w:val="28"/>
        </w:rPr>
        <w:t xml:space="preserve">в </w:t>
      </w:r>
      <w:r w:rsidR="008721C8" w:rsidRPr="003323D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  <w:r w:rsidRPr="003323D8">
        <w:rPr>
          <w:rFonts w:ascii="Times New Roman" w:hAnsi="Times New Roman" w:cs="Times New Roman"/>
          <w:sz w:val="28"/>
          <w:szCs w:val="28"/>
        </w:rPr>
        <w:t xml:space="preserve">или земельных участках и землях, </w:t>
      </w:r>
      <w:r w:rsidR="008721C8" w:rsidRPr="003323D8">
        <w:rPr>
          <w:rFonts w:ascii="Times New Roman" w:hAnsi="Times New Roman" w:cs="Times New Roman"/>
          <w:sz w:val="28"/>
          <w:szCs w:val="28"/>
        </w:rPr>
        <w:t>государственн</w:t>
      </w:r>
      <w:r w:rsidRPr="003323D8">
        <w:rPr>
          <w:rFonts w:ascii="Times New Roman" w:hAnsi="Times New Roman" w:cs="Times New Roman"/>
          <w:sz w:val="28"/>
          <w:szCs w:val="28"/>
        </w:rPr>
        <w:t>ая собственность</w:t>
      </w:r>
      <w:r w:rsidR="008721C8" w:rsidRPr="003323D8">
        <w:rPr>
          <w:rFonts w:ascii="Times New Roman" w:hAnsi="Times New Roman" w:cs="Times New Roman"/>
          <w:sz w:val="28"/>
          <w:szCs w:val="28"/>
        </w:rPr>
        <w:t xml:space="preserve">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со с</w:t>
      </w:r>
      <w:r w:rsidRPr="003323D8">
        <w:rPr>
          <w:rFonts w:ascii="Times New Roman" w:hAnsi="Times New Roman" w:cs="Times New Roman"/>
          <w:sz w:val="28"/>
          <w:szCs w:val="28"/>
        </w:rPr>
        <w:t>хема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323D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и объектов оказания услуг (утвержденных Постановлениями Администрации города Пскова от 21.06.2012 № 1655, от 21.04.2010 № 810)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9E5B05" w14:textId="26AF82D4" w:rsidR="003D76DB" w:rsidRPr="003D76DB" w:rsidRDefault="003D76DB" w:rsidP="00152C02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DB">
        <w:rPr>
          <w:rFonts w:ascii="Times New Roman" w:hAnsi="Times New Roman" w:cs="Times New Roman"/>
          <w:sz w:val="28"/>
          <w:szCs w:val="28"/>
        </w:rPr>
        <w:t>размещаемые на земельных участках, образованных под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многоквартирными жилыми домами и </w:t>
      </w:r>
      <w:r w:rsidRPr="003D76DB">
        <w:rPr>
          <w:rFonts w:ascii="Times New Roman" w:hAnsi="Times New Roman" w:cs="Times New Roman"/>
          <w:sz w:val="28"/>
          <w:szCs w:val="28"/>
        </w:rPr>
        <w:t xml:space="preserve"> на земельных участка, находящихся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76DB">
        <w:rPr>
          <w:rFonts w:ascii="Times New Roman" w:hAnsi="Times New Roman" w:cs="Times New Roman"/>
          <w:sz w:val="28"/>
          <w:szCs w:val="28"/>
        </w:rPr>
        <w:t xml:space="preserve">в частной собственности. </w:t>
      </w:r>
    </w:p>
    <w:p w14:paraId="7411575A" w14:textId="391694BA" w:rsidR="00802477" w:rsidRPr="003D76DB" w:rsidRDefault="00C63548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DB">
        <w:rPr>
          <w:rFonts w:ascii="Times New Roman" w:hAnsi="Times New Roman" w:cs="Times New Roman"/>
          <w:sz w:val="28"/>
          <w:szCs w:val="28"/>
        </w:rPr>
        <w:t>Правила регламентируют</w:t>
      </w:r>
      <w:r w:rsidR="00C8090B" w:rsidRPr="003D76DB">
        <w:rPr>
          <w:rFonts w:ascii="Times New Roman" w:hAnsi="Times New Roman" w:cs="Times New Roman"/>
          <w:sz w:val="28"/>
          <w:szCs w:val="28"/>
        </w:rPr>
        <w:t xml:space="preserve"> </w:t>
      </w:r>
      <w:r w:rsidR="002C1CA7" w:rsidRPr="003D76DB">
        <w:rPr>
          <w:rFonts w:ascii="Times New Roman" w:hAnsi="Times New Roman" w:cs="Times New Roman"/>
          <w:sz w:val="28"/>
          <w:szCs w:val="28"/>
        </w:rPr>
        <w:t xml:space="preserve">форму, </w:t>
      </w:r>
      <w:r w:rsidR="000116E3" w:rsidRPr="003D76DB">
        <w:rPr>
          <w:rFonts w:ascii="Times New Roman" w:hAnsi="Times New Roman" w:cs="Times New Roman"/>
          <w:sz w:val="28"/>
          <w:szCs w:val="28"/>
        </w:rPr>
        <w:t xml:space="preserve">конфигурацию установки </w:t>
      </w:r>
      <w:r w:rsidR="000A4BBB" w:rsidRPr="003D76DB">
        <w:rPr>
          <w:rFonts w:ascii="Times New Roman" w:hAnsi="Times New Roman" w:cs="Times New Roman"/>
          <w:sz w:val="28"/>
          <w:szCs w:val="28"/>
        </w:rPr>
        <w:t>НТО</w:t>
      </w:r>
      <w:r w:rsidR="005615F4" w:rsidRPr="003D76DB">
        <w:rPr>
          <w:rFonts w:ascii="Times New Roman" w:hAnsi="Times New Roman" w:cs="Times New Roman"/>
          <w:sz w:val="28"/>
          <w:szCs w:val="28"/>
        </w:rPr>
        <w:t>;</w:t>
      </w:r>
      <w:r w:rsidR="000116E3" w:rsidRPr="003D76DB">
        <w:rPr>
          <w:rFonts w:ascii="Times New Roman" w:hAnsi="Times New Roman" w:cs="Times New Roman"/>
          <w:sz w:val="28"/>
          <w:szCs w:val="28"/>
        </w:rPr>
        <w:t xml:space="preserve"> </w:t>
      </w:r>
      <w:r w:rsidR="00E90C02" w:rsidRPr="003D76DB">
        <w:rPr>
          <w:rFonts w:ascii="Times New Roman" w:hAnsi="Times New Roman" w:cs="Times New Roman"/>
          <w:sz w:val="28"/>
          <w:szCs w:val="28"/>
        </w:rPr>
        <w:t>требования к месту размещения НТО относительно зданий, строений, соору</w:t>
      </w:r>
      <w:r w:rsidR="005615F4" w:rsidRPr="003D76DB">
        <w:rPr>
          <w:rFonts w:ascii="Times New Roman" w:hAnsi="Times New Roman" w:cs="Times New Roman"/>
          <w:sz w:val="28"/>
          <w:szCs w:val="28"/>
        </w:rPr>
        <w:t>жений, объектов благоустройства</w:t>
      </w:r>
      <w:r w:rsidR="002C1CA7" w:rsidRPr="003D76DB">
        <w:rPr>
          <w:rFonts w:ascii="Times New Roman" w:hAnsi="Times New Roman" w:cs="Times New Roman"/>
          <w:sz w:val="28"/>
          <w:szCs w:val="28"/>
        </w:rPr>
        <w:t>, элементов улично-дорожной сети, рекламных конструкций</w:t>
      </w:r>
      <w:r w:rsidR="005615F4" w:rsidRPr="003D76DB">
        <w:rPr>
          <w:rFonts w:ascii="Times New Roman" w:hAnsi="Times New Roman" w:cs="Times New Roman"/>
          <w:sz w:val="28"/>
          <w:szCs w:val="28"/>
        </w:rPr>
        <w:t>;</w:t>
      </w:r>
      <w:r w:rsidR="00E90C02" w:rsidRPr="003D76DB">
        <w:rPr>
          <w:rFonts w:ascii="Times New Roman" w:hAnsi="Times New Roman" w:cs="Times New Roman"/>
          <w:sz w:val="28"/>
          <w:szCs w:val="28"/>
        </w:rPr>
        <w:t xml:space="preserve"> </w:t>
      </w:r>
      <w:r w:rsidR="0016795A" w:rsidRPr="003D76DB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802477" w:rsidRPr="003D76DB">
        <w:rPr>
          <w:rFonts w:ascii="Times New Roman" w:hAnsi="Times New Roman" w:cs="Times New Roman"/>
          <w:sz w:val="28"/>
          <w:szCs w:val="28"/>
        </w:rPr>
        <w:t>НТО</w:t>
      </w:r>
      <w:r w:rsidR="00C8090B" w:rsidRPr="003D76DB">
        <w:rPr>
          <w:rFonts w:ascii="Times New Roman" w:hAnsi="Times New Roman" w:cs="Times New Roman"/>
          <w:sz w:val="28"/>
          <w:szCs w:val="28"/>
        </w:rPr>
        <w:t xml:space="preserve"> (в том числе габариты и элементы объекта)</w:t>
      </w:r>
      <w:r w:rsidR="005615F4" w:rsidRPr="003D76DB">
        <w:rPr>
          <w:rFonts w:ascii="Times New Roman" w:hAnsi="Times New Roman" w:cs="Times New Roman"/>
          <w:sz w:val="28"/>
          <w:szCs w:val="28"/>
        </w:rPr>
        <w:t>;</w:t>
      </w:r>
      <w:r w:rsidR="0016795A" w:rsidRPr="003D76DB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904E05" w:rsidRPr="003D76DB">
        <w:rPr>
          <w:rFonts w:ascii="Times New Roman" w:hAnsi="Times New Roman" w:cs="Times New Roman"/>
          <w:sz w:val="28"/>
          <w:szCs w:val="28"/>
        </w:rPr>
        <w:t>е</w:t>
      </w:r>
      <w:r w:rsidR="0016795A" w:rsidRPr="003D76DB">
        <w:rPr>
          <w:rFonts w:ascii="Times New Roman" w:hAnsi="Times New Roman" w:cs="Times New Roman"/>
          <w:sz w:val="28"/>
          <w:szCs w:val="28"/>
        </w:rPr>
        <w:t xml:space="preserve"> вывески на </w:t>
      </w:r>
      <w:r w:rsidR="00802477" w:rsidRPr="003D76DB">
        <w:rPr>
          <w:rFonts w:ascii="Times New Roman" w:hAnsi="Times New Roman" w:cs="Times New Roman"/>
          <w:sz w:val="28"/>
          <w:szCs w:val="28"/>
        </w:rPr>
        <w:t>НТО</w:t>
      </w:r>
      <w:r w:rsidR="005615F4" w:rsidRPr="003D76DB">
        <w:rPr>
          <w:rFonts w:ascii="Times New Roman" w:hAnsi="Times New Roman" w:cs="Times New Roman"/>
          <w:sz w:val="28"/>
          <w:szCs w:val="28"/>
        </w:rPr>
        <w:t>;</w:t>
      </w:r>
      <w:r w:rsidR="00BD3080" w:rsidRPr="003D76DB">
        <w:rPr>
          <w:rFonts w:ascii="Times New Roman" w:hAnsi="Times New Roman" w:cs="Times New Roman"/>
          <w:sz w:val="28"/>
          <w:szCs w:val="28"/>
        </w:rPr>
        <w:t xml:space="preserve"> санитарные требования к </w:t>
      </w:r>
      <w:r w:rsidR="00C8090B" w:rsidRPr="003D76DB">
        <w:rPr>
          <w:rFonts w:ascii="Times New Roman" w:hAnsi="Times New Roman" w:cs="Times New Roman"/>
          <w:sz w:val="28"/>
          <w:szCs w:val="28"/>
        </w:rPr>
        <w:t xml:space="preserve">содержанию территории при </w:t>
      </w:r>
      <w:r w:rsidR="00BD3080" w:rsidRPr="003D76DB">
        <w:rPr>
          <w:rFonts w:ascii="Times New Roman" w:hAnsi="Times New Roman" w:cs="Times New Roman"/>
          <w:sz w:val="28"/>
          <w:szCs w:val="28"/>
        </w:rPr>
        <w:t>размещени</w:t>
      </w:r>
      <w:r w:rsidR="00C8090B" w:rsidRPr="003D76DB">
        <w:rPr>
          <w:rFonts w:ascii="Times New Roman" w:hAnsi="Times New Roman" w:cs="Times New Roman"/>
          <w:sz w:val="28"/>
          <w:szCs w:val="28"/>
        </w:rPr>
        <w:t>и</w:t>
      </w:r>
      <w:r w:rsidR="00BD3080" w:rsidRPr="003D76DB">
        <w:rPr>
          <w:rFonts w:ascii="Times New Roman" w:hAnsi="Times New Roman" w:cs="Times New Roman"/>
          <w:sz w:val="28"/>
          <w:szCs w:val="28"/>
        </w:rPr>
        <w:t xml:space="preserve"> НТО </w:t>
      </w:r>
      <w:r w:rsidR="0016795A" w:rsidRPr="003D76DB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FF7EF5" w:rsidRPr="003D76DB">
        <w:rPr>
          <w:rFonts w:ascii="Times New Roman" w:hAnsi="Times New Roman" w:cs="Times New Roman"/>
          <w:sz w:val="28"/>
          <w:szCs w:val="28"/>
        </w:rPr>
        <w:t>условия</w:t>
      </w:r>
      <w:r w:rsidR="00802477" w:rsidRPr="003D76DB">
        <w:rPr>
          <w:rFonts w:ascii="Times New Roman" w:hAnsi="Times New Roman" w:cs="Times New Roman"/>
          <w:sz w:val="28"/>
          <w:szCs w:val="28"/>
        </w:rPr>
        <w:t>.</w:t>
      </w:r>
      <w:r w:rsidR="0016795A" w:rsidRPr="003D7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11533" w14:textId="77777777" w:rsidR="008D77D4" w:rsidRPr="00581917" w:rsidRDefault="00C95A18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П</w:t>
      </w:r>
      <w:r w:rsidR="00802477" w:rsidRPr="00581917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ED37A9" w:rsidRPr="00581917">
        <w:rPr>
          <w:rFonts w:ascii="Times New Roman" w:hAnsi="Times New Roman" w:cs="Times New Roman"/>
          <w:sz w:val="28"/>
          <w:szCs w:val="28"/>
        </w:rPr>
        <w:t xml:space="preserve">подготовлены с учетом требований </w:t>
      </w:r>
      <w:r w:rsidR="00DA334F" w:rsidRPr="0058191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02477" w:rsidRPr="00581917">
        <w:rPr>
          <w:rFonts w:ascii="Times New Roman" w:hAnsi="Times New Roman" w:cs="Times New Roman"/>
          <w:sz w:val="28"/>
          <w:szCs w:val="28"/>
        </w:rPr>
        <w:t>Российской Федерации, законодательств</w:t>
      </w:r>
      <w:r w:rsidR="00DA334F" w:rsidRPr="00581917">
        <w:rPr>
          <w:rFonts w:ascii="Times New Roman" w:hAnsi="Times New Roman" w:cs="Times New Roman"/>
          <w:sz w:val="28"/>
          <w:szCs w:val="28"/>
        </w:rPr>
        <w:t>а</w:t>
      </w:r>
      <w:r w:rsidR="00802477" w:rsidRPr="00581917">
        <w:rPr>
          <w:rFonts w:ascii="Times New Roman" w:hAnsi="Times New Roman" w:cs="Times New Roman"/>
          <w:sz w:val="28"/>
          <w:szCs w:val="28"/>
        </w:rPr>
        <w:t xml:space="preserve"> Псковской области, муниципальны</w:t>
      </w:r>
      <w:r w:rsidR="00DA334F" w:rsidRPr="00581917">
        <w:rPr>
          <w:rFonts w:ascii="Times New Roman" w:hAnsi="Times New Roman" w:cs="Times New Roman"/>
          <w:sz w:val="28"/>
          <w:szCs w:val="28"/>
        </w:rPr>
        <w:t>х</w:t>
      </w:r>
      <w:r w:rsidR="00802477" w:rsidRPr="00581917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A334F" w:rsidRPr="00581917">
        <w:rPr>
          <w:rFonts w:ascii="Times New Roman" w:hAnsi="Times New Roman" w:cs="Times New Roman"/>
          <w:sz w:val="28"/>
          <w:szCs w:val="28"/>
        </w:rPr>
        <w:t>х</w:t>
      </w:r>
      <w:r w:rsidR="00802477" w:rsidRPr="00581917">
        <w:rPr>
          <w:rFonts w:ascii="Times New Roman" w:hAnsi="Times New Roman" w:cs="Times New Roman"/>
          <w:sz w:val="28"/>
          <w:szCs w:val="28"/>
        </w:rPr>
        <w:t xml:space="preserve"> акт</w:t>
      </w:r>
      <w:r w:rsidR="00DA334F" w:rsidRPr="00581917">
        <w:rPr>
          <w:rFonts w:ascii="Times New Roman" w:hAnsi="Times New Roman" w:cs="Times New Roman"/>
          <w:sz w:val="28"/>
          <w:szCs w:val="28"/>
        </w:rPr>
        <w:t>ов</w:t>
      </w:r>
      <w:r w:rsidR="008D77D4" w:rsidRPr="005819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A728F5" w14:textId="6B4819A7" w:rsidR="0016795A" w:rsidRDefault="008D77D4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Основные положения Правил отражены в </w:t>
      </w:r>
      <w:r w:rsidR="00F01FB6" w:rsidRPr="00F01FB6">
        <w:rPr>
          <w:rFonts w:ascii="Times New Roman" w:hAnsi="Times New Roman" w:cs="Times New Roman"/>
          <w:sz w:val="28"/>
          <w:szCs w:val="28"/>
        </w:rPr>
        <w:t>приложении</w:t>
      </w:r>
      <w:r w:rsidR="006E0AC4" w:rsidRPr="00581917">
        <w:rPr>
          <w:rFonts w:ascii="Times New Roman" w:hAnsi="Times New Roman" w:cs="Times New Roman"/>
          <w:sz w:val="28"/>
          <w:szCs w:val="28"/>
        </w:rPr>
        <w:t xml:space="preserve">: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6E0AC4" w:rsidRPr="00581917">
        <w:rPr>
          <w:rFonts w:ascii="Times New Roman" w:hAnsi="Times New Roman" w:cs="Times New Roman"/>
          <w:sz w:val="28"/>
          <w:szCs w:val="28"/>
        </w:rPr>
        <w:t xml:space="preserve">ДИЗАЙН-КОД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6E0AC4" w:rsidRPr="0031053B">
        <w:rPr>
          <w:rFonts w:ascii="Times New Roman" w:hAnsi="Times New Roman" w:cs="Times New Roman"/>
          <w:sz w:val="28"/>
          <w:szCs w:val="28"/>
        </w:rPr>
        <w:t>Правила размещения и оформления нестационарных торговых объектов</w:t>
      </w:r>
      <w:r w:rsidR="00F01FB6" w:rsidRPr="0031053B">
        <w:rPr>
          <w:rFonts w:ascii="Times New Roman" w:hAnsi="Times New Roman" w:cs="Times New Roman"/>
          <w:sz w:val="28"/>
          <w:szCs w:val="28"/>
        </w:rPr>
        <w:t xml:space="preserve">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01FB6" w:rsidRPr="0031053B">
        <w:rPr>
          <w:rFonts w:ascii="Times New Roman" w:hAnsi="Times New Roman" w:cs="Times New Roman"/>
          <w:sz w:val="28"/>
          <w:szCs w:val="28"/>
        </w:rPr>
        <w:t>и объектов оказания услуг</w:t>
      </w:r>
      <w:r w:rsidR="006E0AC4" w:rsidRPr="0031053B">
        <w:rPr>
          <w:rFonts w:ascii="Times New Roman" w:hAnsi="Times New Roman" w:cs="Times New Roman"/>
          <w:sz w:val="28"/>
          <w:szCs w:val="28"/>
        </w:rPr>
        <w:t xml:space="preserve"> </w:t>
      </w:r>
      <w:r w:rsidR="0031053B" w:rsidRPr="0031053B">
        <w:rPr>
          <w:rFonts w:ascii="Times New Roman" w:hAnsi="Times New Roman" w:cs="Times New Roman"/>
          <w:sz w:val="28"/>
          <w:szCs w:val="28"/>
        </w:rPr>
        <w:t>на территории города Пскова</w:t>
      </w:r>
      <w:r w:rsidR="00817E66" w:rsidRPr="0031053B">
        <w:rPr>
          <w:rFonts w:ascii="Times New Roman" w:hAnsi="Times New Roman" w:cs="Times New Roman"/>
          <w:sz w:val="28"/>
          <w:szCs w:val="28"/>
        </w:rPr>
        <w:t>»</w:t>
      </w:r>
      <w:r w:rsidR="002C1CA7">
        <w:rPr>
          <w:rFonts w:ascii="Times New Roman" w:hAnsi="Times New Roman" w:cs="Times New Roman"/>
          <w:sz w:val="28"/>
          <w:szCs w:val="28"/>
        </w:rPr>
        <w:t xml:space="preserve"> </w:t>
      </w:r>
      <w:r w:rsidR="006E0AC4" w:rsidRPr="00581917">
        <w:rPr>
          <w:rFonts w:ascii="Times New Roman" w:hAnsi="Times New Roman" w:cs="Times New Roman"/>
          <w:sz w:val="28"/>
          <w:szCs w:val="28"/>
        </w:rPr>
        <w:t>(далее - Дизайн-код)</w:t>
      </w:r>
      <w:r w:rsidR="00905A3B" w:rsidRPr="00581917">
        <w:rPr>
          <w:rFonts w:ascii="Times New Roman" w:hAnsi="Times New Roman" w:cs="Times New Roman"/>
          <w:sz w:val="28"/>
          <w:szCs w:val="28"/>
        </w:rPr>
        <w:t xml:space="preserve"> к настоящим Правилам </w:t>
      </w:r>
      <w:r w:rsidR="002F3A9B" w:rsidRPr="002F3A9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053B">
        <w:rPr>
          <w:rFonts w:ascii="Times New Roman" w:hAnsi="Times New Roman" w:cs="Times New Roman"/>
          <w:sz w:val="28"/>
          <w:szCs w:val="28"/>
        </w:rPr>
        <w:t>и объектов оказания услуг</w:t>
      </w:r>
      <w:r w:rsidR="002F3A9B" w:rsidRPr="002F3A9B">
        <w:rPr>
          <w:rFonts w:ascii="Times New Roman" w:hAnsi="Times New Roman" w:cs="Times New Roman"/>
          <w:sz w:val="28"/>
          <w:szCs w:val="28"/>
        </w:rPr>
        <w:t xml:space="preserve"> на территории города Пскова</w:t>
      </w:r>
      <w:r w:rsidR="00F717C9">
        <w:rPr>
          <w:rFonts w:ascii="Times New Roman" w:hAnsi="Times New Roman" w:cs="Times New Roman"/>
          <w:sz w:val="28"/>
          <w:szCs w:val="28"/>
        </w:rPr>
        <w:t>.</w:t>
      </w:r>
    </w:p>
    <w:p w14:paraId="723A4056" w14:textId="1F1E8857" w:rsidR="005E4B9E" w:rsidRDefault="005E4B9E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1917">
        <w:rPr>
          <w:rFonts w:ascii="Times New Roman" w:hAnsi="Times New Roman" w:cs="Times New Roman"/>
          <w:sz w:val="28"/>
          <w:szCs w:val="28"/>
        </w:rPr>
        <w:t xml:space="preserve"> В городе Пскове применяются следующие типы НТО: </w:t>
      </w:r>
    </w:p>
    <w:p w14:paraId="3FC322D8" w14:textId="57CBE15B" w:rsidR="005E4B9E" w:rsidRDefault="005E4B9E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1) </w:t>
      </w:r>
      <w:r w:rsidR="004C0D42">
        <w:rPr>
          <w:rStyle w:val="af"/>
          <w:rFonts w:ascii="Times New Roman" w:hAnsi="Times New Roman" w:cs="Times New Roman"/>
          <w:sz w:val="28"/>
          <w:szCs w:val="28"/>
        </w:rPr>
        <w:t>п</w:t>
      </w:r>
      <w:r w:rsidRPr="00D710C6">
        <w:rPr>
          <w:rStyle w:val="af"/>
          <w:rFonts w:ascii="Times New Roman" w:hAnsi="Times New Roman" w:cs="Times New Roman"/>
          <w:sz w:val="28"/>
          <w:szCs w:val="28"/>
        </w:rPr>
        <w:t>авильон</w:t>
      </w:r>
      <w:r>
        <w:rPr>
          <w:rFonts w:ascii="Times New Roman" w:hAnsi="Times New Roman" w:cs="Times New Roman"/>
          <w:sz w:val="28"/>
          <w:szCs w:val="28"/>
        </w:rPr>
        <w:t xml:space="preserve"> - НТО</w:t>
      </w:r>
      <w:r w:rsidRPr="00D710C6">
        <w:rPr>
          <w:rFonts w:ascii="Times New Roman" w:hAnsi="Times New Roman" w:cs="Times New Roman"/>
          <w:sz w:val="28"/>
          <w:szCs w:val="28"/>
        </w:rPr>
        <w:t xml:space="preserve">, представляющий собой отдельно стоящее строение (часть строения) или сооружение (часть сооружения) с замкнутым </w:t>
      </w:r>
      <w:r w:rsidRPr="00651958">
        <w:rPr>
          <w:rFonts w:ascii="Times New Roman" w:hAnsi="Times New Roman" w:cs="Times New Roman"/>
          <w:bCs/>
          <w:sz w:val="28"/>
          <w:szCs w:val="28"/>
        </w:rPr>
        <w:t>пространством</w:t>
      </w:r>
      <w:r w:rsidRPr="00D710C6">
        <w:rPr>
          <w:rFonts w:ascii="Times New Roman" w:hAnsi="Times New Roman" w:cs="Times New Roman"/>
          <w:sz w:val="28"/>
          <w:szCs w:val="28"/>
        </w:rPr>
        <w:t>, имеющее торговый зал и рассчитанное на одно или несколько рабочих мест продавцов.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0C6">
        <w:rPr>
          <w:rFonts w:ascii="Times New Roman" w:hAnsi="Times New Roman" w:cs="Times New Roman"/>
          <w:sz w:val="28"/>
          <w:szCs w:val="28"/>
        </w:rPr>
        <w:t xml:space="preserve">Павильон может иметь помещения для хранения </w:t>
      </w:r>
      <w:r w:rsidR="004C0D42">
        <w:rPr>
          <w:rFonts w:ascii="Times New Roman" w:hAnsi="Times New Roman" w:cs="Times New Roman"/>
          <w:sz w:val="28"/>
          <w:szCs w:val="28"/>
        </w:rPr>
        <w:t>товарного запаса;</w:t>
      </w:r>
    </w:p>
    <w:p w14:paraId="3C1C9F32" w14:textId="4EDB8271" w:rsidR="005E4B9E" w:rsidRDefault="005E4B9E" w:rsidP="0015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="004C0D4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10C6">
        <w:rPr>
          <w:rFonts w:ascii="Times New Roman" w:hAnsi="Times New Roman" w:cs="Times New Roman"/>
          <w:b/>
          <w:bCs/>
          <w:sz w:val="28"/>
          <w:szCs w:val="28"/>
        </w:rPr>
        <w:t>иоск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2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9512F8">
        <w:rPr>
          <w:rFonts w:ascii="Times New Roman" w:hAnsi="Times New Roman" w:cs="Times New Roman"/>
          <w:sz w:val="28"/>
          <w:szCs w:val="28"/>
        </w:rPr>
        <w:t>, представляющий собой</w:t>
      </w:r>
      <w:r w:rsidRPr="00D710C6">
        <w:rPr>
          <w:rFonts w:ascii="Times New Roman" w:hAnsi="Times New Roman" w:cs="Times New Roman"/>
          <w:sz w:val="28"/>
          <w:szCs w:val="28"/>
        </w:rPr>
        <w:t xml:space="preserve"> сооружение без торгового зала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10C6">
        <w:rPr>
          <w:rFonts w:ascii="Times New Roman" w:hAnsi="Times New Roman" w:cs="Times New Roman"/>
          <w:sz w:val="28"/>
          <w:szCs w:val="28"/>
        </w:rPr>
        <w:t>с замкнутым пространством, внутри которого оборудовано одно рабочее место продавца и осущест</w:t>
      </w:r>
      <w:r w:rsidR="004C0D42">
        <w:rPr>
          <w:rFonts w:ascii="Times New Roman" w:hAnsi="Times New Roman" w:cs="Times New Roman"/>
          <w:sz w:val="28"/>
          <w:szCs w:val="28"/>
        </w:rPr>
        <w:t>вляют хранение товарного запаса;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41C21" w14:textId="0B7D1195" w:rsidR="005E4B9E" w:rsidRDefault="005E4B9E" w:rsidP="00152C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Pr="000A575A">
        <w:rPr>
          <w:rFonts w:ascii="Times New Roman" w:hAnsi="Times New Roman" w:cs="Times New Roman"/>
          <w:b/>
          <w:sz w:val="28"/>
          <w:szCs w:val="28"/>
        </w:rPr>
        <w:t>НТО, совмещенный с остановочным пунктом</w:t>
      </w:r>
      <w:r w:rsidRPr="009512F8">
        <w:rPr>
          <w:rFonts w:ascii="Times New Roman" w:hAnsi="Times New Roman" w:cs="Times New Roman"/>
          <w:sz w:val="28"/>
          <w:szCs w:val="28"/>
        </w:rPr>
        <w:t xml:space="preserve"> -</w:t>
      </w:r>
      <w:r w:rsidRPr="000A5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75A">
        <w:rPr>
          <w:rFonts w:ascii="Times New Roman" w:eastAsia="Calibri" w:hAnsi="Times New Roman" w:cs="Times New Roman"/>
          <w:sz w:val="28"/>
          <w:szCs w:val="28"/>
        </w:rPr>
        <w:t>НТО, объединенный навесом с площадкой о</w:t>
      </w:r>
      <w:r w:rsidR="004C0D42">
        <w:rPr>
          <w:rFonts w:ascii="Times New Roman" w:eastAsia="Calibri" w:hAnsi="Times New Roman" w:cs="Times New Roman"/>
          <w:sz w:val="28"/>
          <w:szCs w:val="28"/>
        </w:rPr>
        <w:t>жидания автобусного транспорта;</w:t>
      </w:r>
    </w:p>
    <w:p w14:paraId="6B87E518" w14:textId="30E488CF" w:rsidR="005E4B9E" w:rsidRDefault="005E4B9E" w:rsidP="00152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84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BB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E3B9F">
        <w:rPr>
          <w:rFonts w:ascii="Times New Roman" w:hAnsi="Times New Roman" w:cs="Times New Roman"/>
          <w:b/>
          <w:sz w:val="28"/>
          <w:szCs w:val="28"/>
        </w:rPr>
        <w:t>орговый автомат</w:t>
      </w:r>
      <w:r w:rsidRPr="00BE3B9F">
        <w:rPr>
          <w:rFonts w:ascii="Times New Roman" w:hAnsi="Times New Roman" w:cs="Times New Roman"/>
          <w:b/>
          <w:bCs/>
          <w:sz w:val="28"/>
          <w:szCs w:val="28"/>
        </w:rPr>
        <w:t xml:space="preserve"> (вендинговый автомат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9512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НТО</w:t>
      </w:r>
      <w:r w:rsidRPr="00BE3B9F">
        <w:rPr>
          <w:rFonts w:ascii="Times New Roman" w:hAnsi="Times New Roman" w:cs="Times New Roman"/>
          <w:bCs/>
          <w:sz w:val="28"/>
          <w:szCs w:val="28"/>
        </w:rPr>
        <w:t xml:space="preserve">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</w:t>
      </w:r>
      <w:r w:rsidR="00152C0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BE3B9F">
        <w:rPr>
          <w:rFonts w:ascii="Times New Roman" w:hAnsi="Times New Roman" w:cs="Times New Roman"/>
          <w:bCs/>
          <w:sz w:val="28"/>
          <w:szCs w:val="28"/>
        </w:rPr>
        <w:t xml:space="preserve">в месте нахождения устройства без участия </w:t>
      </w:r>
      <w:r w:rsidR="004C0D42">
        <w:rPr>
          <w:rFonts w:ascii="Times New Roman" w:hAnsi="Times New Roman" w:cs="Times New Roman"/>
          <w:bCs/>
          <w:sz w:val="28"/>
          <w:szCs w:val="28"/>
        </w:rPr>
        <w:t>продавца;</w:t>
      </w:r>
    </w:p>
    <w:p w14:paraId="7FF63DA8" w14:textId="5D3ECFFA" w:rsidR="005E4B9E" w:rsidRDefault="004C11E9" w:rsidP="00152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4B9E"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="004C0D4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E4B9E" w:rsidRPr="004473D6">
        <w:rPr>
          <w:rFonts w:ascii="Times New Roman" w:hAnsi="Times New Roman" w:cs="Times New Roman"/>
          <w:b/>
          <w:bCs/>
          <w:sz w:val="28"/>
          <w:szCs w:val="28"/>
        </w:rPr>
        <w:t>втомагазин</w:t>
      </w:r>
      <w:r w:rsidR="005E4B9E" w:rsidRPr="00BE3B9F">
        <w:rPr>
          <w:rFonts w:ascii="Times New Roman" w:hAnsi="Times New Roman" w:cs="Times New Roman"/>
          <w:b/>
          <w:bCs/>
          <w:sz w:val="28"/>
          <w:szCs w:val="28"/>
        </w:rPr>
        <w:t xml:space="preserve"> (торговый автофургон, автолавка</w:t>
      </w:r>
      <w:r w:rsidR="005E4B9E">
        <w:rPr>
          <w:rFonts w:ascii="Times New Roman" w:hAnsi="Times New Roman" w:cs="Times New Roman"/>
          <w:b/>
          <w:bCs/>
          <w:sz w:val="28"/>
          <w:szCs w:val="28"/>
        </w:rPr>
        <w:t xml:space="preserve">, автоприцеп, </w:t>
      </w:r>
      <w:proofErr w:type="spellStart"/>
      <w:r w:rsidR="005E4B9E">
        <w:rPr>
          <w:rFonts w:ascii="Times New Roman" w:hAnsi="Times New Roman" w:cs="Times New Roman"/>
          <w:b/>
          <w:bCs/>
          <w:sz w:val="28"/>
          <w:szCs w:val="28"/>
        </w:rPr>
        <w:t>фудтрак</w:t>
      </w:r>
      <w:proofErr w:type="spellEnd"/>
      <w:r w:rsidR="005E4B9E" w:rsidRPr="00BE3B9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E4B9E">
        <w:rPr>
          <w:rFonts w:ascii="Times New Roman" w:hAnsi="Times New Roman" w:cs="Times New Roman"/>
          <w:bCs/>
          <w:sz w:val="28"/>
          <w:szCs w:val="28"/>
        </w:rPr>
        <w:t xml:space="preserve"> - НТО</w:t>
      </w:r>
      <w:r w:rsidR="005E4B9E" w:rsidRPr="00BE3B9F">
        <w:rPr>
          <w:rFonts w:ascii="Times New Roman" w:hAnsi="Times New Roman" w:cs="Times New Roman"/>
          <w:bCs/>
          <w:sz w:val="28"/>
          <w:szCs w:val="28"/>
        </w:rPr>
        <w:t>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 w:rsidR="005E4B9E" w:rsidRPr="00BE3B9F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="005E4B9E" w:rsidRPr="00BE3B9F">
        <w:rPr>
          <w:rFonts w:ascii="Times New Roman" w:hAnsi="Times New Roman" w:cs="Times New Roman"/>
          <w:bCs/>
          <w:sz w:val="28"/>
          <w:szCs w:val="28"/>
        </w:rPr>
        <w:t>) осуществляют предложение товаров, их отпуск и расчет с покупателями.</w:t>
      </w:r>
      <w:r w:rsidR="005E4B9E" w:rsidRPr="00951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D42">
        <w:rPr>
          <w:rFonts w:ascii="Times New Roman" w:hAnsi="Times New Roman" w:cs="Times New Roman"/>
          <w:bCs/>
          <w:sz w:val="28"/>
          <w:szCs w:val="28"/>
        </w:rPr>
        <w:t>Передвижной торговый объект;</w:t>
      </w:r>
    </w:p>
    <w:p w14:paraId="24A8600D" w14:textId="49A5F225" w:rsidR="005E4B9E" w:rsidRDefault="004C11E9" w:rsidP="00152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4B9E"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="004C0D42">
        <w:rPr>
          <w:rFonts w:ascii="Times New Roman" w:hAnsi="Times New Roman" w:cs="Times New Roman"/>
          <w:b/>
          <w:sz w:val="28"/>
          <w:szCs w:val="28"/>
        </w:rPr>
        <w:t>т</w:t>
      </w:r>
      <w:r w:rsidR="005E4B9E" w:rsidRPr="00076086">
        <w:rPr>
          <w:rFonts w:ascii="Times New Roman" w:hAnsi="Times New Roman" w:cs="Times New Roman"/>
          <w:b/>
          <w:sz w:val="28"/>
          <w:szCs w:val="28"/>
        </w:rPr>
        <w:t>орговая</w:t>
      </w:r>
      <w:r w:rsidR="005E4B9E" w:rsidRPr="00BE3B9F">
        <w:rPr>
          <w:rFonts w:ascii="Times New Roman" w:hAnsi="Times New Roman" w:cs="Times New Roman"/>
          <w:b/>
          <w:sz w:val="28"/>
          <w:szCs w:val="28"/>
        </w:rPr>
        <w:t xml:space="preserve"> тележка</w:t>
      </w:r>
      <w:r w:rsidR="005E4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B9E">
        <w:rPr>
          <w:rFonts w:ascii="Times New Roman" w:hAnsi="Times New Roman" w:cs="Times New Roman"/>
          <w:sz w:val="28"/>
          <w:szCs w:val="28"/>
        </w:rPr>
        <w:t>-</w:t>
      </w:r>
      <w:r w:rsidR="005E4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B9E">
        <w:rPr>
          <w:rFonts w:ascii="Times New Roman" w:hAnsi="Times New Roman" w:cs="Times New Roman"/>
          <w:bCs/>
          <w:sz w:val="28"/>
          <w:szCs w:val="28"/>
        </w:rPr>
        <w:t xml:space="preserve">НТО, </w:t>
      </w:r>
      <w:r w:rsidR="005E4B9E" w:rsidRPr="00BE3B9F">
        <w:rPr>
          <w:rFonts w:ascii="Times New Roman" w:hAnsi="Times New Roman" w:cs="Times New Roman"/>
          <w:bCs/>
          <w:sz w:val="28"/>
          <w:szCs w:val="28"/>
        </w:rPr>
        <w:t>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  <w:r w:rsidR="005E4B9E" w:rsidRPr="00086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B9E">
        <w:rPr>
          <w:rFonts w:ascii="Times New Roman" w:hAnsi="Times New Roman" w:cs="Times New Roman"/>
          <w:bCs/>
          <w:sz w:val="28"/>
          <w:szCs w:val="28"/>
        </w:rPr>
        <w:t>Передвижной торговый объект</w:t>
      </w:r>
      <w:r w:rsidR="004C0D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799C86" w14:textId="6528A1E3" w:rsidR="005E4B9E" w:rsidRDefault="004C11E9" w:rsidP="00152C02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4B9E"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="004C0D42">
        <w:rPr>
          <w:rFonts w:ascii="Times New Roman" w:hAnsi="Times New Roman" w:cs="Times New Roman"/>
          <w:b/>
          <w:sz w:val="28"/>
          <w:szCs w:val="28"/>
        </w:rPr>
        <w:t>т</w:t>
      </w:r>
      <w:r w:rsidR="005E4B9E" w:rsidRPr="00AB56BE">
        <w:rPr>
          <w:rFonts w:ascii="Times New Roman" w:hAnsi="Times New Roman" w:cs="Times New Roman"/>
          <w:b/>
          <w:sz w:val="28"/>
          <w:szCs w:val="28"/>
        </w:rPr>
        <w:t>орговая палатка</w:t>
      </w:r>
      <w:r w:rsidR="005E4B9E">
        <w:rPr>
          <w:rFonts w:ascii="Times New Roman" w:hAnsi="Times New Roman" w:cs="Times New Roman"/>
          <w:bCs/>
          <w:sz w:val="28"/>
          <w:szCs w:val="28"/>
        </w:rPr>
        <w:t xml:space="preserve"> - НТО,</w:t>
      </w:r>
      <w:r w:rsidR="005E4B9E" w:rsidRPr="00AB56BE">
        <w:rPr>
          <w:rFonts w:ascii="Times New Roman" w:hAnsi="Times New Roman" w:cs="Times New Roman"/>
          <w:bCs/>
          <w:sz w:val="28"/>
          <w:szCs w:val="28"/>
        </w:rPr>
        <w:t xml:space="preserve">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  <w:r w:rsidR="005E4B9E" w:rsidRPr="00086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D42">
        <w:rPr>
          <w:rFonts w:ascii="Times New Roman" w:hAnsi="Times New Roman" w:cs="Times New Roman"/>
          <w:bCs/>
          <w:sz w:val="28"/>
          <w:szCs w:val="28"/>
        </w:rPr>
        <w:t>Передвижной торговый объект;</w:t>
      </w:r>
    </w:p>
    <w:p w14:paraId="5676BDA9" w14:textId="73A2D3BA" w:rsidR="005E4B9E" w:rsidRDefault="004C11E9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4B9E"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="004C0D4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E4B9E" w:rsidRPr="00651958">
        <w:rPr>
          <w:rFonts w:ascii="Times New Roman" w:hAnsi="Times New Roman" w:cs="Times New Roman"/>
          <w:b/>
          <w:bCs/>
          <w:sz w:val="28"/>
          <w:szCs w:val="28"/>
        </w:rPr>
        <w:t>ахчевой развал</w:t>
      </w:r>
      <w:r w:rsidR="005E4B9E" w:rsidRPr="00651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B9E">
        <w:rPr>
          <w:rFonts w:ascii="Times New Roman" w:hAnsi="Times New Roman" w:cs="Times New Roman"/>
          <w:bCs/>
          <w:sz w:val="28"/>
          <w:szCs w:val="28"/>
        </w:rPr>
        <w:t>-</w:t>
      </w:r>
      <w:r w:rsidR="005E4B9E" w:rsidRPr="00651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B9E">
        <w:rPr>
          <w:rFonts w:ascii="Times New Roman" w:hAnsi="Times New Roman" w:cs="Times New Roman"/>
          <w:bCs/>
          <w:sz w:val="28"/>
          <w:szCs w:val="28"/>
        </w:rPr>
        <w:t xml:space="preserve">НТО, </w:t>
      </w:r>
      <w:r w:rsidR="005E4B9E" w:rsidRPr="00BE3B9F">
        <w:rPr>
          <w:rFonts w:ascii="Times New Roman" w:hAnsi="Times New Roman" w:cs="Times New Roman"/>
          <w:bCs/>
          <w:sz w:val="28"/>
          <w:szCs w:val="28"/>
        </w:rPr>
        <w:t xml:space="preserve">представляющий собой специально оборудованную временную конструкцию в виде обособленной открытой площадки или установленной </w:t>
      </w:r>
      <w:r w:rsidR="005E4B9E" w:rsidRPr="00651958">
        <w:rPr>
          <w:rFonts w:ascii="Times New Roman" w:hAnsi="Times New Roman" w:cs="Times New Roman"/>
          <w:bCs/>
          <w:sz w:val="28"/>
          <w:szCs w:val="28"/>
        </w:rPr>
        <w:t>торговой палатки, предназначенный для продажи сезонных бахчевых культур</w:t>
      </w:r>
      <w:r w:rsidR="005E4B9E">
        <w:rPr>
          <w:rFonts w:ascii="Times New Roman" w:hAnsi="Times New Roman" w:cs="Times New Roman"/>
          <w:bCs/>
          <w:sz w:val="28"/>
          <w:szCs w:val="28"/>
        </w:rPr>
        <w:t>. Передвижной торговый объект</w:t>
      </w:r>
      <w:r w:rsidR="004C0D42">
        <w:rPr>
          <w:rFonts w:ascii="Times New Roman" w:hAnsi="Times New Roman" w:cs="Times New Roman"/>
          <w:bCs/>
          <w:sz w:val="28"/>
          <w:szCs w:val="28"/>
        </w:rPr>
        <w:t>;</w:t>
      </w:r>
      <w:r w:rsidR="005E4B9E" w:rsidRPr="006519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56D556" w14:textId="046DA2C6" w:rsidR="005E4B9E" w:rsidRDefault="004C11E9" w:rsidP="00152C02">
      <w:pPr>
        <w:pStyle w:val="af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4B9E" w:rsidRPr="00581917">
        <w:rPr>
          <w:rFonts w:ascii="Times New Roman" w:hAnsi="Times New Roman" w:cs="Times New Roman"/>
          <w:sz w:val="28"/>
          <w:szCs w:val="28"/>
        </w:rPr>
        <w:t>)</w:t>
      </w:r>
      <w:r w:rsidR="004C0D42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5E4B9E" w:rsidRPr="00BE3B9F">
        <w:rPr>
          <w:rFonts w:ascii="Times New Roman" w:hAnsi="Times New Roman" w:cs="Times New Roman"/>
          <w:b/>
          <w:sz w:val="28"/>
          <w:szCs w:val="28"/>
        </w:rPr>
        <w:t>лочный базар</w:t>
      </w:r>
      <w:r w:rsidR="005E4B9E" w:rsidRPr="001B3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B9E" w:rsidRPr="009512F8">
        <w:rPr>
          <w:rFonts w:ascii="Times New Roman" w:hAnsi="Times New Roman" w:cs="Times New Roman"/>
          <w:bCs/>
          <w:sz w:val="28"/>
          <w:szCs w:val="28"/>
        </w:rPr>
        <w:t>-</w:t>
      </w:r>
      <w:r w:rsidR="005E4B9E" w:rsidRPr="001B3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B9E">
        <w:rPr>
          <w:rFonts w:ascii="Times New Roman" w:hAnsi="Times New Roman" w:cs="Times New Roman"/>
          <w:sz w:val="28"/>
          <w:szCs w:val="28"/>
        </w:rPr>
        <w:t>НТО,</w:t>
      </w:r>
      <w:r w:rsidR="005E4B9E" w:rsidRPr="001B3FC3">
        <w:rPr>
          <w:rFonts w:ascii="Times New Roman" w:hAnsi="Times New Roman" w:cs="Times New Roman"/>
          <w:sz w:val="28"/>
          <w:szCs w:val="28"/>
        </w:rPr>
        <w:t xml:space="preserve">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 </w:t>
      </w:r>
      <w:r w:rsidR="004C0D42">
        <w:rPr>
          <w:rFonts w:ascii="Times New Roman" w:hAnsi="Times New Roman" w:cs="Times New Roman"/>
          <w:bCs/>
          <w:sz w:val="28"/>
          <w:szCs w:val="28"/>
        </w:rPr>
        <w:t>Передвижной торговый объект;</w:t>
      </w:r>
    </w:p>
    <w:p w14:paraId="1E90240A" w14:textId="10BB3789" w:rsidR="004C11E9" w:rsidRDefault="004C11E9" w:rsidP="00152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E4B9E">
        <w:rPr>
          <w:rFonts w:ascii="Times New Roman" w:hAnsi="Times New Roman" w:cs="Times New Roman"/>
          <w:bCs/>
          <w:sz w:val="28"/>
          <w:szCs w:val="28"/>
        </w:rPr>
        <w:t>)</w:t>
      </w:r>
      <w:r w:rsidR="005E4B9E" w:rsidRPr="00584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D4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E4B9E" w:rsidRPr="00D24EC5">
        <w:rPr>
          <w:rFonts w:ascii="Times New Roman" w:hAnsi="Times New Roman" w:cs="Times New Roman"/>
          <w:b/>
          <w:bCs/>
          <w:sz w:val="28"/>
          <w:szCs w:val="28"/>
        </w:rPr>
        <w:t xml:space="preserve">етнее кафе (летние террасы) </w:t>
      </w:r>
      <w:r w:rsidR="005E4B9E" w:rsidRPr="009512F8">
        <w:rPr>
          <w:rFonts w:ascii="Times New Roman" w:hAnsi="Times New Roman" w:cs="Times New Roman"/>
          <w:bCs/>
          <w:sz w:val="28"/>
          <w:szCs w:val="28"/>
        </w:rPr>
        <w:t>-</w:t>
      </w:r>
      <w:r w:rsidR="005E4B9E" w:rsidRPr="00D24EC5">
        <w:rPr>
          <w:rFonts w:ascii="Times New Roman" w:hAnsi="Times New Roman" w:cs="Times New Roman"/>
          <w:bCs/>
          <w:sz w:val="28"/>
          <w:szCs w:val="28"/>
        </w:rPr>
        <w:t xml:space="preserve"> передвижной торговый объект</w:t>
      </w:r>
      <w:r w:rsidR="005E4B9E">
        <w:rPr>
          <w:rFonts w:ascii="Times New Roman" w:hAnsi="Times New Roman" w:cs="Times New Roman"/>
          <w:bCs/>
          <w:sz w:val="28"/>
          <w:szCs w:val="28"/>
        </w:rPr>
        <w:t xml:space="preserve"> в виде площадки</w:t>
      </w:r>
      <w:r w:rsidR="005E4B9E" w:rsidRPr="00D24EC5">
        <w:rPr>
          <w:rFonts w:ascii="Times New Roman" w:hAnsi="Times New Roman" w:cs="Times New Roman"/>
          <w:bCs/>
          <w:sz w:val="28"/>
          <w:szCs w:val="28"/>
        </w:rPr>
        <w:t>, специально оборудован</w:t>
      </w:r>
      <w:r w:rsidR="005E4B9E">
        <w:rPr>
          <w:rFonts w:ascii="Times New Roman" w:hAnsi="Times New Roman" w:cs="Times New Roman"/>
          <w:bCs/>
          <w:sz w:val="28"/>
          <w:szCs w:val="28"/>
        </w:rPr>
        <w:t>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общественного питания;</w:t>
      </w:r>
    </w:p>
    <w:p w14:paraId="676276CE" w14:textId="2D1938BB" w:rsidR="004C11E9" w:rsidRPr="009665AD" w:rsidRDefault="004C11E9" w:rsidP="00152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BE4">
        <w:rPr>
          <w:rFonts w:ascii="Times New Roman" w:hAnsi="Times New Roman" w:cs="Times New Roman"/>
          <w:sz w:val="28"/>
          <w:szCs w:val="28"/>
        </w:rPr>
        <w:t xml:space="preserve">11) </w:t>
      </w:r>
      <w:r w:rsidRPr="00207BE4"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образцов ритуальных услуг </w:t>
      </w:r>
      <w:r w:rsidRPr="00207BE4">
        <w:rPr>
          <w:rFonts w:ascii="Times New Roman" w:hAnsi="Times New Roman" w:cs="Times New Roman"/>
          <w:sz w:val="28"/>
          <w:szCs w:val="28"/>
        </w:rPr>
        <w:t>-</w:t>
      </w:r>
      <w:r w:rsidRPr="00207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BE4">
        <w:rPr>
          <w:rFonts w:ascii="Times New Roman" w:hAnsi="Times New Roman" w:cs="Times New Roman"/>
          <w:bCs/>
          <w:sz w:val="28"/>
          <w:szCs w:val="28"/>
        </w:rPr>
        <w:t>демонстрация товаров ритуальной продукции. Размещение выставки образцов ритуальных услуг возможно только в непосредственной близости с НТО, на размещение которого заключен договор. Выставка образцов товаров, кроме ритуальных, запрещена</w:t>
      </w:r>
      <w:r w:rsidR="007864D1" w:rsidRPr="00207BE4">
        <w:rPr>
          <w:rFonts w:ascii="Times New Roman" w:hAnsi="Times New Roman" w:cs="Times New Roman"/>
          <w:bCs/>
          <w:sz w:val="28"/>
          <w:szCs w:val="28"/>
        </w:rPr>
        <w:t>. Выставки образцов ритуальных услуг размещаются без проведения конкурса.</w:t>
      </w:r>
    </w:p>
    <w:p w14:paraId="5CDB1A44" w14:textId="28D5F4AC" w:rsidR="00E54396" w:rsidRDefault="005E4B9E" w:rsidP="0015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E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853A6" w:rsidRPr="00581917">
        <w:rPr>
          <w:rFonts w:ascii="Times New Roman" w:hAnsi="Times New Roman" w:cs="Times New Roman"/>
          <w:sz w:val="28"/>
          <w:szCs w:val="28"/>
        </w:rPr>
        <w:t xml:space="preserve">. </w:t>
      </w:r>
      <w:r w:rsidR="002F3A9B">
        <w:rPr>
          <w:rFonts w:ascii="Times New Roman" w:hAnsi="Times New Roman" w:cs="Times New Roman"/>
          <w:sz w:val="28"/>
          <w:szCs w:val="28"/>
        </w:rPr>
        <w:t xml:space="preserve">Хозяйствующий субъект </w:t>
      </w:r>
      <w:r w:rsidR="00A2140F" w:rsidRPr="00581917">
        <w:rPr>
          <w:rFonts w:ascii="Times New Roman" w:hAnsi="Times New Roman" w:cs="Times New Roman"/>
          <w:sz w:val="28"/>
          <w:szCs w:val="28"/>
        </w:rPr>
        <w:t xml:space="preserve">(правообладатель объекта) размещает НТО на основании договора на размещение нестационарного торгового объекта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140F" w:rsidRPr="00581917">
        <w:rPr>
          <w:rFonts w:ascii="Times New Roman" w:hAnsi="Times New Roman" w:cs="Times New Roman"/>
          <w:sz w:val="28"/>
          <w:szCs w:val="28"/>
        </w:rPr>
        <w:t xml:space="preserve">и объекта оказания услуг на территории города Пскова, заключенного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140F" w:rsidRPr="00581917">
        <w:rPr>
          <w:rFonts w:ascii="Times New Roman" w:hAnsi="Times New Roman" w:cs="Times New Roman"/>
          <w:sz w:val="28"/>
          <w:szCs w:val="28"/>
        </w:rPr>
        <w:t xml:space="preserve">с Администрацией города Пскова (далее – Договор на размещение НТО).    </w:t>
      </w:r>
    </w:p>
    <w:p w14:paraId="145241BA" w14:textId="17E24E32" w:rsidR="005E4B9E" w:rsidRPr="00581917" w:rsidRDefault="005E4B9E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F0">
        <w:rPr>
          <w:rFonts w:ascii="Times New Roman" w:hAnsi="Times New Roman" w:cs="Times New Roman"/>
          <w:sz w:val="28"/>
          <w:szCs w:val="28"/>
        </w:rPr>
        <w:lastRenderedPageBreak/>
        <w:t xml:space="preserve">Эскизный проект </w:t>
      </w:r>
      <w:r w:rsidRPr="00581917">
        <w:rPr>
          <w:rFonts w:ascii="Times New Roman" w:hAnsi="Times New Roman" w:cs="Times New Roman"/>
          <w:sz w:val="28"/>
          <w:szCs w:val="28"/>
        </w:rPr>
        <w:t xml:space="preserve">организации объекта торговли, представленный </w:t>
      </w:r>
      <w:r w:rsidR="00EF38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1917">
        <w:rPr>
          <w:rFonts w:ascii="Times New Roman" w:hAnsi="Times New Roman" w:cs="Times New Roman"/>
          <w:sz w:val="28"/>
          <w:szCs w:val="28"/>
        </w:rPr>
        <w:t>на конкурс на право размещения нестационарных торговых объектов и объектов оказания услуг на территории города Пскова (далее в настоящем разделе – Конкурс), должен быть выполнен в соответствии</w:t>
      </w:r>
      <w:r w:rsidR="008A59FB">
        <w:rPr>
          <w:rFonts w:ascii="Times New Roman" w:hAnsi="Times New Roman" w:cs="Times New Roman"/>
          <w:sz w:val="28"/>
          <w:szCs w:val="28"/>
        </w:rPr>
        <w:t xml:space="preserve"> с</w:t>
      </w:r>
      <w:r w:rsidRPr="00581917">
        <w:rPr>
          <w:rFonts w:ascii="Times New Roman" w:hAnsi="Times New Roman" w:cs="Times New Roman"/>
          <w:sz w:val="28"/>
          <w:szCs w:val="28"/>
        </w:rPr>
        <w:t xml:space="preserve"> Дизайн-кодом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03FC8" w14:textId="77777777" w:rsidR="005E4B9E" w:rsidRDefault="005E4B9E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Площадь НТО определяется как площадь проекции внешних границ такого объекта (в том числе надземных) на горизонтальную плоскость, проходящую на уровне примыкания объекта к поверхности земли. </w:t>
      </w:r>
    </w:p>
    <w:p w14:paraId="2E8BB2E0" w14:textId="77777777" w:rsidR="005E4B9E" w:rsidRDefault="005E4B9E" w:rsidP="00152C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FF0">
        <w:rPr>
          <w:rFonts w:ascii="Times New Roman" w:hAnsi="Times New Roman" w:cs="Times New Roman"/>
          <w:sz w:val="28"/>
          <w:szCs w:val="28"/>
        </w:rPr>
        <w:t>Максимальный размер площади, предоставляемый под размещение нестационарных торговых объектов:</w:t>
      </w:r>
    </w:p>
    <w:p w14:paraId="4059FF56" w14:textId="0D1B34F1" w:rsidR="005E4B9E" w:rsidRDefault="006E3981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павильон - не более 35 кв. м</w:t>
      </w:r>
      <w:r w:rsidR="005E4B9E" w:rsidRPr="00584FF0">
        <w:rPr>
          <w:rFonts w:ascii="Times New Roman" w:hAnsi="Times New Roman" w:cs="Times New Roman"/>
          <w:sz w:val="28"/>
          <w:szCs w:val="28"/>
        </w:rPr>
        <w:t>,</w:t>
      </w:r>
    </w:p>
    <w:p w14:paraId="57A5566A" w14:textId="65E0471A" w:rsidR="005E4B9E" w:rsidRDefault="006E3981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киоск - не более 15 кв. м</w:t>
      </w:r>
      <w:r w:rsidR="005E4B9E" w:rsidRPr="00584FF0">
        <w:rPr>
          <w:rFonts w:ascii="Times New Roman" w:hAnsi="Times New Roman" w:cs="Times New Roman"/>
          <w:sz w:val="28"/>
          <w:szCs w:val="28"/>
        </w:rPr>
        <w:t>,</w:t>
      </w:r>
    </w:p>
    <w:p w14:paraId="7CF107FB" w14:textId="7A26205D" w:rsidR="005E4B9E" w:rsidRDefault="006E3981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торговый автомат - до 5 кв. м</w:t>
      </w:r>
      <w:r w:rsidR="005E4B9E" w:rsidRPr="00584FF0">
        <w:rPr>
          <w:rFonts w:ascii="Times New Roman" w:hAnsi="Times New Roman" w:cs="Times New Roman"/>
          <w:sz w:val="28"/>
          <w:szCs w:val="28"/>
        </w:rPr>
        <w:t>,</w:t>
      </w:r>
    </w:p>
    <w:p w14:paraId="45CC2277" w14:textId="625ABF31" w:rsidR="005E4B9E" w:rsidRDefault="005E4B9E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10DB0">
        <w:rPr>
          <w:rFonts w:ascii="Times New Roman" w:hAnsi="Times New Roman" w:cs="Times New Roman"/>
          <w:sz w:val="28"/>
          <w:szCs w:val="28"/>
        </w:rPr>
        <w:t>ыставка образцов ритуальных услуг</w:t>
      </w:r>
      <w:r w:rsidR="006E3981">
        <w:rPr>
          <w:rFonts w:ascii="Times New Roman" w:hAnsi="Times New Roman" w:cs="Times New Roman"/>
          <w:sz w:val="28"/>
          <w:szCs w:val="28"/>
        </w:rPr>
        <w:t xml:space="preserve"> – до 50 </w:t>
      </w:r>
      <w:proofErr w:type="spellStart"/>
      <w:r w:rsidR="006E39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35319DB" w14:textId="77777777" w:rsidR="005E4B9E" w:rsidRDefault="005E4B9E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автомагазин - </w:t>
      </w:r>
      <w:r w:rsidRPr="00584FF0">
        <w:rPr>
          <w:rFonts w:ascii="Times New Roman" w:hAnsi="Times New Roman" w:cs="Times New Roman"/>
          <w:sz w:val="28"/>
          <w:szCs w:val="28"/>
        </w:rPr>
        <w:t>согласно техническому па</w:t>
      </w:r>
      <w:r>
        <w:rPr>
          <w:rFonts w:ascii="Times New Roman" w:hAnsi="Times New Roman" w:cs="Times New Roman"/>
          <w:sz w:val="28"/>
          <w:szCs w:val="28"/>
        </w:rPr>
        <w:t>спорту на транспортное средство,</w:t>
      </w:r>
    </w:p>
    <w:p w14:paraId="6613AC3D" w14:textId="2B31FBAC" w:rsidR="005E4B9E" w:rsidRDefault="005E4B9E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торговая тележка - </w:t>
      </w:r>
      <w:r w:rsidR="006E3981">
        <w:rPr>
          <w:rFonts w:ascii="Times New Roman" w:hAnsi="Times New Roman" w:cs="Times New Roman"/>
          <w:sz w:val="28"/>
          <w:szCs w:val="28"/>
        </w:rPr>
        <w:t>до 5 кв. м</w:t>
      </w:r>
      <w:r w:rsidRPr="00584FF0">
        <w:rPr>
          <w:rFonts w:ascii="Times New Roman" w:hAnsi="Times New Roman" w:cs="Times New Roman"/>
          <w:sz w:val="28"/>
          <w:szCs w:val="28"/>
        </w:rPr>
        <w:t>,</w:t>
      </w:r>
    </w:p>
    <w:p w14:paraId="1BC39D85" w14:textId="47C22818" w:rsidR="005E4B9E" w:rsidRDefault="005E4B9E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FF0">
        <w:rPr>
          <w:rFonts w:ascii="Times New Roman" w:hAnsi="Times New Roman" w:cs="Times New Roman"/>
          <w:sz w:val="28"/>
          <w:szCs w:val="28"/>
        </w:rPr>
        <w:t>-</w:t>
      </w:r>
      <w:r w:rsidR="006E3981">
        <w:rPr>
          <w:rFonts w:ascii="Times New Roman" w:hAnsi="Times New Roman" w:cs="Times New Roman"/>
          <w:sz w:val="28"/>
          <w:szCs w:val="28"/>
        </w:rPr>
        <w:t xml:space="preserve"> торговая палатка - до 12 кв. м</w:t>
      </w:r>
      <w:r w:rsidRPr="00584FF0">
        <w:rPr>
          <w:rFonts w:ascii="Times New Roman" w:hAnsi="Times New Roman" w:cs="Times New Roman"/>
          <w:sz w:val="28"/>
          <w:szCs w:val="28"/>
        </w:rPr>
        <w:t>,</w:t>
      </w:r>
    </w:p>
    <w:p w14:paraId="3A7EA65F" w14:textId="67F87202" w:rsidR="005E4B9E" w:rsidRDefault="006E3981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бахчевый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развал - до 15 кв. м</w:t>
      </w:r>
      <w:r w:rsidR="005E4B9E" w:rsidRPr="00584FF0">
        <w:rPr>
          <w:rFonts w:ascii="Times New Roman" w:hAnsi="Times New Roman" w:cs="Times New Roman"/>
          <w:sz w:val="28"/>
          <w:szCs w:val="28"/>
        </w:rPr>
        <w:t>,</w:t>
      </w:r>
    </w:p>
    <w:p w14:paraId="27C1670D" w14:textId="66BC4A3A" w:rsidR="005E4B9E" w:rsidRPr="00584FF0" w:rsidRDefault="006E3981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елочный базар - до 30 кв. м,</w:t>
      </w:r>
    </w:p>
    <w:p w14:paraId="419B1DB6" w14:textId="77777777" w:rsidR="005E4B9E" w:rsidRPr="00584FF0" w:rsidRDefault="005E4B9E" w:rsidP="00152C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FF0">
        <w:rPr>
          <w:rFonts w:ascii="Times New Roman" w:hAnsi="Times New Roman" w:cs="Times New Roman"/>
          <w:sz w:val="28"/>
          <w:szCs w:val="28"/>
        </w:rPr>
        <w:t xml:space="preserve"> летние</w:t>
      </w:r>
      <w:r>
        <w:rPr>
          <w:rFonts w:ascii="Times New Roman" w:hAnsi="Times New Roman" w:cs="Times New Roman"/>
          <w:sz w:val="28"/>
          <w:szCs w:val="28"/>
        </w:rPr>
        <w:t xml:space="preserve"> кафе (летние</w:t>
      </w:r>
      <w:r w:rsidRPr="00584FF0">
        <w:rPr>
          <w:rFonts w:ascii="Times New Roman" w:hAnsi="Times New Roman" w:cs="Times New Roman"/>
          <w:sz w:val="28"/>
          <w:szCs w:val="28"/>
        </w:rPr>
        <w:t xml:space="preserve"> террасы</w:t>
      </w:r>
      <w:r>
        <w:rPr>
          <w:rFonts w:ascii="Times New Roman" w:hAnsi="Times New Roman" w:cs="Times New Roman"/>
          <w:sz w:val="28"/>
          <w:szCs w:val="28"/>
        </w:rPr>
        <w:t>) - до 200 кв. м.</w:t>
      </w:r>
    </w:p>
    <w:p w14:paraId="5C8B85AF" w14:textId="4DCAD624" w:rsidR="000116E3" w:rsidRPr="00780852" w:rsidRDefault="00DF5D67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6E3" w:rsidRPr="00780852">
        <w:rPr>
          <w:rFonts w:ascii="Times New Roman" w:hAnsi="Times New Roman" w:cs="Times New Roman"/>
          <w:sz w:val="28"/>
          <w:szCs w:val="28"/>
        </w:rPr>
        <w:t xml:space="preserve">. </w:t>
      </w:r>
      <w:r w:rsidR="00371521" w:rsidRPr="00780852">
        <w:rPr>
          <w:rFonts w:ascii="Times New Roman" w:hAnsi="Times New Roman" w:cs="Times New Roman"/>
          <w:sz w:val="28"/>
          <w:szCs w:val="28"/>
        </w:rPr>
        <w:t>Допускается</w:t>
      </w:r>
      <w:r w:rsidR="000116E3" w:rsidRPr="00780852">
        <w:rPr>
          <w:rFonts w:ascii="Times New Roman" w:hAnsi="Times New Roman" w:cs="Times New Roman"/>
          <w:sz w:val="28"/>
          <w:szCs w:val="28"/>
        </w:rPr>
        <w:t xml:space="preserve"> следующая конфигурация установки НТО:</w:t>
      </w:r>
    </w:p>
    <w:p w14:paraId="6F946263" w14:textId="4C48B00A" w:rsidR="000116E3" w:rsidRPr="008D47FF" w:rsidRDefault="000116E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одиночные: отдельно стоящие объекты, расстояние между которыми составляет </w:t>
      </w:r>
      <w:r w:rsidRPr="00CB286B">
        <w:rPr>
          <w:rFonts w:ascii="Times New Roman" w:hAnsi="Times New Roman" w:cs="Times New Roman"/>
          <w:sz w:val="28"/>
          <w:szCs w:val="28"/>
        </w:rPr>
        <w:t xml:space="preserve">5 метров </w:t>
      </w:r>
      <w:r w:rsidRPr="008D47FF">
        <w:rPr>
          <w:rFonts w:ascii="Times New Roman" w:hAnsi="Times New Roman" w:cs="Times New Roman"/>
          <w:color w:val="000000" w:themeColor="text1"/>
          <w:sz w:val="28"/>
          <w:szCs w:val="28"/>
        </w:rPr>
        <w:t>и более;</w:t>
      </w:r>
      <w:r w:rsidR="00CB286B" w:rsidRPr="00CB286B">
        <w:rPr>
          <w:rFonts w:ascii="Times New Roman" w:eastAsia="Arial" w:hAnsi="Times New Roman" w:cs="Times New Roman"/>
          <w:color w:val="1F1E20"/>
          <w:sz w:val="28"/>
          <w:szCs w:val="28"/>
        </w:rPr>
        <w:t xml:space="preserve"> </w:t>
      </w:r>
    </w:p>
    <w:p w14:paraId="2A8F6BAC" w14:textId="0F39E4D3" w:rsidR="007039DE" w:rsidRPr="00F01FB6" w:rsidRDefault="000116E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286B">
        <w:rPr>
          <w:rFonts w:ascii="Times New Roman" w:hAnsi="Times New Roman" w:cs="Times New Roman"/>
          <w:sz w:val="28"/>
          <w:szCs w:val="28"/>
        </w:rPr>
        <w:t xml:space="preserve">2) </w:t>
      </w:r>
      <w:r w:rsidR="00CB286B" w:rsidRPr="00CB286B">
        <w:rPr>
          <w:rFonts w:ascii="Times New Roman" w:hAnsi="Times New Roman" w:cs="Times New Roman"/>
          <w:sz w:val="28"/>
          <w:szCs w:val="28"/>
        </w:rPr>
        <w:t>рядом стоящие</w:t>
      </w:r>
      <w:r w:rsidRPr="00CB286B">
        <w:rPr>
          <w:rFonts w:ascii="Times New Roman" w:hAnsi="Times New Roman" w:cs="Times New Roman"/>
          <w:sz w:val="28"/>
          <w:szCs w:val="28"/>
        </w:rPr>
        <w:t xml:space="preserve">: </w:t>
      </w:r>
      <w:r w:rsidR="00CB286B">
        <w:rPr>
          <w:rFonts w:ascii="Times New Roman" w:hAnsi="Times New Roman" w:cs="Times New Roman"/>
          <w:bCs/>
          <w:sz w:val="28"/>
          <w:szCs w:val="28"/>
        </w:rPr>
        <w:t>д</w:t>
      </w:r>
      <w:r w:rsidR="00CB286B" w:rsidRPr="007C1493">
        <w:rPr>
          <w:rFonts w:ascii="Times New Roman" w:hAnsi="Times New Roman" w:cs="Times New Roman"/>
          <w:bCs/>
          <w:sz w:val="28"/>
          <w:szCs w:val="28"/>
        </w:rPr>
        <w:t>ва и более НТО</w:t>
      </w:r>
      <w:r w:rsidR="00CB286B">
        <w:rPr>
          <w:rFonts w:ascii="Times New Roman" w:hAnsi="Times New Roman" w:cs="Times New Roman"/>
          <w:bCs/>
          <w:sz w:val="28"/>
          <w:szCs w:val="28"/>
        </w:rPr>
        <w:t>, расстояние между которыми будет менее 5 м;</w:t>
      </w:r>
    </w:p>
    <w:p w14:paraId="5B227B20" w14:textId="4464DAE7" w:rsidR="00E235C5" w:rsidRPr="00F01FB6" w:rsidRDefault="000116E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286B">
        <w:rPr>
          <w:rFonts w:ascii="Times New Roman" w:hAnsi="Times New Roman" w:cs="Times New Roman"/>
          <w:sz w:val="28"/>
          <w:szCs w:val="28"/>
        </w:rPr>
        <w:t xml:space="preserve">3) </w:t>
      </w:r>
      <w:r w:rsidR="00B73B22" w:rsidRPr="00CB286B">
        <w:rPr>
          <w:rFonts w:ascii="Times New Roman" w:hAnsi="Times New Roman" w:cs="Times New Roman"/>
          <w:sz w:val="28"/>
          <w:szCs w:val="28"/>
        </w:rPr>
        <w:t xml:space="preserve">НТО, совмещенный </w:t>
      </w:r>
      <w:r w:rsidR="006017C0" w:rsidRPr="00CB286B">
        <w:rPr>
          <w:rFonts w:ascii="Times New Roman" w:hAnsi="Times New Roman" w:cs="Times New Roman"/>
          <w:sz w:val="28"/>
          <w:szCs w:val="28"/>
        </w:rPr>
        <w:t xml:space="preserve">с остановочным пунктом </w:t>
      </w:r>
      <w:r w:rsidR="00CB286B" w:rsidRPr="00CB286B">
        <w:rPr>
          <w:rFonts w:ascii="Times New Roman" w:hAnsi="Times New Roman" w:cs="Times New Roman"/>
          <w:sz w:val="28"/>
          <w:szCs w:val="28"/>
        </w:rPr>
        <w:t xml:space="preserve"> - </w:t>
      </w:r>
      <w:r w:rsidR="00CB286B" w:rsidRPr="000A575A">
        <w:rPr>
          <w:rFonts w:ascii="Times New Roman" w:eastAsia="Calibri" w:hAnsi="Times New Roman" w:cs="Times New Roman"/>
          <w:sz w:val="28"/>
          <w:szCs w:val="28"/>
        </w:rPr>
        <w:t>НТО, объединенный навесом с площадкой ожидания автобусного транспорта.</w:t>
      </w:r>
    </w:p>
    <w:p w14:paraId="54DA6C11" w14:textId="40280A97" w:rsidR="00E90C02" w:rsidRDefault="0066442A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4</w:t>
      </w:r>
      <w:r w:rsidR="00E90C02" w:rsidRPr="00581917">
        <w:rPr>
          <w:rFonts w:ascii="Times New Roman" w:hAnsi="Times New Roman" w:cs="Times New Roman"/>
          <w:sz w:val="28"/>
          <w:szCs w:val="28"/>
        </w:rPr>
        <w:t>. Размещение НТО относительно зданий, строений, сооружений, объектов благоустройства осуществляется с учетом ограничений,</w:t>
      </w:r>
      <w:r w:rsidR="0004235A" w:rsidRPr="00581917">
        <w:rPr>
          <w:rFonts w:ascii="Times New Roman" w:hAnsi="Times New Roman" w:cs="Times New Roman"/>
          <w:sz w:val="28"/>
          <w:szCs w:val="28"/>
        </w:rPr>
        <w:t xml:space="preserve"> в том числе минимальных расстояний,</w:t>
      </w:r>
      <w:r w:rsidR="00E90C02" w:rsidRPr="00581917">
        <w:rPr>
          <w:rFonts w:ascii="Times New Roman" w:hAnsi="Times New Roman" w:cs="Times New Roman"/>
          <w:sz w:val="28"/>
          <w:szCs w:val="28"/>
        </w:rPr>
        <w:t xml:space="preserve"> установленных действующим</w:t>
      </w:r>
      <w:r w:rsidR="00157C3E" w:rsidRPr="00581917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1910D927" w14:textId="51DEB71F" w:rsidR="0031053B" w:rsidRPr="00581917" w:rsidRDefault="008C50B9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1053B" w:rsidRPr="00581917">
        <w:rPr>
          <w:rFonts w:ascii="Times New Roman" w:hAnsi="Times New Roman" w:cs="Times New Roman"/>
          <w:sz w:val="28"/>
          <w:szCs w:val="28"/>
        </w:rPr>
        <w:t xml:space="preserve">инимальное расстояние от НТО до зданий, сооружений, лесных насаждений с учетом соблюдения противопожарных расстояний должно составлять: </w:t>
      </w:r>
    </w:p>
    <w:p w14:paraId="323DAD4C" w14:textId="77777777" w:rsidR="008C50B9" w:rsidRDefault="0031053B" w:rsidP="00152C02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A15">
        <w:rPr>
          <w:rFonts w:ascii="Times New Roman" w:hAnsi="Times New Roman" w:cs="Times New Roman"/>
          <w:sz w:val="28"/>
          <w:szCs w:val="28"/>
        </w:rPr>
        <w:t>до жилых, общественных зданий и сооружений – не менее 15 метров</w:t>
      </w:r>
      <w:r w:rsidR="003D6EF2" w:rsidRPr="00516A15">
        <w:rPr>
          <w:rFonts w:ascii="Times New Roman" w:hAnsi="Times New Roman" w:cs="Times New Roman"/>
          <w:sz w:val="28"/>
          <w:szCs w:val="28"/>
        </w:rPr>
        <w:t xml:space="preserve"> (кро</w:t>
      </w:r>
      <w:r w:rsidR="001150D6" w:rsidRPr="00516A15">
        <w:rPr>
          <w:rFonts w:ascii="Times New Roman" w:hAnsi="Times New Roman" w:cs="Times New Roman"/>
          <w:sz w:val="28"/>
          <w:szCs w:val="28"/>
        </w:rPr>
        <w:t>м</w:t>
      </w:r>
      <w:r w:rsidR="003D6EF2" w:rsidRPr="00516A15">
        <w:rPr>
          <w:rFonts w:ascii="Times New Roman" w:hAnsi="Times New Roman" w:cs="Times New Roman"/>
          <w:sz w:val="28"/>
          <w:szCs w:val="28"/>
        </w:rPr>
        <w:t>е передвижных НТО</w:t>
      </w:r>
      <w:r w:rsidR="000A5AD5" w:rsidRPr="00516A15">
        <w:rPr>
          <w:rFonts w:ascii="Times New Roman" w:hAnsi="Times New Roman" w:cs="Times New Roman"/>
          <w:sz w:val="28"/>
          <w:szCs w:val="28"/>
        </w:rPr>
        <w:t>, вендинговых аппаратов</w:t>
      </w:r>
      <w:r w:rsidR="00DF5D67" w:rsidRPr="00516A15">
        <w:rPr>
          <w:rFonts w:ascii="Times New Roman" w:hAnsi="Times New Roman" w:cs="Times New Roman"/>
          <w:sz w:val="28"/>
          <w:szCs w:val="28"/>
        </w:rPr>
        <w:t>)</w:t>
      </w:r>
      <w:r w:rsidRPr="00516A15">
        <w:rPr>
          <w:rFonts w:ascii="Times New Roman" w:hAnsi="Times New Roman" w:cs="Times New Roman"/>
          <w:sz w:val="28"/>
          <w:szCs w:val="28"/>
        </w:rPr>
        <w:t>;</w:t>
      </w:r>
    </w:p>
    <w:p w14:paraId="0C20595B" w14:textId="52C4AC71" w:rsidR="00336033" w:rsidRPr="003D6EF2" w:rsidRDefault="00336033" w:rsidP="00152C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Возможно размещение НТО на расстоянии менее 15 метров </w:t>
      </w:r>
      <w:r w:rsidRPr="003D6EF2">
        <w:rPr>
          <w:rFonts w:ascii="Times New Roman" w:hAnsi="Times New Roman" w:cs="Times New Roman"/>
          <w:sz w:val="28"/>
          <w:szCs w:val="28"/>
        </w:rPr>
        <w:t xml:space="preserve">при </w:t>
      </w:r>
      <w:r w:rsidRPr="008C50B9">
        <w:rPr>
          <w:rFonts w:ascii="Times New Roman" w:hAnsi="Times New Roman" w:cs="Times New Roman"/>
          <w:sz w:val="28"/>
          <w:szCs w:val="28"/>
        </w:rPr>
        <w:t xml:space="preserve">наличии подтвержденной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от хозяйствующего субъекта </w:t>
      </w:r>
      <w:r w:rsidRPr="008C50B9">
        <w:rPr>
          <w:rFonts w:ascii="Times New Roman" w:hAnsi="Times New Roman" w:cs="Times New Roman"/>
          <w:sz w:val="28"/>
          <w:szCs w:val="28"/>
        </w:rPr>
        <w:t xml:space="preserve">о степени огнестойкости и классе функциональной пожарной опасности НТО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C50B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C50B9">
        <w:rPr>
          <w:rFonts w:ascii="Times New Roman" w:hAnsi="Times New Roman" w:cs="Times New Roman"/>
          <w:sz w:val="28"/>
          <w:szCs w:val="28"/>
        </w:rPr>
        <w:t>близрасположенных</w:t>
      </w:r>
      <w:proofErr w:type="spellEnd"/>
      <w:r w:rsidRPr="008C50B9">
        <w:rPr>
          <w:rFonts w:ascii="Times New Roman" w:hAnsi="Times New Roman" w:cs="Times New Roman"/>
          <w:sz w:val="28"/>
          <w:szCs w:val="28"/>
        </w:rPr>
        <w:t xml:space="preserve"> жилых и общественных зданий,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50B9">
        <w:rPr>
          <w:rFonts w:ascii="Times New Roman" w:hAnsi="Times New Roman" w:cs="Times New Roman"/>
          <w:sz w:val="28"/>
          <w:szCs w:val="28"/>
        </w:rPr>
        <w:t>но</w:t>
      </w:r>
      <w:r w:rsidRPr="003D6EF2">
        <w:rPr>
          <w:rFonts w:ascii="Times New Roman" w:hAnsi="Times New Roman" w:cs="Times New Roman"/>
          <w:sz w:val="28"/>
          <w:szCs w:val="28"/>
        </w:rPr>
        <w:t xml:space="preserve"> не менее 6 метров.</w:t>
      </w:r>
    </w:p>
    <w:p w14:paraId="448A8386" w14:textId="2ABA7596" w:rsidR="008A59FB" w:rsidRDefault="00AE0127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53B" w:rsidRPr="00A318BC">
        <w:rPr>
          <w:rFonts w:ascii="Times New Roman" w:hAnsi="Times New Roman" w:cs="Times New Roman"/>
          <w:sz w:val="28"/>
          <w:szCs w:val="28"/>
        </w:rPr>
        <w:t>) до автозаправочных станций</w:t>
      </w:r>
      <w:r w:rsidR="00532A35">
        <w:rPr>
          <w:rFonts w:ascii="Times New Roman" w:hAnsi="Times New Roman" w:cs="Times New Roman"/>
          <w:sz w:val="28"/>
          <w:szCs w:val="28"/>
        </w:rPr>
        <w:t xml:space="preserve"> (наземные резервуары)</w:t>
      </w:r>
      <w:r w:rsidR="0031053B" w:rsidRPr="00A318BC">
        <w:rPr>
          <w:rFonts w:ascii="Times New Roman" w:hAnsi="Times New Roman" w:cs="Times New Roman"/>
          <w:sz w:val="28"/>
          <w:szCs w:val="28"/>
        </w:rPr>
        <w:t xml:space="preserve"> - не менее 25 метров</w:t>
      </w:r>
      <w:r w:rsidR="00532A35">
        <w:rPr>
          <w:rFonts w:ascii="Times New Roman" w:hAnsi="Times New Roman" w:cs="Times New Roman"/>
          <w:sz w:val="28"/>
          <w:szCs w:val="28"/>
        </w:rPr>
        <w:t xml:space="preserve">, </w:t>
      </w:r>
      <w:r w:rsidR="00532A35" w:rsidRPr="00A318BC">
        <w:rPr>
          <w:rFonts w:ascii="Times New Roman" w:hAnsi="Times New Roman" w:cs="Times New Roman"/>
          <w:sz w:val="28"/>
          <w:szCs w:val="28"/>
        </w:rPr>
        <w:t>до автозаправочных станций</w:t>
      </w:r>
      <w:r w:rsidR="00532A35">
        <w:rPr>
          <w:rFonts w:ascii="Times New Roman" w:hAnsi="Times New Roman" w:cs="Times New Roman"/>
          <w:sz w:val="28"/>
          <w:szCs w:val="28"/>
        </w:rPr>
        <w:t xml:space="preserve"> (подземные резервуары)</w:t>
      </w:r>
      <w:r w:rsidR="00532A35" w:rsidRPr="00A318BC">
        <w:rPr>
          <w:rFonts w:ascii="Times New Roman" w:hAnsi="Times New Roman" w:cs="Times New Roman"/>
          <w:sz w:val="28"/>
          <w:szCs w:val="28"/>
        </w:rPr>
        <w:t xml:space="preserve"> - не менее</w:t>
      </w:r>
      <w:r w:rsidR="00532A35">
        <w:rPr>
          <w:rFonts w:ascii="Times New Roman" w:hAnsi="Times New Roman" w:cs="Times New Roman"/>
          <w:sz w:val="28"/>
          <w:szCs w:val="28"/>
        </w:rPr>
        <w:t xml:space="preserve"> 20</w:t>
      </w:r>
      <w:r w:rsidR="00532A35" w:rsidRPr="00A318BC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31053B" w:rsidRPr="00A318BC">
        <w:rPr>
          <w:rFonts w:ascii="Times New Roman" w:hAnsi="Times New Roman" w:cs="Times New Roman"/>
          <w:sz w:val="28"/>
          <w:szCs w:val="28"/>
        </w:rPr>
        <w:t>;</w:t>
      </w:r>
    </w:p>
    <w:p w14:paraId="68F6D674" w14:textId="6D0F951C" w:rsidR="008A59FB" w:rsidRPr="008A59FB" w:rsidRDefault="00AE0127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53B" w:rsidRPr="00A318BC">
        <w:rPr>
          <w:rFonts w:ascii="Times New Roman" w:hAnsi="Times New Roman" w:cs="Times New Roman"/>
          <w:sz w:val="28"/>
          <w:szCs w:val="28"/>
        </w:rPr>
        <w:t xml:space="preserve">) </w:t>
      </w:r>
      <w:r w:rsidR="008A59FB" w:rsidRPr="00AD5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мест сбора мусора и пищевых отходов – не менее </w:t>
      </w:r>
      <w:r w:rsidR="008A5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59FB" w:rsidRPr="00AD5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8A5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59FB" w:rsidRPr="00AD5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метров.</w:t>
      </w:r>
      <w:r w:rsidR="008A59FB" w:rsidRPr="00102C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5EFFA82" w14:textId="12AE0954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81917">
        <w:rPr>
          <w:rFonts w:ascii="Times New Roman" w:hAnsi="Times New Roman" w:cs="Times New Roman"/>
          <w:sz w:val="28"/>
          <w:szCs w:val="28"/>
        </w:rPr>
        <w:t>. Минимальное расстояние от НТО до объектов инженерно-технического обеспечения должно составлять:</w:t>
      </w:r>
    </w:p>
    <w:p w14:paraId="326A1D07" w14:textId="77777777" w:rsidR="00A318BC" w:rsidRPr="003D6EF2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F2">
        <w:rPr>
          <w:rFonts w:ascii="Times New Roman" w:hAnsi="Times New Roman" w:cs="Times New Roman"/>
          <w:sz w:val="28"/>
          <w:szCs w:val="28"/>
        </w:rPr>
        <w:t>1) объекты водоснабжения и водоотведения:</w:t>
      </w:r>
    </w:p>
    <w:p w14:paraId="2BE85A2E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а) водопровод и напорная канализация, в том числе смотровые колодцы - 5 метров;</w:t>
      </w:r>
    </w:p>
    <w:p w14:paraId="0BD858E0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б) самотечная канализация (бытовая и дождевая), в том числе смотровые колодцы – 3 метра;</w:t>
      </w:r>
    </w:p>
    <w:p w14:paraId="05D64BC4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в) дренаж – 3 метра;</w:t>
      </w:r>
    </w:p>
    <w:p w14:paraId="09254F23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г) сопутствующий дренаж - 0,4 метра;</w:t>
      </w:r>
    </w:p>
    <w:p w14:paraId="77599647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д) канализационная насосная станция – 15 метров;</w:t>
      </w:r>
    </w:p>
    <w:p w14:paraId="42E71435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F2">
        <w:rPr>
          <w:rFonts w:ascii="Times New Roman" w:hAnsi="Times New Roman" w:cs="Times New Roman"/>
          <w:sz w:val="28"/>
          <w:szCs w:val="28"/>
        </w:rPr>
        <w:t xml:space="preserve">2) строительные конструкции тепловых сетей – </w:t>
      </w:r>
      <w:r w:rsidRPr="00581917">
        <w:rPr>
          <w:rFonts w:ascii="Times New Roman" w:hAnsi="Times New Roman" w:cs="Times New Roman"/>
          <w:sz w:val="28"/>
          <w:szCs w:val="28"/>
        </w:rPr>
        <w:t>3 метра;</w:t>
      </w:r>
    </w:p>
    <w:p w14:paraId="35FF1D2E" w14:textId="77777777" w:rsidR="00A318BC" w:rsidRPr="003D6EF2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F2">
        <w:rPr>
          <w:rFonts w:ascii="Times New Roman" w:hAnsi="Times New Roman" w:cs="Times New Roman"/>
          <w:sz w:val="28"/>
          <w:szCs w:val="28"/>
        </w:rPr>
        <w:t>3) объекты системы газоснабжения:</w:t>
      </w:r>
    </w:p>
    <w:p w14:paraId="170F4515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а) газопровод низкого давления (до 0,005 МПа включительно) – 2 метра;</w:t>
      </w:r>
    </w:p>
    <w:p w14:paraId="3FD9E22A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б) газопровод среднего давления (свыше 0,005 до 0,3 МПа включительно) – 4 метра;</w:t>
      </w:r>
    </w:p>
    <w:p w14:paraId="24C62D31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в) газопроводы высокого давления (свыше 0,3 до 0,6 МПа включительно) – 7 метров;</w:t>
      </w:r>
    </w:p>
    <w:p w14:paraId="61C072A9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г) отдельно стоящий пункт редуцирования при давлении газа на вводе:</w:t>
      </w:r>
    </w:p>
    <w:p w14:paraId="2EFBB0A3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до 0,6 включительно Мпа – 10 метров;</w:t>
      </w:r>
    </w:p>
    <w:p w14:paraId="08B41EA2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свыше 0,6 до 1,2 включительно Мпа – 15 метров;</w:t>
      </w:r>
    </w:p>
    <w:p w14:paraId="0107CFEC" w14:textId="77777777" w:rsidR="00A318BC" w:rsidRPr="003D6EF2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F2">
        <w:rPr>
          <w:rFonts w:ascii="Times New Roman" w:hAnsi="Times New Roman" w:cs="Times New Roman"/>
          <w:sz w:val="28"/>
          <w:szCs w:val="28"/>
        </w:rPr>
        <w:t>4) объекты электроэнергетики:</w:t>
      </w:r>
    </w:p>
    <w:p w14:paraId="23C04483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а) подземные кабельные линии электропередачи - 0,6 метра;</w:t>
      </w:r>
    </w:p>
    <w:p w14:paraId="22111CC6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б) воздушные линии электропередачи, подстанции, напряжением, </w:t>
      </w:r>
      <w:proofErr w:type="spellStart"/>
      <w:r w:rsidRPr="0058191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191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89AC57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до 1 </w:t>
      </w:r>
      <w:proofErr w:type="spellStart"/>
      <w:r w:rsidRPr="0058191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1917">
        <w:rPr>
          <w:rFonts w:ascii="Times New Roman" w:hAnsi="Times New Roman" w:cs="Times New Roman"/>
          <w:sz w:val="28"/>
          <w:szCs w:val="28"/>
        </w:rPr>
        <w:t xml:space="preserve"> – 2 метра;</w:t>
      </w:r>
    </w:p>
    <w:p w14:paraId="0DA53D9E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1 – 20 </w:t>
      </w:r>
      <w:proofErr w:type="spellStart"/>
      <w:r w:rsidRPr="0058191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1917">
        <w:rPr>
          <w:rFonts w:ascii="Times New Roman" w:hAnsi="Times New Roman" w:cs="Times New Roman"/>
          <w:sz w:val="28"/>
          <w:szCs w:val="28"/>
        </w:rPr>
        <w:t xml:space="preserve"> – 5 метров;</w:t>
      </w:r>
    </w:p>
    <w:p w14:paraId="1739947B" w14:textId="77777777" w:rsidR="00A318BC" w:rsidRPr="00581917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58191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1917">
        <w:rPr>
          <w:rFonts w:ascii="Times New Roman" w:hAnsi="Times New Roman" w:cs="Times New Roman"/>
          <w:sz w:val="28"/>
          <w:szCs w:val="28"/>
        </w:rPr>
        <w:t xml:space="preserve"> – 15 метров;</w:t>
      </w:r>
    </w:p>
    <w:p w14:paraId="1701E5C0" w14:textId="77777777" w:rsidR="00A318BC" w:rsidRPr="003D6EF2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F2">
        <w:rPr>
          <w:rFonts w:ascii="Times New Roman" w:hAnsi="Times New Roman" w:cs="Times New Roman"/>
          <w:sz w:val="28"/>
          <w:szCs w:val="28"/>
        </w:rPr>
        <w:t>5) кабели связи - 0,6 метра.</w:t>
      </w:r>
    </w:p>
    <w:p w14:paraId="3ED7B547" w14:textId="39A884A7" w:rsidR="00A318BC" w:rsidRDefault="00A318B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Уменьшение минимальных расстояний от НТО до объектов инженерно-технического обеспечения, указанных в настоящем пункте, допускается исключительно по согласованию с организациями, осуществляющими эксплуатацию таких объектов инженерно-технического обеспечения.</w:t>
      </w:r>
    </w:p>
    <w:p w14:paraId="631FCCC4" w14:textId="36910913" w:rsidR="001150D6" w:rsidRPr="008D47FF" w:rsidRDefault="001150D6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D6">
        <w:rPr>
          <w:rFonts w:ascii="Times New Roman" w:hAnsi="Times New Roman" w:cs="Times New Roman"/>
          <w:sz w:val="28"/>
          <w:szCs w:val="28"/>
        </w:rPr>
        <w:t>Размещение НТО сезонного характера (передвижных НТО) допускается осуществлять без учета расстояний до объектов инженерно-технического обеспечения.</w:t>
      </w:r>
    </w:p>
    <w:p w14:paraId="48DD6D18" w14:textId="46AF867A" w:rsidR="00742F13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F2">
        <w:rPr>
          <w:rFonts w:ascii="Times New Roman" w:hAnsi="Times New Roman" w:cs="Times New Roman"/>
          <w:sz w:val="28"/>
          <w:szCs w:val="28"/>
        </w:rPr>
        <w:t>6</w:t>
      </w:r>
      <w:r w:rsidR="00742F13" w:rsidRPr="003D6EF2">
        <w:rPr>
          <w:rFonts w:ascii="Times New Roman" w:hAnsi="Times New Roman" w:cs="Times New Roman"/>
          <w:sz w:val="28"/>
          <w:szCs w:val="28"/>
        </w:rPr>
        <w:t>. Размещение НТО относительно зеленых насаждений осуществляется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F13" w:rsidRPr="003D6EF2">
        <w:rPr>
          <w:rFonts w:ascii="Times New Roman" w:hAnsi="Times New Roman" w:cs="Times New Roman"/>
          <w:sz w:val="28"/>
          <w:szCs w:val="28"/>
        </w:rPr>
        <w:t xml:space="preserve"> с учетом следующих требований:</w:t>
      </w:r>
    </w:p>
    <w:p w14:paraId="256B9C29" w14:textId="37C817DD" w:rsidR="003D6EF2" w:rsidRDefault="00742F1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6424">
        <w:rPr>
          <w:rFonts w:ascii="Times New Roman" w:hAnsi="Times New Roman" w:cs="Times New Roman"/>
          <w:sz w:val="28"/>
          <w:szCs w:val="28"/>
        </w:rPr>
        <w:t>м</w:t>
      </w:r>
      <w:r w:rsidRPr="00742F13">
        <w:rPr>
          <w:rFonts w:ascii="Times New Roman" w:hAnsi="Times New Roman" w:cs="Times New Roman"/>
          <w:sz w:val="28"/>
          <w:szCs w:val="28"/>
        </w:rPr>
        <w:t>инимальное расстояние от НТО (кроме передвижных НТО) до оси ствола дерева – 5 м</w:t>
      </w:r>
      <w:r w:rsidR="003D6EF2">
        <w:rPr>
          <w:rFonts w:ascii="Times New Roman" w:hAnsi="Times New Roman" w:cs="Times New Roman"/>
          <w:sz w:val="28"/>
          <w:szCs w:val="28"/>
        </w:rPr>
        <w:t>етров;</w:t>
      </w:r>
    </w:p>
    <w:p w14:paraId="7722A336" w14:textId="5A6E920F" w:rsidR="00742F13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3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424">
        <w:rPr>
          <w:rFonts w:ascii="Times New Roman" w:hAnsi="Times New Roman" w:cs="Times New Roman"/>
          <w:sz w:val="28"/>
          <w:szCs w:val="28"/>
        </w:rPr>
        <w:t>м</w:t>
      </w:r>
      <w:r w:rsidR="00742F13" w:rsidRPr="003D6EF2">
        <w:rPr>
          <w:rFonts w:ascii="Times New Roman" w:hAnsi="Times New Roman" w:cs="Times New Roman"/>
          <w:sz w:val="28"/>
          <w:szCs w:val="28"/>
        </w:rPr>
        <w:t>инимальное расстояние от НТО (кроме передвижных НТО) до оси кустарника  – 1,5</w:t>
      </w:r>
      <w:r>
        <w:rPr>
          <w:rFonts w:ascii="Times New Roman" w:hAnsi="Times New Roman" w:cs="Times New Roman"/>
          <w:sz w:val="28"/>
          <w:szCs w:val="28"/>
        </w:rPr>
        <w:t xml:space="preserve"> метр</w:t>
      </w:r>
      <w:r w:rsidR="008A59FB">
        <w:rPr>
          <w:rFonts w:ascii="Times New Roman" w:hAnsi="Times New Roman" w:cs="Times New Roman"/>
          <w:sz w:val="28"/>
          <w:szCs w:val="28"/>
        </w:rPr>
        <w:t>а;</w:t>
      </w:r>
    </w:p>
    <w:p w14:paraId="5EE62D8D" w14:textId="5184EB1F" w:rsidR="008A59FB" w:rsidRDefault="008A59FB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Pr="003D6EF2">
        <w:rPr>
          <w:rFonts w:ascii="Times New Roman" w:hAnsi="Times New Roman" w:cs="Times New Roman"/>
          <w:sz w:val="28"/>
          <w:szCs w:val="28"/>
        </w:rPr>
        <w:t xml:space="preserve">инимальное расстояние от НТО до </w:t>
      </w:r>
      <w:r>
        <w:rPr>
          <w:rFonts w:ascii="Times New Roman" w:hAnsi="Times New Roman" w:cs="Times New Roman"/>
          <w:sz w:val="28"/>
          <w:szCs w:val="28"/>
        </w:rPr>
        <w:t>лесных насаждений – 15 метров.</w:t>
      </w:r>
    </w:p>
    <w:p w14:paraId="535D5CE2" w14:textId="77777777" w:rsidR="008A59FB" w:rsidRDefault="008A59FB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FB">
        <w:rPr>
          <w:rFonts w:ascii="Times New Roman" w:hAnsi="Times New Roman" w:cs="Times New Roman"/>
          <w:sz w:val="28"/>
          <w:szCs w:val="28"/>
        </w:rPr>
        <w:t>Уменьшение противопожарного расстояния до лесных насаждений, в том числе и от передвижных НТО, не допускается.</w:t>
      </w:r>
    </w:p>
    <w:p w14:paraId="1AAD4F17" w14:textId="3FC13DCB" w:rsidR="003D6EF2" w:rsidRPr="003D6EF2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F2">
        <w:rPr>
          <w:rFonts w:ascii="Times New Roman" w:hAnsi="Times New Roman" w:cs="Times New Roman"/>
          <w:sz w:val="28"/>
          <w:szCs w:val="28"/>
        </w:rPr>
        <w:lastRenderedPageBreak/>
        <w:t xml:space="preserve">Запрещено размещение </w:t>
      </w:r>
      <w:r w:rsidR="001150D6">
        <w:rPr>
          <w:rFonts w:ascii="Times New Roman" w:hAnsi="Times New Roman" w:cs="Times New Roman"/>
          <w:sz w:val="28"/>
          <w:szCs w:val="28"/>
        </w:rPr>
        <w:t xml:space="preserve">всех </w:t>
      </w:r>
      <w:r w:rsidR="00EE0F3F">
        <w:rPr>
          <w:rFonts w:ascii="Times New Roman" w:hAnsi="Times New Roman" w:cs="Times New Roman"/>
          <w:sz w:val="28"/>
          <w:szCs w:val="28"/>
        </w:rPr>
        <w:t xml:space="preserve">типов </w:t>
      </w:r>
      <w:r w:rsidRPr="003D6EF2">
        <w:rPr>
          <w:rFonts w:ascii="Times New Roman" w:hAnsi="Times New Roman" w:cs="Times New Roman"/>
          <w:sz w:val="28"/>
          <w:szCs w:val="28"/>
        </w:rPr>
        <w:t>НТО</w:t>
      </w:r>
      <w:r w:rsidR="001150D6">
        <w:rPr>
          <w:rFonts w:ascii="Times New Roman" w:hAnsi="Times New Roman" w:cs="Times New Roman"/>
          <w:sz w:val="28"/>
          <w:szCs w:val="28"/>
        </w:rPr>
        <w:t xml:space="preserve"> (в том числе и передвижных НТО)</w:t>
      </w:r>
      <w:r w:rsidRPr="003D6EF2">
        <w:rPr>
          <w:rFonts w:ascii="Times New Roman" w:hAnsi="Times New Roman" w:cs="Times New Roman"/>
          <w:sz w:val="28"/>
          <w:szCs w:val="28"/>
        </w:rPr>
        <w:t xml:space="preserve"> на газонах, клумбах и других озелененных территориях. При размещении НТО рядом с зеленой зоной зона обслуживания покупателей не должна попасть на зеленую зону.</w:t>
      </w:r>
    </w:p>
    <w:p w14:paraId="607E89DB" w14:textId="3FFBC19C" w:rsidR="003D6EF2" w:rsidRPr="005630F8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1917">
        <w:rPr>
          <w:rFonts w:ascii="Times New Roman" w:hAnsi="Times New Roman" w:cs="Times New Roman"/>
          <w:sz w:val="28"/>
          <w:szCs w:val="28"/>
        </w:rPr>
        <w:t xml:space="preserve">нос деревьев и кустарников естественного и искусственного происхождения при размещении </w:t>
      </w:r>
      <w:r w:rsidR="001150D6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581917">
        <w:rPr>
          <w:rFonts w:ascii="Times New Roman" w:hAnsi="Times New Roman" w:cs="Times New Roman"/>
          <w:sz w:val="28"/>
          <w:szCs w:val="28"/>
        </w:rPr>
        <w:t>НТО не допускается.</w:t>
      </w:r>
    </w:p>
    <w:p w14:paraId="32C57A4D" w14:textId="047B66A9" w:rsidR="003D6EF2" w:rsidRPr="00581917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81917">
        <w:rPr>
          <w:rFonts w:ascii="Times New Roman" w:hAnsi="Times New Roman" w:cs="Times New Roman"/>
          <w:sz w:val="28"/>
          <w:szCs w:val="28"/>
        </w:rPr>
        <w:t xml:space="preserve">Размещение НТО, совмещенных с остановочным пунктом, осуществляется с учетом требований, установленных стандартом отрасли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917">
        <w:rPr>
          <w:rFonts w:ascii="Times New Roman" w:hAnsi="Times New Roman" w:cs="Times New Roman"/>
          <w:sz w:val="28"/>
          <w:szCs w:val="28"/>
        </w:rPr>
        <w:t>Автобусные остановки на автомобильных дорогах. Общие технические требования. ОСТ 218.1.002-2003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1917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Минтранса России от 23.05.2003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1917">
        <w:rPr>
          <w:rFonts w:ascii="Times New Roman" w:hAnsi="Times New Roman" w:cs="Times New Roman"/>
          <w:sz w:val="28"/>
          <w:szCs w:val="28"/>
        </w:rPr>
        <w:t xml:space="preserve"> ИС-460-р, сводом правил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917">
        <w:rPr>
          <w:rFonts w:ascii="Times New Roman" w:hAnsi="Times New Roman" w:cs="Times New Roman"/>
          <w:sz w:val="28"/>
          <w:szCs w:val="28"/>
        </w:rPr>
        <w:t>СП 396.1325800.2018. Свод правил. Улицы и дороги населенных пунктов. Правила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1917">
        <w:rPr>
          <w:rFonts w:ascii="Times New Roman" w:hAnsi="Times New Roman" w:cs="Times New Roman"/>
          <w:sz w:val="28"/>
          <w:szCs w:val="28"/>
        </w:rPr>
        <w:t xml:space="preserve">, утвержденным Приказом Минстроя России от 01.08.2018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1917">
        <w:rPr>
          <w:rFonts w:ascii="Times New Roman" w:hAnsi="Times New Roman" w:cs="Times New Roman"/>
          <w:sz w:val="28"/>
          <w:szCs w:val="28"/>
        </w:rPr>
        <w:t xml:space="preserve"> 474/</w:t>
      </w:r>
      <w:proofErr w:type="spellStart"/>
      <w:r w:rsidRPr="0058191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81917">
        <w:rPr>
          <w:rFonts w:ascii="Times New Roman" w:hAnsi="Times New Roman" w:cs="Times New Roman"/>
          <w:sz w:val="28"/>
          <w:szCs w:val="28"/>
        </w:rPr>
        <w:t>, к размещению остановочных пунктов, в том числе:</w:t>
      </w:r>
    </w:p>
    <w:p w14:paraId="5CF1AEFE" w14:textId="017F3455" w:rsidR="003D6EF2" w:rsidRPr="00581917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 xml:space="preserve">1) НТО </w:t>
      </w:r>
      <w:r w:rsidRPr="00584FF0">
        <w:rPr>
          <w:rFonts w:ascii="Times New Roman" w:hAnsi="Times New Roman" w:cs="Times New Roman"/>
          <w:sz w:val="28"/>
          <w:szCs w:val="28"/>
        </w:rPr>
        <w:t xml:space="preserve">необходимо размещать </w:t>
      </w:r>
      <w:r w:rsidRPr="00581917">
        <w:rPr>
          <w:rFonts w:ascii="Times New Roman" w:hAnsi="Times New Roman" w:cs="Times New Roman"/>
          <w:sz w:val="28"/>
          <w:szCs w:val="28"/>
        </w:rPr>
        <w:t xml:space="preserve">за пределами посадочных площадок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1917">
        <w:rPr>
          <w:rFonts w:ascii="Times New Roman" w:hAnsi="Times New Roman" w:cs="Times New Roman"/>
          <w:sz w:val="28"/>
          <w:szCs w:val="28"/>
        </w:rPr>
        <w:t xml:space="preserve">и площадок (павильонов) ожидания; </w:t>
      </w:r>
    </w:p>
    <w:p w14:paraId="3ED32A01" w14:textId="77777777" w:rsidR="003D6EF2" w:rsidRPr="00581917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2) НТО следует размещать на расстоянии не менее 3 метров от края проезжей части;</w:t>
      </w:r>
    </w:p>
    <w:p w14:paraId="45FF3923" w14:textId="1F9AA998" w:rsidR="003D6EF2" w:rsidRPr="00581917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3) при размещении остановочного пункта за</w:t>
      </w:r>
      <w:r w:rsidRPr="00AB587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581917">
        <w:rPr>
          <w:rFonts w:ascii="Times New Roman" w:hAnsi="Times New Roman" w:cs="Times New Roman"/>
          <w:sz w:val="28"/>
          <w:szCs w:val="28"/>
        </w:rPr>
        <w:t>пешеходным переходом следует обеспечивать расстояние от края пешеходного перехода до края НТО, совмещенного с остановочным пунктом, не менее 5 метров.</w:t>
      </w:r>
    </w:p>
    <w:p w14:paraId="548A6986" w14:textId="77777777" w:rsidR="003D6EF2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81917">
        <w:rPr>
          <w:rFonts w:ascii="Times New Roman" w:hAnsi="Times New Roman" w:cs="Times New Roman"/>
          <w:sz w:val="28"/>
          <w:szCs w:val="28"/>
        </w:rPr>
        <w:t>. Размещение НТО относительно рекламных конструкций осуществляется не ближе следующих минимальных расстояний до отдельных видов конструкций:</w:t>
      </w:r>
    </w:p>
    <w:p w14:paraId="3BBBEDAF" w14:textId="2CF79EEA" w:rsidR="003D6EF2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B6962">
        <w:rPr>
          <w:rFonts w:ascii="Times New Roman" w:hAnsi="Times New Roman" w:cs="Times New Roman"/>
          <w:sz w:val="28"/>
          <w:szCs w:val="28"/>
        </w:rPr>
        <w:t xml:space="preserve"> м</w:t>
      </w:r>
      <w:r w:rsidRPr="003D6EF2">
        <w:rPr>
          <w:rFonts w:ascii="Times New Roman" w:hAnsi="Times New Roman" w:cs="Times New Roman"/>
          <w:sz w:val="28"/>
          <w:szCs w:val="28"/>
        </w:rPr>
        <w:t>инимальное расстояние от НТО (кроме передвижных НТО) до оси щитовых установок (</w:t>
      </w:r>
      <w:proofErr w:type="spellStart"/>
      <w:r w:rsidRPr="003D6EF2">
        <w:rPr>
          <w:rFonts w:ascii="Times New Roman" w:hAnsi="Times New Roman" w:cs="Times New Roman"/>
          <w:sz w:val="28"/>
          <w:szCs w:val="28"/>
        </w:rPr>
        <w:t>ситиборд</w:t>
      </w:r>
      <w:proofErr w:type="spellEnd"/>
      <w:r w:rsidRPr="003D6EF2">
        <w:rPr>
          <w:rFonts w:ascii="Times New Roman" w:hAnsi="Times New Roman" w:cs="Times New Roman"/>
          <w:sz w:val="28"/>
          <w:szCs w:val="28"/>
        </w:rPr>
        <w:t xml:space="preserve">, билборд, </w:t>
      </w:r>
      <w:proofErr w:type="spellStart"/>
      <w:r w:rsidRPr="003D6EF2">
        <w:rPr>
          <w:rFonts w:ascii="Times New Roman" w:hAnsi="Times New Roman" w:cs="Times New Roman"/>
          <w:sz w:val="28"/>
          <w:szCs w:val="28"/>
        </w:rPr>
        <w:t>суперборд</w:t>
      </w:r>
      <w:proofErr w:type="spellEnd"/>
      <w:r w:rsidRPr="003D6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EF2">
        <w:rPr>
          <w:rFonts w:ascii="Times New Roman" w:hAnsi="Times New Roman" w:cs="Times New Roman"/>
          <w:sz w:val="28"/>
          <w:szCs w:val="28"/>
        </w:rPr>
        <w:t>суперсайт</w:t>
      </w:r>
      <w:proofErr w:type="spellEnd"/>
      <w:r w:rsidRPr="003D6EF2">
        <w:rPr>
          <w:rFonts w:ascii="Times New Roman" w:hAnsi="Times New Roman" w:cs="Times New Roman"/>
          <w:sz w:val="28"/>
          <w:szCs w:val="28"/>
        </w:rPr>
        <w:t>), электронного экрана – 5</w:t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16C38E9A" w14:textId="5EDC7B18" w:rsidR="003D6EF2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B6962">
        <w:rPr>
          <w:rFonts w:ascii="Times New Roman" w:hAnsi="Times New Roman" w:cs="Times New Roman"/>
          <w:sz w:val="28"/>
          <w:szCs w:val="28"/>
        </w:rPr>
        <w:t xml:space="preserve"> м</w:t>
      </w:r>
      <w:r w:rsidRPr="003D6EF2">
        <w:rPr>
          <w:rFonts w:ascii="Times New Roman" w:hAnsi="Times New Roman" w:cs="Times New Roman"/>
          <w:sz w:val="28"/>
          <w:szCs w:val="28"/>
        </w:rPr>
        <w:t>инимальное расстояние от НТО (кроме передвижных НТО) до панель-кронштейнов на отдельно стоящей опоре, стел, тумб</w:t>
      </w:r>
      <w:r w:rsidRPr="003D6E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 метров;</w:t>
      </w:r>
    </w:p>
    <w:p w14:paraId="6643EFCD" w14:textId="6A7FBF43" w:rsidR="003D6EF2" w:rsidRPr="003D6EF2" w:rsidRDefault="003D6EF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B6962">
        <w:rPr>
          <w:rFonts w:ascii="Times New Roman" w:hAnsi="Times New Roman" w:cs="Times New Roman"/>
          <w:sz w:val="28"/>
          <w:szCs w:val="28"/>
        </w:rPr>
        <w:t xml:space="preserve"> м</w:t>
      </w:r>
      <w:r w:rsidRPr="003D6EF2">
        <w:rPr>
          <w:rFonts w:ascii="Times New Roman" w:hAnsi="Times New Roman" w:cs="Times New Roman"/>
          <w:sz w:val="28"/>
          <w:szCs w:val="28"/>
        </w:rPr>
        <w:t xml:space="preserve">инимальное расстояние </w:t>
      </w:r>
      <w:r w:rsidRPr="003D6EF2">
        <w:rPr>
          <w:rFonts w:ascii="Times New Roman" w:eastAsia="Arial" w:hAnsi="Times New Roman" w:cs="Times New Roman"/>
          <w:color w:val="1F1E20"/>
          <w:sz w:val="28"/>
          <w:szCs w:val="28"/>
        </w:rPr>
        <w:t xml:space="preserve">относительно других видов рекламных конструкций не регламентируется. </w:t>
      </w:r>
    </w:p>
    <w:p w14:paraId="1912210D" w14:textId="7D480B03" w:rsidR="00C10DB0" w:rsidRPr="00207BE4" w:rsidRDefault="00DF5D67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E4">
        <w:rPr>
          <w:rFonts w:ascii="Times New Roman" w:hAnsi="Times New Roman" w:cs="Times New Roman"/>
          <w:sz w:val="28"/>
          <w:szCs w:val="28"/>
        </w:rPr>
        <w:t>10</w:t>
      </w:r>
      <w:r w:rsidR="00E76834" w:rsidRPr="00207BE4">
        <w:rPr>
          <w:rFonts w:ascii="Times New Roman" w:hAnsi="Times New Roman" w:cs="Times New Roman"/>
          <w:sz w:val="28"/>
          <w:szCs w:val="28"/>
        </w:rPr>
        <w:t xml:space="preserve">. </w:t>
      </w:r>
      <w:r w:rsidR="00C10DB0" w:rsidRPr="00207BE4">
        <w:rPr>
          <w:rFonts w:ascii="Times New Roman" w:hAnsi="Times New Roman" w:cs="Times New Roman"/>
          <w:sz w:val="28"/>
          <w:szCs w:val="28"/>
        </w:rPr>
        <w:t xml:space="preserve">Место расположения вывески на фасаде </w:t>
      </w:r>
      <w:r w:rsidR="00EE6345" w:rsidRPr="00207BE4">
        <w:rPr>
          <w:rFonts w:ascii="Times New Roman" w:hAnsi="Times New Roman" w:cs="Times New Roman"/>
          <w:sz w:val="28"/>
          <w:szCs w:val="28"/>
        </w:rPr>
        <w:t>НТО</w:t>
      </w:r>
      <w:r w:rsidR="00C10DB0" w:rsidRPr="00207BE4">
        <w:rPr>
          <w:rFonts w:ascii="Times New Roman" w:hAnsi="Times New Roman" w:cs="Times New Roman"/>
          <w:sz w:val="28"/>
          <w:szCs w:val="28"/>
        </w:rPr>
        <w:t xml:space="preserve">; вид вывески,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10DB0" w:rsidRPr="00207BE4">
        <w:rPr>
          <w:rFonts w:ascii="Times New Roman" w:hAnsi="Times New Roman" w:cs="Times New Roman"/>
          <w:sz w:val="28"/>
          <w:szCs w:val="28"/>
        </w:rPr>
        <w:t>ее размеры, варианты креплений; и другие элементы оформления  вывесок</w:t>
      </w:r>
      <w:r w:rsidR="00B873B6" w:rsidRPr="00207BE4">
        <w:rPr>
          <w:rFonts w:ascii="Times New Roman" w:hAnsi="Times New Roman" w:cs="Times New Roman"/>
          <w:sz w:val="28"/>
          <w:szCs w:val="28"/>
        </w:rPr>
        <w:t>, оформления витрин</w:t>
      </w:r>
      <w:r w:rsidR="00C10DB0" w:rsidRPr="00207BE4">
        <w:rPr>
          <w:rFonts w:ascii="Times New Roman" w:hAnsi="Times New Roman" w:cs="Times New Roman"/>
          <w:sz w:val="28"/>
          <w:szCs w:val="28"/>
        </w:rPr>
        <w:t xml:space="preserve">  определяются в соответствии с требованиями раздела 4</w:t>
      </w:r>
      <w:r w:rsidR="00C77592" w:rsidRPr="00207BE4">
        <w:rPr>
          <w:rFonts w:ascii="Times New Roman" w:hAnsi="Times New Roman" w:cs="Times New Roman"/>
          <w:sz w:val="28"/>
          <w:szCs w:val="28"/>
        </w:rPr>
        <w:t xml:space="preserve"> «Правила размещения вывесок</w:t>
      </w:r>
      <w:r w:rsidR="00377496" w:rsidRPr="00207BE4">
        <w:rPr>
          <w:rFonts w:ascii="Times New Roman" w:hAnsi="Times New Roman" w:cs="Times New Roman"/>
          <w:sz w:val="28"/>
          <w:szCs w:val="28"/>
        </w:rPr>
        <w:t>, оформление витрин</w:t>
      </w:r>
      <w:r w:rsidR="00C77592" w:rsidRPr="00207BE4">
        <w:rPr>
          <w:rFonts w:ascii="Times New Roman" w:hAnsi="Times New Roman" w:cs="Times New Roman"/>
          <w:sz w:val="28"/>
          <w:szCs w:val="28"/>
        </w:rPr>
        <w:t>»</w:t>
      </w:r>
      <w:r w:rsidR="00C10DB0" w:rsidRPr="00207BE4">
        <w:rPr>
          <w:rFonts w:ascii="Times New Roman" w:hAnsi="Times New Roman" w:cs="Times New Roman"/>
          <w:sz w:val="28"/>
          <w:szCs w:val="28"/>
        </w:rPr>
        <w:t xml:space="preserve"> Дизайн-кода. </w:t>
      </w:r>
    </w:p>
    <w:p w14:paraId="17B7BA3B" w14:textId="19399B65" w:rsidR="00A35EBD" w:rsidRPr="00377496" w:rsidRDefault="00A35EBD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E4">
        <w:rPr>
          <w:rFonts w:ascii="Times New Roman" w:hAnsi="Times New Roman" w:cs="Times New Roman"/>
          <w:sz w:val="28"/>
          <w:szCs w:val="28"/>
        </w:rPr>
        <w:t>Требования к размещению вывесок на НТО сезонного характера регламентируютс</w:t>
      </w:r>
      <w:r w:rsidR="00377496" w:rsidRPr="00207BE4">
        <w:rPr>
          <w:rFonts w:ascii="Times New Roman" w:hAnsi="Times New Roman" w:cs="Times New Roman"/>
          <w:sz w:val="28"/>
          <w:szCs w:val="28"/>
        </w:rPr>
        <w:t xml:space="preserve">я разделом 7 «Передвижные НТО», разделом 4 «Правила размещения вывесок, оформление витрин» </w:t>
      </w:r>
      <w:r w:rsidRPr="00207BE4">
        <w:rPr>
          <w:rFonts w:ascii="Times New Roman" w:hAnsi="Times New Roman" w:cs="Times New Roman"/>
          <w:sz w:val="28"/>
          <w:szCs w:val="28"/>
        </w:rPr>
        <w:t>Дизайн-кода.</w:t>
      </w:r>
    </w:p>
    <w:p w14:paraId="621965D4" w14:textId="48AAF2C1" w:rsidR="00C10DB0" w:rsidRDefault="00C10DB0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вновь размещаемых НТО, </w:t>
      </w:r>
      <w:r w:rsidR="00DF5D67">
        <w:rPr>
          <w:rFonts w:ascii="Times New Roman" w:hAnsi="Times New Roman" w:cs="Times New Roman"/>
          <w:sz w:val="28"/>
          <w:szCs w:val="28"/>
        </w:rPr>
        <w:t xml:space="preserve">устанавливаемых в соответствии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5D67">
        <w:rPr>
          <w:rFonts w:ascii="Times New Roman" w:hAnsi="Times New Roman" w:cs="Times New Roman"/>
          <w:sz w:val="28"/>
          <w:szCs w:val="28"/>
        </w:rPr>
        <w:t>со схемами размещения нестационарных торговых объектов и объектов оказания услуг  (утвержденных Постановлениями Администрации города Пскова от 21.06.2012 № 1655, от 21.04.2010 № 810)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81917">
        <w:rPr>
          <w:rFonts w:ascii="Times New Roman" w:hAnsi="Times New Roman" w:cs="Times New Roman"/>
          <w:sz w:val="28"/>
          <w:szCs w:val="28"/>
        </w:rPr>
        <w:t>огласование вывески, размещаемой на НТО, осуществляется на стадии согласования эскизного проекта организации объекта торговли, представленного на Конкурс.</w:t>
      </w:r>
    </w:p>
    <w:p w14:paraId="68A33CEE" w14:textId="33E215CB" w:rsidR="00243715" w:rsidRDefault="00243715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Внешний вид НТО, </w:t>
      </w:r>
      <w:r w:rsidR="00C77592">
        <w:rPr>
          <w:rFonts w:ascii="Times New Roman" w:hAnsi="Times New Roman" w:cs="Times New Roman"/>
          <w:sz w:val="28"/>
          <w:szCs w:val="28"/>
        </w:rPr>
        <w:t>располагаемых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77592">
        <w:rPr>
          <w:rFonts w:ascii="Times New Roman" w:hAnsi="Times New Roman" w:cs="Times New Roman"/>
          <w:sz w:val="28"/>
          <w:szCs w:val="28"/>
        </w:rPr>
        <w:t xml:space="preserve">города Пскова, регламентируется требованиями раздела 3 «Архитектурно-художественные решения НТО» </w:t>
      </w:r>
      <w:r w:rsidR="00C77592" w:rsidRPr="00581917">
        <w:rPr>
          <w:rFonts w:ascii="Times New Roman" w:hAnsi="Times New Roman" w:cs="Times New Roman"/>
          <w:sz w:val="28"/>
          <w:szCs w:val="28"/>
        </w:rPr>
        <w:t>Дизайн-код</w:t>
      </w:r>
      <w:r w:rsidR="00C77592">
        <w:rPr>
          <w:rFonts w:ascii="Times New Roman" w:hAnsi="Times New Roman" w:cs="Times New Roman"/>
          <w:sz w:val="28"/>
          <w:szCs w:val="28"/>
        </w:rPr>
        <w:t>а.</w:t>
      </w:r>
    </w:p>
    <w:p w14:paraId="036AE4F1" w14:textId="1DFC6BB1" w:rsidR="00A35EBD" w:rsidRDefault="00A35EBD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3A">
        <w:rPr>
          <w:rFonts w:ascii="Times New Roman" w:hAnsi="Times New Roman" w:cs="Times New Roman"/>
          <w:sz w:val="28"/>
          <w:szCs w:val="28"/>
        </w:rPr>
        <w:t xml:space="preserve">Внешний вид НТО сезонного характера регламентируется разделом </w:t>
      </w:r>
      <w:r w:rsidR="00CB55F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31D3A">
        <w:rPr>
          <w:rFonts w:ascii="Times New Roman" w:hAnsi="Times New Roman" w:cs="Times New Roman"/>
          <w:sz w:val="28"/>
          <w:szCs w:val="28"/>
        </w:rPr>
        <w:t>7  «Передвижные НТО» Дизайн-кода.</w:t>
      </w:r>
    </w:p>
    <w:p w14:paraId="7D97562C" w14:textId="69DC9EA1" w:rsidR="00910C96" w:rsidRPr="00331D3A" w:rsidRDefault="00910C96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территории исторического поселения регионального значения город</w:t>
      </w:r>
      <w:r w:rsidR="00CB5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Пскова, территории объектов культурного наследия, зон с особыми условиями использования территорий: зона охраны объекта культурного наследия, защитная зона объекта культурного наследия</w:t>
      </w:r>
      <w:r w:rsidR="00CB5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внешний вид НТО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не должен противореч</w:t>
      </w:r>
      <w:r w:rsidR="00CB55F4">
        <w:rPr>
          <w:rFonts w:ascii="Times New Roman" w:hAnsi="Times New Roman" w:cs="Times New Roman"/>
          <w:sz w:val="28"/>
          <w:szCs w:val="28"/>
        </w:rPr>
        <w:t xml:space="preserve">ить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55F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сохранения, использования, популяризации и государственной </w:t>
      </w:r>
      <w:r w:rsidR="00CB55F4">
        <w:rPr>
          <w:rFonts w:ascii="Times New Roman" w:hAnsi="Times New Roman" w:cs="Times New Roman"/>
          <w:sz w:val="28"/>
          <w:szCs w:val="28"/>
        </w:rPr>
        <w:t>охраны памятников объектов культурного наследия.</w:t>
      </w:r>
    </w:p>
    <w:p w14:paraId="6FC97F05" w14:textId="545C5707" w:rsidR="002A27F9" w:rsidRPr="00581917" w:rsidRDefault="0066442A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1</w:t>
      </w:r>
      <w:r w:rsidR="00C77592">
        <w:rPr>
          <w:rFonts w:ascii="Times New Roman" w:hAnsi="Times New Roman" w:cs="Times New Roman"/>
          <w:sz w:val="28"/>
          <w:szCs w:val="28"/>
        </w:rPr>
        <w:t>2</w:t>
      </w:r>
      <w:r w:rsidR="001853A6" w:rsidRPr="00581917">
        <w:rPr>
          <w:rFonts w:ascii="Times New Roman" w:hAnsi="Times New Roman" w:cs="Times New Roman"/>
          <w:sz w:val="28"/>
          <w:szCs w:val="28"/>
        </w:rPr>
        <w:t xml:space="preserve">. </w:t>
      </w:r>
      <w:r w:rsidR="007738EF" w:rsidRPr="00581917">
        <w:rPr>
          <w:rFonts w:ascii="Times New Roman" w:hAnsi="Times New Roman" w:cs="Times New Roman"/>
          <w:sz w:val="28"/>
          <w:szCs w:val="28"/>
        </w:rPr>
        <w:t xml:space="preserve">Применительно к вопросу соблюдения </w:t>
      </w:r>
      <w:r w:rsidR="00BF49F5" w:rsidRPr="00581917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7738EF" w:rsidRPr="00581917">
        <w:rPr>
          <w:rFonts w:ascii="Times New Roman" w:hAnsi="Times New Roman" w:cs="Times New Roman"/>
          <w:sz w:val="28"/>
          <w:szCs w:val="28"/>
        </w:rPr>
        <w:t>ой</w:t>
      </w:r>
      <w:r w:rsidR="00BF49F5" w:rsidRPr="00581917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7738EF" w:rsidRPr="00581917">
        <w:rPr>
          <w:rFonts w:ascii="Times New Roman" w:hAnsi="Times New Roman" w:cs="Times New Roman"/>
          <w:sz w:val="28"/>
          <w:szCs w:val="28"/>
        </w:rPr>
        <w:t>и на территории города в</w:t>
      </w:r>
      <w:r w:rsidR="001853A6" w:rsidRPr="00581917">
        <w:rPr>
          <w:rFonts w:ascii="Times New Roman" w:hAnsi="Times New Roman" w:cs="Times New Roman"/>
          <w:sz w:val="28"/>
          <w:szCs w:val="28"/>
        </w:rPr>
        <w:t xml:space="preserve">ладельцы </w:t>
      </w:r>
      <w:r w:rsidR="00EE6345">
        <w:rPr>
          <w:rFonts w:ascii="Times New Roman" w:hAnsi="Times New Roman" w:cs="Times New Roman"/>
          <w:sz w:val="28"/>
          <w:szCs w:val="28"/>
        </w:rPr>
        <w:t>НТО</w:t>
      </w:r>
      <w:r w:rsidR="001853A6" w:rsidRPr="00581917">
        <w:rPr>
          <w:rFonts w:ascii="Times New Roman" w:hAnsi="Times New Roman" w:cs="Times New Roman"/>
          <w:sz w:val="28"/>
          <w:szCs w:val="28"/>
        </w:rPr>
        <w:t xml:space="preserve"> обязаны содержать</w:t>
      </w:r>
      <w:r w:rsidR="00766F69"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1853A6" w:rsidRPr="00581917">
        <w:rPr>
          <w:rFonts w:ascii="Times New Roman" w:hAnsi="Times New Roman" w:cs="Times New Roman"/>
          <w:sz w:val="28"/>
          <w:szCs w:val="28"/>
        </w:rPr>
        <w:t xml:space="preserve"> объекты в соотв</w:t>
      </w:r>
      <w:r w:rsidR="001D2F9B" w:rsidRPr="00581917"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="00F256D4" w:rsidRPr="0058191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F51012" w:rsidRPr="00581917">
        <w:rPr>
          <w:rFonts w:ascii="Times New Roman" w:hAnsi="Times New Roman" w:cs="Times New Roman"/>
          <w:sz w:val="28"/>
          <w:szCs w:val="28"/>
        </w:rPr>
        <w:t>Постановлени</w:t>
      </w:r>
      <w:r w:rsidR="00F256D4" w:rsidRPr="00581917">
        <w:rPr>
          <w:rFonts w:ascii="Times New Roman" w:hAnsi="Times New Roman" w:cs="Times New Roman"/>
          <w:sz w:val="28"/>
          <w:szCs w:val="28"/>
        </w:rPr>
        <w:t>я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</w:t>
      </w:r>
      <w:r w:rsidR="00DA334F" w:rsidRPr="005819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от 20.11.2020 </w:t>
      </w:r>
      <w:r w:rsidR="00817E66">
        <w:rPr>
          <w:rFonts w:ascii="Times New Roman" w:hAnsi="Times New Roman" w:cs="Times New Roman"/>
          <w:sz w:val="28"/>
          <w:szCs w:val="28"/>
        </w:rPr>
        <w:t>№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 36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2.3.6.3668-20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F51012" w:rsidRPr="00581917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="00817E66">
        <w:rPr>
          <w:rFonts w:ascii="Times New Roman" w:hAnsi="Times New Roman" w:cs="Times New Roman"/>
          <w:sz w:val="28"/>
          <w:szCs w:val="28"/>
        </w:rPr>
        <w:t>»</w:t>
      </w:r>
      <w:r w:rsidR="00CE7E49" w:rsidRPr="00581917">
        <w:rPr>
          <w:rFonts w:ascii="Times New Roman" w:hAnsi="Times New Roman" w:cs="Times New Roman"/>
          <w:sz w:val="28"/>
          <w:szCs w:val="28"/>
        </w:rPr>
        <w:t>, Постановлени</w:t>
      </w:r>
      <w:r w:rsidR="00F256D4" w:rsidRPr="00581917">
        <w:rPr>
          <w:rFonts w:ascii="Times New Roman" w:hAnsi="Times New Roman" w:cs="Times New Roman"/>
          <w:sz w:val="28"/>
          <w:szCs w:val="28"/>
        </w:rPr>
        <w:t>я</w:t>
      </w:r>
      <w:r w:rsidR="00CE7E49" w:rsidRPr="0058191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24.12.2020 </w:t>
      </w:r>
      <w:r w:rsidR="00817E66">
        <w:rPr>
          <w:rFonts w:ascii="Times New Roman" w:hAnsi="Times New Roman" w:cs="Times New Roman"/>
          <w:sz w:val="28"/>
          <w:szCs w:val="28"/>
        </w:rPr>
        <w:t>№</w:t>
      </w:r>
      <w:r w:rsidR="00CE7E49" w:rsidRPr="00581917">
        <w:rPr>
          <w:rFonts w:ascii="Times New Roman" w:hAnsi="Times New Roman" w:cs="Times New Roman"/>
          <w:sz w:val="28"/>
          <w:szCs w:val="28"/>
        </w:rPr>
        <w:t xml:space="preserve"> 44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CE7E49" w:rsidRPr="00581917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2.1.3678-20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CE7E49" w:rsidRPr="0058191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7E49" w:rsidRPr="00581917">
        <w:rPr>
          <w:rFonts w:ascii="Times New Roman" w:hAnsi="Times New Roman" w:cs="Times New Roman"/>
          <w:sz w:val="28"/>
          <w:szCs w:val="28"/>
        </w:rPr>
        <w:t xml:space="preserve">к эксплуатации помещений, зданий, сооружений, оборудования и транспорта,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7E49" w:rsidRPr="00581917">
        <w:rPr>
          <w:rFonts w:ascii="Times New Roman" w:hAnsi="Times New Roman" w:cs="Times New Roman"/>
          <w:sz w:val="28"/>
          <w:szCs w:val="28"/>
        </w:rPr>
        <w:t>а также условиям деятельности хозяйствующих субъектов, осуществляющих продажу товаров, выполнение работ или оказание услуг</w:t>
      </w:r>
      <w:r w:rsidR="00817E66">
        <w:rPr>
          <w:rFonts w:ascii="Times New Roman" w:hAnsi="Times New Roman" w:cs="Times New Roman"/>
          <w:sz w:val="28"/>
          <w:szCs w:val="28"/>
        </w:rPr>
        <w:t>»</w:t>
      </w:r>
      <w:r w:rsidR="00CE7E49" w:rsidRPr="00581917">
        <w:rPr>
          <w:rFonts w:ascii="Times New Roman" w:hAnsi="Times New Roman" w:cs="Times New Roman"/>
          <w:sz w:val="28"/>
          <w:szCs w:val="28"/>
        </w:rPr>
        <w:t xml:space="preserve">, </w:t>
      </w:r>
      <w:r w:rsidR="00F51012" w:rsidRPr="00581917">
        <w:rPr>
          <w:rFonts w:ascii="Times New Roman" w:hAnsi="Times New Roman" w:cs="Times New Roman"/>
          <w:sz w:val="28"/>
          <w:szCs w:val="28"/>
        </w:rPr>
        <w:t>Постановлени</w:t>
      </w:r>
      <w:r w:rsidR="00F256D4" w:rsidRPr="00581917">
        <w:rPr>
          <w:rFonts w:ascii="Times New Roman" w:hAnsi="Times New Roman" w:cs="Times New Roman"/>
          <w:sz w:val="28"/>
          <w:szCs w:val="28"/>
        </w:rPr>
        <w:t>я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</w:t>
      </w:r>
      <w:r w:rsidR="00DA334F" w:rsidRPr="005819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от 28.01.2021 </w:t>
      </w:r>
      <w:r w:rsidR="00817E66">
        <w:rPr>
          <w:rFonts w:ascii="Times New Roman" w:hAnsi="Times New Roman" w:cs="Times New Roman"/>
          <w:sz w:val="28"/>
          <w:szCs w:val="28"/>
        </w:rPr>
        <w:t>№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 3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2.1.3684-21 </w:t>
      </w:r>
      <w:r w:rsidR="00817E66">
        <w:rPr>
          <w:rFonts w:ascii="Times New Roman" w:hAnsi="Times New Roman" w:cs="Times New Roman"/>
          <w:sz w:val="28"/>
          <w:szCs w:val="28"/>
        </w:rPr>
        <w:t>«</w:t>
      </w:r>
      <w:r w:rsidR="00F51012" w:rsidRPr="00581917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817E66">
        <w:rPr>
          <w:rFonts w:ascii="Times New Roman" w:hAnsi="Times New Roman" w:cs="Times New Roman"/>
          <w:sz w:val="28"/>
          <w:szCs w:val="28"/>
        </w:rPr>
        <w:t>»</w:t>
      </w:r>
      <w:r w:rsidR="001D2F9B" w:rsidRPr="00581917">
        <w:rPr>
          <w:rFonts w:ascii="Times New Roman" w:hAnsi="Times New Roman" w:cs="Times New Roman"/>
          <w:sz w:val="28"/>
          <w:szCs w:val="28"/>
        </w:rPr>
        <w:t xml:space="preserve">, </w:t>
      </w:r>
      <w:r w:rsidR="000D51DD" w:rsidRPr="005819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D2F9B" w:rsidRPr="00581917">
        <w:rPr>
          <w:rFonts w:ascii="Times New Roman" w:hAnsi="Times New Roman" w:cs="Times New Roman"/>
          <w:sz w:val="28"/>
          <w:szCs w:val="28"/>
        </w:rPr>
        <w:t>в соответствии с з</w:t>
      </w:r>
      <w:r w:rsidR="004F05EE" w:rsidRPr="00581917">
        <w:rPr>
          <w:rFonts w:ascii="Times New Roman" w:hAnsi="Times New Roman" w:cs="Times New Roman"/>
          <w:sz w:val="28"/>
          <w:szCs w:val="28"/>
        </w:rPr>
        <w:t xml:space="preserve">аключенным </w:t>
      </w:r>
      <w:r w:rsidR="003307F4" w:rsidRPr="00581917">
        <w:rPr>
          <w:rFonts w:ascii="Times New Roman" w:hAnsi="Times New Roman" w:cs="Times New Roman"/>
          <w:sz w:val="28"/>
          <w:szCs w:val="28"/>
        </w:rPr>
        <w:t>Договором на размещение НТО</w:t>
      </w:r>
      <w:r w:rsidR="001D2F9B" w:rsidRPr="00581917">
        <w:rPr>
          <w:rFonts w:ascii="Times New Roman" w:hAnsi="Times New Roman" w:cs="Times New Roman"/>
          <w:sz w:val="28"/>
          <w:szCs w:val="28"/>
        </w:rPr>
        <w:t xml:space="preserve">, </w:t>
      </w:r>
      <w:r w:rsidR="00067E71" w:rsidRPr="00581917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01AC640" w14:textId="1607D80B" w:rsidR="00823F9E" w:rsidRPr="00581917" w:rsidRDefault="00823F9E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1) обеспечить ежедневную уборку прилегающей к НТО те</w:t>
      </w:r>
      <w:r w:rsidR="00960C29" w:rsidRPr="00581917">
        <w:rPr>
          <w:rFonts w:ascii="Times New Roman" w:hAnsi="Times New Roman" w:cs="Times New Roman"/>
          <w:sz w:val="28"/>
          <w:szCs w:val="28"/>
        </w:rPr>
        <w:t xml:space="preserve">рритории,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0C29" w:rsidRPr="00581917">
        <w:rPr>
          <w:rFonts w:ascii="Times New Roman" w:hAnsi="Times New Roman" w:cs="Times New Roman"/>
          <w:sz w:val="28"/>
          <w:szCs w:val="28"/>
        </w:rPr>
        <w:t>на расстоянии 5 метров</w:t>
      </w:r>
      <w:r w:rsidRPr="00581917">
        <w:rPr>
          <w:rFonts w:ascii="Times New Roman" w:hAnsi="Times New Roman" w:cs="Times New Roman"/>
          <w:sz w:val="28"/>
          <w:szCs w:val="28"/>
        </w:rPr>
        <w:t xml:space="preserve"> по периметру объекта (отведенной территории); </w:t>
      </w:r>
    </w:p>
    <w:p w14:paraId="3E343A3A" w14:textId="7B800AF1" w:rsidR="00DE6E37" w:rsidRPr="00581917" w:rsidRDefault="00823F9E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2</w:t>
      </w:r>
      <w:r w:rsidR="00E12733" w:rsidRPr="00581917">
        <w:rPr>
          <w:rFonts w:ascii="Times New Roman" w:hAnsi="Times New Roman" w:cs="Times New Roman"/>
          <w:sz w:val="28"/>
          <w:szCs w:val="28"/>
        </w:rPr>
        <w:t>)</w:t>
      </w:r>
      <w:r w:rsidR="009A16B2" w:rsidRPr="00581917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364CEF" w:rsidRPr="00581917">
        <w:rPr>
          <w:rFonts w:ascii="Times New Roman" w:hAnsi="Times New Roman" w:cs="Times New Roman"/>
          <w:sz w:val="28"/>
          <w:szCs w:val="28"/>
        </w:rPr>
        <w:t>овить</w:t>
      </w:r>
      <w:r w:rsidR="009A16B2"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587DD8" w:rsidRPr="00581917">
        <w:rPr>
          <w:rFonts w:ascii="Times New Roman" w:hAnsi="Times New Roman" w:cs="Times New Roman"/>
          <w:sz w:val="28"/>
          <w:szCs w:val="28"/>
        </w:rPr>
        <w:t>урн</w:t>
      </w:r>
      <w:r w:rsidR="00364CEF" w:rsidRPr="00581917">
        <w:rPr>
          <w:rFonts w:ascii="Times New Roman" w:hAnsi="Times New Roman" w:cs="Times New Roman"/>
          <w:sz w:val="28"/>
          <w:szCs w:val="28"/>
        </w:rPr>
        <w:t>у</w:t>
      </w:r>
      <w:r w:rsidR="00587DD8" w:rsidRPr="00581917">
        <w:rPr>
          <w:rFonts w:ascii="Times New Roman" w:hAnsi="Times New Roman" w:cs="Times New Roman"/>
          <w:sz w:val="28"/>
          <w:szCs w:val="28"/>
        </w:rPr>
        <w:t xml:space="preserve"> для мусора </w:t>
      </w:r>
      <w:r w:rsidR="0093050A" w:rsidRPr="00581917">
        <w:rPr>
          <w:rFonts w:ascii="Times New Roman" w:hAnsi="Times New Roman" w:cs="Times New Roman"/>
          <w:sz w:val="28"/>
          <w:szCs w:val="28"/>
        </w:rPr>
        <w:t xml:space="preserve">на прилегающей </w:t>
      </w:r>
      <w:r w:rsidR="004721FC" w:rsidRPr="00581917">
        <w:rPr>
          <w:rFonts w:ascii="Times New Roman" w:hAnsi="Times New Roman" w:cs="Times New Roman"/>
          <w:sz w:val="28"/>
          <w:szCs w:val="28"/>
        </w:rPr>
        <w:t xml:space="preserve">к НТО </w:t>
      </w:r>
      <w:r w:rsidR="00C10DB0">
        <w:rPr>
          <w:rFonts w:ascii="Times New Roman" w:hAnsi="Times New Roman" w:cs="Times New Roman"/>
          <w:sz w:val="28"/>
          <w:szCs w:val="28"/>
        </w:rPr>
        <w:t>территории, в том числе НТО сезонного характера.</w:t>
      </w:r>
      <w:r w:rsidR="0093050A"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DE6E37" w:rsidRPr="00581917">
        <w:rPr>
          <w:rFonts w:ascii="Times New Roman" w:hAnsi="Times New Roman" w:cs="Times New Roman"/>
          <w:sz w:val="28"/>
          <w:szCs w:val="28"/>
        </w:rPr>
        <w:t>Удаление отходов из урн</w:t>
      </w:r>
      <w:r w:rsidR="00364CEF" w:rsidRPr="00581917">
        <w:rPr>
          <w:rFonts w:ascii="Times New Roman" w:hAnsi="Times New Roman" w:cs="Times New Roman"/>
          <w:sz w:val="28"/>
          <w:szCs w:val="28"/>
        </w:rPr>
        <w:t>ы</w:t>
      </w:r>
      <w:r w:rsidR="00DE6E37" w:rsidRPr="00581917">
        <w:rPr>
          <w:rFonts w:ascii="Times New Roman" w:hAnsi="Times New Roman" w:cs="Times New Roman"/>
          <w:sz w:val="28"/>
          <w:szCs w:val="28"/>
        </w:rPr>
        <w:t xml:space="preserve"> должно обеспечиваться не реже 1 раза в сутки;</w:t>
      </w:r>
      <w:r w:rsidR="004721FC" w:rsidRPr="005819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A86A7" w14:textId="45F48182" w:rsidR="009A7D2E" w:rsidRPr="00581917" w:rsidRDefault="00823F9E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3</w:t>
      </w:r>
      <w:r w:rsidR="009A7D2E" w:rsidRPr="00581917">
        <w:rPr>
          <w:rFonts w:ascii="Times New Roman" w:hAnsi="Times New Roman" w:cs="Times New Roman"/>
          <w:sz w:val="28"/>
          <w:szCs w:val="28"/>
        </w:rPr>
        <w:t>) заключить с региональным оператором по обращению с твердыми коммунальными отходами договор на оказание услуг по обращению с твердыми коммунальными отходами в соответствии с законодательством в области обращения с отходами производства и потребления</w:t>
      </w:r>
      <w:r w:rsidR="00491CE5" w:rsidRPr="00D77DF6">
        <w:rPr>
          <w:rFonts w:ascii="Times New Roman" w:hAnsi="Times New Roman" w:cs="Times New Roman"/>
          <w:sz w:val="28"/>
          <w:szCs w:val="28"/>
        </w:rPr>
        <w:t xml:space="preserve">, кроме НТО сезонного </w:t>
      </w:r>
      <w:r w:rsidR="00491CE5" w:rsidRPr="00D77DF6">
        <w:rPr>
          <w:rFonts w:ascii="Times New Roman" w:hAnsi="Times New Roman" w:cs="Times New Roman"/>
          <w:sz w:val="28"/>
          <w:szCs w:val="28"/>
        </w:rPr>
        <w:lastRenderedPageBreak/>
        <w:t>характера</w:t>
      </w:r>
      <w:r w:rsidR="0071118C">
        <w:rPr>
          <w:rFonts w:ascii="Times New Roman" w:hAnsi="Times New Roman" w:cs="Times New Roman"/>
          <w:sz w:val="28"/>
          <w:szCs w:val="28"/>
        </w:rPr>
        <w:t xml:space="preserve">. </w:t>
      </w:r>
      <w:r w:rsidR="0071118C" w:rsidRPr="007463D1">
        <w:rPr>
          <w:rFonts w:ascii="Times New Roman" w:hAnsi="Times New Roman" w:cs="Times New Roman"/>
          <w:sz w:val="28"/>
          <w:szCs w:val="28"/>
        </w:rPr>
        <w:t>Для отдельно стоящих летних кафе данный договор является обязательным;</w:t>
      </w:r>
      <w:r w:rsidR="00560B0A" w:rsidRPr="005819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7EB5E" w14:textId="03FE602B" w:rsidR="00420BAC" w:rsidRPr="00581917" w:rsidRDefault="00207BE4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E4">
        <w:rPr>
          <w:rFonts w:ascii="Times New Roman" w:hAnsi="Times New Roman" w:cs="Times New Roman"/>
          <w:sz w:val="28"/>
          <w:szCs w:val="28"/>
        </w:rPr>
        <w:t>4</w:t>
      </w:r>
      <w:r w:rsidR="001C194D" w:rsidRPr="00581917">
        <w:rPr>
          <w:rFonts w:ascii="Times New Roman" w:hAnsi="Times New Roman" w:cs="Times New Roman"/>
          <w:sz w:val="28"/>
          <w:szCs w:val="28"/>
        </w:rPr>
        <w:t>) на срок размещения</w:t>
      </w:r>
      <w:r w:rsidR="00916545" w:rsidRPr="00581917">
        <w:rPr>
          <w:rFonts w:ascii="Times New Roman" w:hAnsi="Times New Roman" w:cs="Times New Roman"/>
          <w:sz w:val="28"/>
          <w:szCs w:val="28"/>
        </w:rPr>
        <w:t xml:space="preserve"> отдельно стоящего летнего кафе</w:t>
      </w:r>
      <w:r w:rsidR="00491CE5">
        <w:rPr>
          <w:rFonts w:ascii="Times New Roman" w:hAnsi="Times New Roman" w:cs="Times New Roman"/>
          <w:sz w:val="28"/>
          <w:szCs w:val="28"/>
        </w:rPr>
        <w:t xml:space="preserve"> (летней террасы)</w:t>
      </w:r>
      <w:r w:rsidR="00916545" w:rsidRPr="00581917">
        <w:rPr>
          <w:rFonts w:ascii="Times New Roman" w:hAnsi="Times New Roman" w:cs="Times New Roman"/>
          <w:sz w:val="28"/>
          <w:szCs w:val="28"/>
        </w:rPr>
        <w:t xml:space="preserve"> (</w:t>
      </w:r>
      <w:r w:rsidR="00F51012" w:rsidRPr="00581917">
        <w:rPr>
          <w:rFonts w:ascii="Times New Roman" w:hAnsi="Times New Roman" w:cs="Times New Roman"/>
          <w:sz w:val="28"/>
          <w:szCs w:val="28"/>
        </w:rPr>
        <w:t xml:space="preserve">размещенного </w:t>
      </w:r>
      <w:r w:rsidR="00916545" w:rsidRPr="00581917">
        <w:rPr>
          <w:rFonts w:ascii="Times New Roman" w:hAnsi="Times New Roman" w:cs="Times New Roman"/>
          <w:sz w:val="28"/>
          <w:szCs w:val="28"/>
        </w:rPr>
        <w:t>не при стационарн</w:t>
      </w:r>
      <w:r w:rsidR="006B70A8" w:rsidRPr="00581917">
        <w:rPr>
          <w:rFonts w:ascii="Times New Roman" w:hAnsi="Times New Roman" w:cs="Times New Roman"/>
          <w:sz w:val="28"/>
          <w:szCs w:val="28"/>
        </w:rPr>
        <w:t>ом</w:t>
      </w:r>
      <w:r w:rsidR="00916545" w:rsidRPr="0058191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B70A8" w:rsidRPr="00581917">
        <w:rPr>
          <w:rFonts w:ascii="Times New Roman" w:hAnsi="Times New Roman" w:cs="Times New Roman"/>
          <w:sz w:val="28"/>
          <w:szCs w:val="28"/>
        </w:rPr>
        <w:t>и</w:t>
      </w:r>
      <w:r w:rsidR="00916545" w:rsidRPr="00581917">
        <w:rPr>
          <w:rFonts w:ascii="Times New Roman" w:hAnsi="Times New Roman" w:cs="Times New Roman"/>
          <w:sz w:val="28"/>
          <w:szCs w:val="28"/>
        </w:rPr>
        <w:t xml:space="preserve"> общественного питания) </w:t>
      </w:r>
      <w:r w:rsidR="001C194D" w:rsidRPr="00581917">
        <w:rPr>
          <w:rFonts w:ascii="Times New Roman" w:hAnsi="Times New Roman" w:cs="Times New Roman"/>
          <w:sz w:val="28"/>
          <w:szCs w:val="28"/>
        </w:rPr>
        <w:t xml:space="preserve">установить на прилегающей территории биотуалеты и заключить договор на </w:t>
      </w:r>
      <w:r w:rsidR="00420BAC" w:rsidRPr="00581917">
        <w:rPr>
          <w:rFonts w:ascii="Times New Roman" w:hAnsi="Times New Roman" w:cs="Times New Roman"/>
          <w:sz w:val="28"/>
          <w:szCs w:val="28"/>
        </w:rPr>
        <w:t>их обслуживание со специализированной организацией</w:t>
      </w:r>
      <w:r w:rsidR="00A46182" w:rsidRPr="00581917">
        <w:rPr>
          <w:rFonts w:ascii="Times New Roman" w:hAnsi="Times New Roman" w:cs="Times New Roman"/>
          <w:sz w:val="28"/>
          <w:szCs w:val="28"/>
        </w:rPr>
        <w:t>;</w:t>
      </w:r>
    </w:p>
    <w:p w14:paraId="549D27CD" w14:textId="3B4BBC33" w:rsidR="00B17A64" w:rsidRPr="00581917" w:rsidRDefault="00207BE4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E4">
        <w:rPr>
          <w:rFonts w:ascii="Times New Roman" w:hAnsi="Times New Roman" w:cs="Times New Roman"/>
          <w:sz w:val="28"/>
          <w:szCs w:val="28"/>
        </w:rPr>
        <w:t>5</w:t>
      </w:r>
      <w:r w:rsidR="00891AF8"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="00B17A64" w:rsidRPr="00581917">
        <w:rPr>
          <w:rFonts w:ascii="Times New Roman" w:hAnsi="Times New Roman" w:cs="Times New Roman"/>
          <w:sz w:val="28"/>
          <w:szCs w:val="28"/>
        </w:rPr>
        <w:t xml:space="preserve">оборотная тара после завершения работы должна ежедневно вывозиться с территории размещения </w:t>
      </w:r>
      <w:r w:rsidR="00EE6345">
        <w:rPr>
          <w:rFonts w:ascii="Times New Roman" w:hAnsi="Times New Roman" w:cs="Times New Roman"/>
          <w:sz w:val="28"/>
          <w:szCs w:val="28"/>
        </w:rPr>
        <w:t>НТО</w:t>
      </w:r>
      <w:r w:rsidR="00B17A64" w:rsidRPr="00581917">
        <w:rPr>
          <w:rFonts w:ascii="Times New Roman" w:hAnsi="Times New Roman" w:cs="Times New Roman"/>
          <w:sz w:val="28"/>
          <w:szCs w:val="28"/>
        </w:rPr>
        <w:t xml:space="preserve">. Хранение оборотной тары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7A64" w:rsidRPr="00581917">
        <w:rPr>
          <w:rFonts w:ascii="Times New Roman" w:hAnsi="Times New Roman" w:cs="Times New Roman"/>
          <w:sz w:val="28"/>
          <w:szCs w:val="28"/>
        </w:rPr>
        <w:t xml:space="preserve">на прилегающей к </w:t>
      </w:r>
      <w:r w:rsidR="00766F69" w:rsidRPr="00581917">
        <w:rPr>
          <w:rFonts w:ascii="Times New Roman" w:hAnsi="Times New Roman" w:cs="Times New Roman"/>
          <w:sz w:val="28"/>
          <w:szCs w:val="28"/>
        </w:rPr>
        <w:t>НТО</w:t>
      </w:r>
      <w:r w:rsidR="00D26EB8" w:rsidRPr="00581917">
        <w:rPr>
          <w:rFonts w:ascii="Times New Roman" w:hAnsi="Times New Roman" w:cs="Times New Roman"/>
          <w:sz w:val="28"/>
          <w:szCs w:val="28"/>
        </w:rPr>
        <w:t xml:space="preserve"> территории не допускается;</w:t>
      </w:r>
    </w:p>
    <w:p w14:paraId="2C0CB539" w14:textId="395BAA9D" w:rsidR="00682453" w:rsidRDefault="00207BE4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E4">
        <w:rPr>
          <w:rFonts w:ascii="Times New Roman" w:hAnsi="Times New Roman" w:cs="Times New Roman"/>
          <w:sz w:val="28"/>
          <w:szCs w:val="28"/>
        </w:rPr>
        <w:t>6</w:t>
      </w:r>
      <w:r w:rsidR="0075343A" w:rsidRPr="00581917">
        <w:rPr>
          <w:rFonts w:ascii="Times New Roman" w:hAnsi="Times New Roman" w:cs="Times New Roman"/>
          <w:sz w:val="28"/>
          <w:szCs w:val="28"/>
        </w:rPr>
        <w:t xml:space="preserve">) </w:t>
      </w:r>
      <w:r w:rsidR="00682453" w:rsidRPr="00581917">
        <w:rPr>
          <w:rFonts w:ascii="Times New Roman" w:hAnsi="Times New Roman" w:cs="Times New Roman"/>
          <w:sz w:val="28"/>
          <w:szCs w:val="28"/>
        </w:rPr>
        <w:t xml:space="preserve">производить влажную уборку фасадов и внешних элементов </w:t>
      </w:r>
      <w:r w:rsidR="007738EF" w:rsidRPr="00581917">
        <w:rPr>
          <w:rFonts w:ascii="Times New Roman" w:hAnsi="Times New Roman" w:cs="Times New Roman"/>
          <w:sz w:val="28"/>
          <w:szCs w:val="28"/>
        </w:rPr>
        <w:t>НТО</w:t>
      </w:r>
      <w:r w:rsidR="00682453"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EF38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2453" w:rsidRPr="00581917">
        <w:rPr>
          <w:rFonts w:ascii="Times New Roman" w:hAnsi="Times New Roman" w:cs="Times New Roman"/>
          <w:sz w:val="28"/>
          <w:szCs w:val="28"/>
        </w:rPr>
        <w:t xml:space="preserve">не менее 1 раза в месяц в течение летнего времени (с апреля по октябрь) и не менее 1 раза в два месяца в течение зимнего времени (с ноября по март), а также производить очистку </w:t>
      </w:r>
      <w:r w:rsidR="007738EF" w:rsidRPr="00581917">
        <w:rPr>
          <w:rFonts w:ascii="Times New Roman" w:hAnsi="Times New Roman" w:cs="Times New Roman"/>
          <w:sz w:val="28"/>
          <w:szCs w:val="28"/>
        </w:rPr>
        <w:t>объекта</w:t>
      </w:r>
      <w:r w:rsidR="00682453" w:rsidRPr="00581917">
        <w:rPr>
          <w:rFonts w:ascii="Times New Roman" w:hAnsi="Times New Roman" w:cs="Times New Roman"/>
          <w:sz w:val="28"/>
          <w:szCs w:val="28"/>
        </w:rPr>
        <w:t xml:space="preserve"> от </w:t>
      </w:r>
      <w:r w:rsidR="000322FF" w:rsidRPr="00581917">
        <w:rPr>
          <w:rFonts w:ascii="Times New Roman" w:hAnsi="Times New Roman" w:cs="Times New Roman"/>
          <w:sz w:val="28"/>
          <w:szCs w:val="28"/>
        </w:rPr>
        <w:t xml:space="preserve">размещенной на нем </w:t>
      </w:r>
      <w:r w:rsidR="00486DDA" w:rsidRPr="00581917">
        <w:rPr>
          <w:rFonts w:ascii="Times New Roman" w:hAnsi="Times New Roman" w:cs="Times New Roman"/>
          <w:sz w:val="28"/>
          <w:szCs w:val="28"/>
        </w:rPr>
        <w:t>несанкционированной информации, в том числе на бумажных носителях (</w:t>
      </w:r>
      <w:r w:rsidR="00283AAE" w:rsidRPr="00581917">
        <w:rPr>
          <w:rFonts w:ascii="Times New Roman" w:hAnsi="Times New Roman" w:cs="Times New Roman"/>
          <w:sz w:val="28"/>
          <w:szCs w:val="28"/>
        </w:rPr>
        <w:t>объявлений, афиш, плакатов</w:t>
      </w:r>
      <w:r w:rsidR="00486DDA" w:rsidRPr="0058191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283AAE" w:rsidRPr="00581917">
        <w:rPr>
          <w:rFonts w:ascii="Times New Roman" w:hAnsi="Times New Roman" w:cs="Times New Roman"/>
          <w:sz w:val="28"/>
          <w:szCs w:val="28"/>
        </w:rPr>
        <w:t>;</w:t>
      </w:r>
    </w:p>
    <w:p w14:paraId="7E9105B3" w14:textId="5524E7CE" w:rsidR="00D863B5" w:rsidRDefault="00207BE4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E4">
        <w:rPr>
          <w:rFonts w:ascii="Times New Roman" w:hAnsi="Times New Roman" w:cs="Times New Roman"/>
          <w:sz w:val="28"/>
          <w:szCs w:val="28"/>
        </w:rPr>
        <w:t>7</w:t>
      </w:r>
      <w:r w:rsidR="009A16B2" w:rsidRPr="00581917">
        <w:rPr>
          <w:rFonts w:ascii="Times New Roman" w:hAnsi="Times New Roman" w:cs="Times New Roman"/>
          <w:sz w:val="28"/>
          <w:szCs w:val="28"/>
        </w:rPr>
        <w:t xml:space="preserve">) производить покраску объекта по мере необходимости, но не реже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16B2" w:rsidRPr="00581917">
        <w:rPr>
          <w:rFonts w:ascii="Times New Roman" w:hAnsi="Times New Roman" w:cs="Times New Roman"/>
          <w:sz w:val="28"/>
          <w:szCs w:val="28"/>
        </w:rPr>
        <w:t xml:space="preserve">1 раза в 2 года. Цветовое решение </w:t>
      </w:r>
      <w:r w:rsidR="00EE6345">
        <w:rPr>
          <w:rFonts w:ascii="Times New Roman" w:hAnsi="Times New Roman" w:cs="Times New Roman"/>
          <w:sz w:val="28"/>
          <w:szCs w:val="28"/>
        </w:rPr>
        <w:t>НТО</w:t>
      </w:r>
      <w:r w:rsidR="009A16B2" w:rsidRPr="00581917">
        <w:rPr>
          <w:rFonts w:ascii="Times New Roman" w:hAnsi="Times New Roman" w:cs="Times New Roman"/>
          <w:sz w:val="28"/>
          <w:szCs w:val="28"/>
        </w:rPr>
        <w:t xml:space="preserve"> должно соответствовать </w:t>
      </w:r>
      <w:r w:rsidR="00C71BBA" w:rsidRPr="00581917">
        <w:rPr>
          <w:rFonts w:ascii="Times New Roman" w:hAnsi="Times New Roman" w:cs="Times New Roman"/>
          <w:sz w:val="28"/>
          <w:szCs w:val="28"/>
        </w:rPr>
        <w:t>эскизному проекту организации объекта торговли</w:t>
      </w:r>
      <w:r w:rsidR="009A16B2" w:rsidRPr="00581917">
        <w:rPr>
          <w:rFonts w:ascii="Times New Roman" w:hAnsi="Times New Roman" w:cs="Times New Roman"/>
          <w:sz w:val="28"/>
          <w:szCs w:val="28"/>
        </w:rPr>
        <w:t>, представленно</w:t>
      </w:r>
      <w:r w:rsidR="00C71BBA" w:rsidRPr="00581917">
        <w:rPr>
          <w:rFonts w:ascii="Times New Roman" w:hAnsi="Times New Roman" w:cs="Times New Roman"/>
          <w:sz w:val="28"/>
          <w:szCs w:val="28"/>
        </w:rPr>
        <w:t>му</w:t>
      </w:r>
      <w:r w:rsidR="009A16B2" w:rsidRPr="00581917">
        <w:rPr>
          <w:rFonts w:ascii="Times New Roman" w:hAnsi="Times New Roman" w:cs="Times New Roman"/>
          <w:sz w:val="28"/>
          <w:szCs w:val="28"/>
        </w:rPr>
        <w:t xml:space="preserve"> на </w:t>
      </w:r>
      <w:r w:rsidR="001762A1" w:rsidRPr="00581917">
        <w:rPr>
          <w:rFonts w:ascii="Times New Roman" w:hAnsi="Times New Roman" w:cs="Times New Roman"/>
          <w:sz w:val="28"/>
          <w:szCs w:val="28"/>
        </w:rPr>
        <w:t>К</w:t>
      </w:r>
      <w:r w:rsidR="009A16B2" w:rsidRPr="00581917">
        <w:rPr>
          <w:rFonts w:ascii="Times New Roman" w:hAnsi="Times New Roman" w:cs="Times New Roman"/>
          <w:sz w:val="28"/>
          <w:szCs w:val="28"/>
        </w:rPr>
        <w:t>онкурс</w:t>
      </w:r>
      <w:r w:rsidR="005630F8">
        <w:rPr>
          <w:rFonts w:ascii="Times New Roman" w:hAnsi="Times New Roman" w:cs="Times New Roman"/>
          <w:sz w:val="28"/>
          <w:szCs w:val="28"/>
        </w:rPr>
        <w:t>.</w:t>
      </w:r>
    </w:p>
    <w:p w14:paraId="1C94947F" w14:textId="067209F2" w:rsidR="00795B8F" w:rsidRPr="00581917" w:rsidRDefault="00272531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1</w:t>
      </w:r>
      <w:r w:rsidR="00C77592">
        <w:rPr>
          <w:rFonts w:ascii="Times New Roman" w:hAnsi="Times New Roman" w:cs="Times New Roman"/>
          <w:sz w:val="28"/>
          <w:szCs w:val="28"/>
        </w:rPr>
        <w:t>3</w:t>
      </w:r>
      <w:r w:rsidRPr="00581917">
        <w:rPr>
          <w:rFonts w:ascii="Times New Roman" w:hAnsi="Times New Roman" w:cs="Times New Roman"/>
          <w:sz w:val="28"/>
          <w:szCs w:val="28"/>
        </w:rPr>
        <w:t>. Благоустройство нестационарных торговых объектов</w:t>
      </w:r>
      <w:r w:rsidR="00B3350D">
        <w:rPr>
          <w:rFonts w:ascii="Times New Roman" w:hAnsi="Times New Roman" w:cs="Times New Roman"/>
          <w:sz w:val="28"/>
          <w:szCs w:val="28"/>
        </w:rPr>
        <w:t>, в том числе НТО сезонного характера,</w:t>
      </w:r>
      <w:r w:rsidRPr="00581917">
        <w:rPr>
          <w:rFonts w:ascii="Times New Roman" w:hAnsi="Times New Roman" w:cs="Times New Roman"/>
          <w:sz w:val="28"/>
          <w:szCs w:val="28"/>
        </w:rPr>
        <w:t xml:space="preserve"> и их цветовое решение должны соответствовать </w:t>
      </w:r>
      <w:r w:rsidR="00C71BBA" w:rsidRPr="00581917">
        <w:rPr>
          <w:rFonts w:ascii="Times New Roman" w:hAnsi="Times New Roman" w:cs="Times New Roman"/>
          <w:sz w:val="28"/>
          <w:szCs w:val="28"/>
        </w:rPr>
        <w:t>эскизному проекту организации объекта торговли</w:t>
      </w:r>
      <w:r w:rsidR="0041639A" w:rsidRPr="00581917">
        <w:rPr>
          <w:rFonts w:ascii="Times New Roman" w:hAnsi="Times New Roman" w:cs="Times New Roman"/>
          <w:sz w:val="28"/>
          <w:szCs w:val="28"/>
        </w:rPr>
        <w:t xml:space="preserve">, </w:t>
      </w:r>
      <w:r w:rsidRPr="00581917">
        <w:rPr>
          <w:rFonts w:ascii="Times New Roman" w:hAnsi="Times New Roman" w:cs="Times New Roman"/>
          <w:sz w:val="28"/>
          <w:szCs w:val="28"/>
        </w:rPr>
        <w:t>представленно</w:t>
      </w:r>
      <w:r w:rsidR="00C71BBA" w:rsidRPr="00581917">
        <w:rPr>
          <w:rFonts w:ascii="Times New Roman" w:hAnsi="Times New Roman" w:cs="Times New Roman"/>
          <w:sz w:val="28"/>
          <w:szCs w:val="28"/>
        </w:rPr>
        <w:t>му</w:t>
      </w:r>
      <w:r w:rsidRPr="00581917">
        <w:rPr>
          <w:rFonts w:ascii="Times New Roman" w:hAnsi="Times New Roman" w:cs="Times New Roman"/>
          <w:sz w:val="28"/>
          <w:szCs w:val="28"/>
        </w:rPr>
        <w:t xml:space="preserve">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1917">
        <w:rPr>
          <w:rFonts w:ascii="Times New Roman" w:hAnsi="Times New Roman" w:cs="Times New Roman"/>
          <w:sz w:val="28"/>
          <w:szCs w:val="28"/>
        </w:rPr>
        <w:t xml:space="preserve">на </w:t>
      </w:r>
      <w:r w:rsidR="001762A1" w:rsidRPr="00581917">
        <w:rPr>
          <w:rFonts w:ascii="Times New Roman" w:hAnsi="Times New Roman" w:cs="Times New Roman"/>
          <w:sz w:val="28"/>
          <w:szCs w:val="28"/>
        </w:rPr>
        <w:t>К</w:t>
      </w:r>
      <w:r w:rsidRPr="00581917">
        <w:rPr>
          <w:rFonts w:ascii="Times New Roman" w:hAnsi="Times New Roman" w:cs="Times New Roman"/>
          <w:sz w:val="28"/>
          <w:szCs w:val="28"/>
        </w:rPr>
        <w:t>онкурс</w:t>
      </w:r>
      <w:r w:rsidR="00795B8F" w:rsidRPr="00581917">
        <w:rPr>
          <w:rFonts w:ascii="Times New Roman" w:hAnsi="Times New Roman" w:cs="Times New Roman"/>
          <w:sz w:val="28"/>
          <w:szCs w:val="28"/>
        </w:rPr>
        <w:t>.</w:t>
      </w:r>
      <w:r w:rsidR="005F1146" w:rsidRPr="005819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9A7E8" w14:textId="406279D1" w:rsidR="0009249C" w:rsidRDefault="005C447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17">
        <w:rPr>
          <w:rFonts w:ascii="Times New Roman" w:hAnsi="Times New Roman" w:cs="Times New Roman"/>
          <w:sz w:val="28"/>
          <w:szCs w:val="28"/>
        </w:rPr>
        <w:t>1</w:t>
      </w:r>
      <w:r w:rsidR="00C77592">
        <w:rPr>
          <w:rFonts w:ascii="Times New Roman" w:hAnsi="Times New Roman" w:cs="Times New Roman"/>
          <w:sz w:val="28"/>
          <w:szCs w:val="28"/>
        </w:rPr>
        <w:t>4</w:t>
      </w:r>
      <w:r w:rsidR="00DF5D67">
        <w:rPr>
          <w:rFonts w:ascii="Times New Roman" w:hAnsi="Times New Roman" w:cs="Times New Roman"/>
          <w:sz w:val="28"/>
          <w:szCs w:val="28"/>
        </w:rPr>
        <w:t>.</w:t>
      </w:r>
      <w:r w:rsidRPr="00581917">
        <w:rPr>
          <w:rFonts w:ascii="Times New Roman" w:hAnsi="Times New Roman" w:cs="Times New Roman"/>
          <w:sz w:val="28"/>
          <w:szCs w:val="28"/>
        </w:rPr>
        <w:t xml:space="preserve"> Владельцам нестационарных торговых объектов</w:t>
      </w:r>
      <w:r w:rsidR="00B3350D">
        <w:rPr>
          <w:rFonts w:ascii="Times New Roman" w:hAnsi="Times New Roman" w:cs="Times New Roman"/>
          <w:sz w:val="28"/>
          <w:szCs w:val="28"/>
        </w:rPr>
        <w:t>, в том чи</w:t>
      </w:r>
      <w:r w:rsidR="001B6962">
        <w:rPr>
          <w:rFonts w:ascii="Times New Roman" w:hAnsi="Times New Roman" w:cs="Times New Roman"/>
          <w:sz w:val="28"/>
          <w:szCs w:val="28"/>
        </w:rPr>
        <w:t>сле НТО</w:t>
      </w:r>
      <w:r w:rsidR="00B3350D">
        <w:rPr>
          <w:rFonts w:ascii="Times New Roman" w:hAnsi="Times New Roman" w:cs="Times New Roman"/>
          <w:sz w:val="28"/>
          <w:szCs w:val="28"/>
        </w:rPr>
        <w:t xml:space="preserve"> сезонного характера,</w:t>
      </w:r>
      <w:r w:rsidRPr="00581917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14:paraId="6FBC2396" w14:textId="32678A84" w:rsidR="0009249C" w:rsidRDefault="0009249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40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самовольно увеличивать площадь и размеры, изменять место расположения НТО, обустраивать ограждения и другие конструкции</w:t>
      </w:r>
      <w:r w:rsidR="007B4023" w:rsidRPr="0009249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вблизи НТО</w:t>
      </w:r>
      <w:r w:rsidRPr="0009249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6CA529D9" w14:textId="650F4B15" w:rsidR="0009249C" w:rsidRDefault="0009249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9249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возводить к НТО различного рода пристройки, козырьки, навесы, </w:t>
      </w:r>
      <w:r w:rsidR="00152C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</w:t>
      </w:r>
      <w:r w:rsidRPr="0009249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 предусмотренные эскизным </w:t>
      </w:r>
      <w:r w:rsidRPr="0009249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проектом;</w:t>
      </w:r>
    </w:p>
    <w:p w14:paraId="082E8EC0" w14:textId="77777777" w:rsidR="0009249C" w:rsidRDefault="0009249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9249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выставлять у НТО столики, зонтики, лотки, прилавки и другие подобные объекты; использовать такие сооружения под складские цели; </w:t>
      </w:r>
    </w:p>
    <w:p w14:paraId="6A22F1F8" w14:textId="73449EB8" w:rsidR="0009249C" w:rsidRDefault="0009249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B40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раскладывать товары, а также складировать</w:t>
      </w:r>
      <w:r w:rsidR="007B4023" w:rsidRPr="0009249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B402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тару и запас</w:t>
      </w:r>
      <w:r w:rsidR="007B4023" w:rsidRPr="0009249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продуктов </w:t>
      </w:r>
      <w:r w:rsidR="00152C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               </w:t>
      </w:r>
      <w:r w:rsidR="007B4023" w:rsidRPr="0009249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 прилегающей к НТО территории</w:t>
      </w:r>
      <w:r w:rsidRPr="0009249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4D408DD7" w14:textId="6913DE2A" w:rsidR="0009249C" w:rsidRPr="00DF12A0" w:rsidRDefault="0009249C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t xml:space="preserve">5) оставлять прилегающую территорию вокруг НТО неубранной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463D1">
        <w:rPr>
          <w:rFonts w:ascii="Times New Roman" w:hAnsi="Times New Roman" w:cs="Times New Roman"/>
          <w:sz w:val="28"/>
          <w:szCs w:val="28"/>
        </w:rPr>
        <w:t>и поврежденной</w:t>
      </w:r>
      <w:r w:rsidR="005C2CC1" w:rsidRPr="007463D1">
        <w:rPr>
          <w:rFonts w:ascii="Times New Roman" w:hAnsi="Times New Roman" w:cs="Times New Roman"/>
          <w:sz w:val="28"/>
          <w:szCs w:val="28"/>
        </w:rPr>
        <w:t xml:space="preserve"> (после установки НТО, после прокладки сетей для НТО, после проведения ремонтных работ)</w:t>
      </w:r>
      <w:r w:rsidRPr="007463D1">
        <w:rPr>
          <w:rFonts w:ascii="Times New Roman" w:hAnsi="Times New Roman" w:cs="Times New Roman"/>
          <w:sz w:val="28"/>
          <w:szCs w:val="28"/>
        </w:rPr>
        <w:t>;</w:t>
      </w:r>
    </w:p>
    <w:p w14:paraId="6E3D244B" w14:textId="4E2EB2FB" w:rsidR="00DF12A0" w:rsidRDefault="0009249C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B4023" w:rsidRPr="007463D1">
        <w:rPr>
          <w:rFonts w:ascii="Times New Roman" w:hAnsi="Times New Roman" w:cs="Times New Roman"/>
          <w:sz w:val="28"/>
          <w:szCs w:val="28"/>
        </w:rPr>
        <w:t xml:space="preserve">осуществлять торговую деятельность вне НТО (в том числе из ящиков, мешков, картонных коробок или другой случайной тары – торговля в местах,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023" w:rsidRPr="007463D1">
        <w:rPr>
          <w:rFonts w:ascii="Times New Roman" w:hAnsi="Times New Roman" w:cs="Times New Roman"/>
          <w:sz w:val="28"/>
          <w:szCs w:val="28"/>
        </w:rPr>
        <w:t>не отведенных для этого в установленном порядке</w:t>
      </w:r>
      <w:r w:rsidR="00DF12A0" w:rsidRPr="007463D1">
        <w:rPr>
          <w:rFonts w:ascii="Times New Roman" w:hAnsi="Times New Roman" w:cs="Times New Roman"/>
          <w:sz w:val="28"/>
          <w:szCs w:val="28"/>
        </w:rPr>
        <w:t>)</w:t>
      </w:r>
      <w:r w:rsidR="007B4023" w:rsidRPr="007463D1">
        <w:rPr>
          <w:rFonts w:ascii="Times New Roman" w:hAnsi="Times New Roman" w:cs="Times New Roman"/>
          <w:sz w:val="28"/>
          <w:szCs w:val="28"/>
        </w:rPr>
        <w:t>.</w:t>
      </w:r>
    </w:p>
    <w:p w14:paraId="0AFD783D" w14:textId="48823AED" w:rsidR="00DF12A0" w:rsidRPr="007463D1" w:rsidRDefault="007463D1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t>15. Размещение НТО, в том числе НТО сезонного характера,</w:t>
      </w:r>
      <w:r w:rsidR="00DF12A0" w:rsidRPr="007463D1">
        <w:rPr>
          <w:rFonts w:ascii="Times New Roman" w:hAnsi="Times New Roman" w:cs="Times New Roman"/>
          <w:sz w:val="28"/>
          <w:szCs w:val="28"/>
        </w:rPr>
        <w:t xml:space="preserve"> должно предусматривать обеспечение свободного движения пешеходов и доступ потребителей к объектам торговли, в том числе доступность и безопасность для инвалидов и других маломобильных групп населения.</w:t>
      </w:r>
    </w:p>
    <w:p w14:paraId="38FA6226" w14:textId="77777777" w:rsidR="00DF12A0" w:rsidRPr="007463D1" w:rsidRDefault="00DF12A0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lastRenderedPageBreak/>
        <w:t>В целях обеспечения беспрепятственного доступа инвалидов и других маломобильных групп населения к предоставляемым услугам в НТО, хозяйствующий субъект обязан руководствоваться следующим.</w:t>
      </w:r>
    </w:p>
    <w:p w14:paraId="7894292A" w14:textId="6AE06C56" w:rsidR="00DF12A0" w:rsidRPr="007463D1" w:rsidRDefault="00DF12A0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t xml:space="preserve">НТО, установленные на территории города Пскова в соответствии 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63D1">
        <w:rPr>
          <w:rFonts w:ascii="Times New Roman" w:hAnsi="Times New Roman" w:cs="Times New Roman"/>
          <w:sz w:val="28"/>
          <w:szCs w:val="28"/>
        </w:rPr>
        <w:t xml:space="preserve">со схемами размещения нестационарных торговых объектов и объектов оказания услуг (утвержденные Постановлениями Администрации города Пскова от 21.06.2012 № 1655, от 21.04.2010 № 810), НТО, установленные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63D1">
        <w:rPr>
          <w:rFonts w:ascii="Times New Roman" w:hAnsi="Times New Roman" w:cs="Times New Roman"/>
          <w:sz w:val="28"/>
          <w:szCs w:val="28"/>
        </w:rPr>
        <w:t>и вновь устанавливаемые на частных территориях (в том числе и на территории многоквартирных домов), вновь устанавливаемые НТО на территории города Пскова с момента вступления в силу данных Правил, должны соответствовать требованиям Свод правил СП 59.13330.2020 "СНиП 35-01-2001 Доступность зданий и сооружений для маломобильных групп населения" (далее – СП 59.13330.2020).</w:t>
      </w:r>
    </w:p>
    <w:p w14:paraId="66FC1688" w14:textId="4AA2D5C9" w:rsidR="00DF12A0" w:rsidRPr="007463D1" w:rsidRDefault="00DF12A0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t xml:space="preserve">В случае, если НТО (тип – павильон) имеет ограниченную площадь, что                           не позволяет организовать заезд в помещение маломобильным гражданам на инвалидных колясках с учетом требований </w:t>
      </w:r>
      <w:proofErr w:type="spellStart"/>
      <w:r w:rsidRPr="007463D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463D1">
        <w:rPr>
          <w:rFonts w:ascii="Times New Roman" w:hAnsi="Times New Roman" w:cs="Times New Roman"/>
          <w:sz w:val="28"/>
          <w:szCs w:val="28"/>
        </w:rPr>
        <w:t xml:space="preserve">. 6.2.2 п. 6.2 </w:t>
      </w:r>
      <w:r w:rsidR="007463D1" w:rsidRPr="007463D1">
        <w:rPr>
          <w:rFonts w:ascii="Times New Roman" w:hAnsi="Times New Roman" w:cs="Times New Roman"/>
          <w:sz w:val="28"/>
          <w:szCs w:val="28"/>
        </w:rPr>
        <w:t>СП 59.13330.2020</w:t>
      </w:r>
      <w:r w:rsidRPr="007463D1">
        <w:rPr>
          <w:rFonts w:ascii="Times New Roman" w:hAnsi="Times New Roman" w:cs="Times New Roman"/>
          <w:sz w:val="28"/>
          <w:szCs w:val="28"/>
        </w:rPr>
        <w:t>, обязательным для хозяйствующего субъекта является обеспечение следующих условий для беспрепятственного доступа</w:t>
      </w:r>
      <w:r w:rsidR="009B1EC0" w:rsidRPr="007463D1">
        <w:rPr>
          <w:rFonts w:ascii="Times New Roman" w:hAnsi="Times New Roman" w:cs="Times New Roman"/>
          <w:sz w:val="28"/>
          <w:szCs w:val="28"/>
        </w:rPr>
        <w:t xml:space="preserve"> маломобильных граждан</w:t>
      </w:r>
      <w:r w:rsidRPr="007463D1">
        <w:rPr>
          <w:rFonts w:ascii="Times New Roman" w:hAnsi="Times New Roman" w:cs="Times New Roman"/>
          <w:sz w:val="28"/>
          <w:szCs w:val="28"/>
        </w:rPr>
        <w:t>:</w:t>
      </w:r>
    </w:p>
    <w:p w14:paraId="6FF95D5C" w14:textId="7AB29900" w:rsidR="00DF12A0" w:rsidRPr="007463D1" w:rsidRDefault="00DF12A0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t xml:space="preserve">-оборудование кнопки вызова персонала в соответствии с требованиями </w:t>
      </w:r>
      <w:r w:rsidR="009B1EC0" w:rsidRPr="007463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55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1EC0" w:rsidRPr="007463D1">
        <w:rPr>
          <w:rFonts w:ascii="Times New Roman" w:hAnsi="Times New Roman" w:cs="Times New Roman"/>
          <w:sz w:val="28"/>
          <w:szCs w:val="28"/>
        </w:rPr>
        <w:t xml:space="preserve">     </w:t>
      </w:r>
      <w:r w:rsidRPr="007463D1">
        <w:rPr>
          <w:rFonts w:ascii="Times New Roman" w:hAnsi="Times New Roman" w:cs="Times New Roman"/>
          <w:sz w:val="28"/>
          <w:szCs w:val="28"/>
        </w:rPr>
        <w:t xml:space="preserve">СП 59.13330.2020; </w:t>
      </w:r>
    </w:p>
    <w:p w14:paraId="4C7F7939" w14:textId="77777777" w:rsidR="00DF12A0" w:rsidRPr="007463D1" w:rsidRDefault="00DF12A0" w:rsidP="00152C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t>-оборудование основных путей передвижения по территории, прилегающей к входу (входам) НТО с обустройством горизонтальной площадки, в соответствии с требованиями СП 59.13330.2020;</w:t>
      </w:r>
    </w:p>
    <w:p w14:paraId="515A61A3" w14:textId="4EF586D1" w:rsidR="00DF12A0" w:rsidRPr="007463D1" w:rsidRDefault="00DF12A0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D1">
        <w:rPr>
          <w:rFonts w:ascii="Times New Roman" w:hAnsi="Times New Roman" w:cs="Times New Roman"/>
          <w:sz w:val="28"/>
          <w:szCs w:val="28"/>
        </w:rPr>
        <w:t>-д</w:t>
      </w:r>
      <w:r w:rsidR="007463D1" w:rsidRPr="007463D1">
        <w:rPr>
          <w:rFonts w:ascii="Times New Roman" w:hAnsi="Times New Roman" w:cs="Times New Roman"/>
          <w:sz w:val="28"/>
          <w:szCs w:val="28"/>
        </w:rPr>
        <w:t>оступный расчетно-кассовый узел.</w:t>
      </w:r>
    </w:p>
    <w:p w14:paraId="773B47FB" w14:textId="17DDC5BD" w:rsidR="001B6962" w:rsidRPr="000A4BBB" w:rsidRDefault="00C77592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B6962" w:rsidRPr="000A4BBB">
        <w:rPr>
          <w:sz w:val="28"/>
          <w:szCs w:val="28"/>
        </w:rPr>
        <w:t>. При размещении НТО на придомовых территориях многоквартирных домов</w:t>
      </w:r>
      <w:r w:rsidR="009D6A4F" w:rsidRPr="000A4BBB">
        <w:rPr>
          <w:sz w:val="28"/>
          <w:szCs w:val="28"/>
        </w:rPr>
        <w:t xml:space="preserve"> (далее – МКД), а также на частных территориях</w:t>
      </w:r>
      <w:r w:rsidR="001B6962" w:rsidRPr="000A4BBB">
        <w:rPr>
          <w:sz w:val="28"/>
          <w:szCs w:val="28"/>
        </w:rPr>
        <w:t xml:space="preserve"> необходимо </w:t>
      </w:r>
      <w:r w:rsidR="00BC0B67" w:rsidRPr="000A4BBB">
        <w:rPr>
          <w:sz w:val="28"/>
          <w:szCs w:val="28"/>
        </w:rPr>
        <w:t xml:space="preserve">руководствоваться </w:t>
      </w:r>
      <w:r w:rsidR="009D6A4F" w:rsidRPr="000A4BBB">
        <w:rPr>
          <w:sz w:val="28"/>
          <w:szCs w:val="28"/>
        </w:rPr>
        <w:t>следующим:</w:t>
      </w:r>
    </w:p>
    <w:p w14:paraId="4668D855" w14:textId="3DFC8372" w:rsidR="005901D4" w:rsidRDefault="009D6A4F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A4F">
        <w:rPr>
          <w:sz w:val="28"/>
          <w:szCs w:val="28"/>
        </w:rPr>
        <w:t>1)</w:t>
      </w:r>
      <w:r w:rsidR="005901D4" w:rsidRPr="005901D4">
        <w:rPr>
          <w:sz w:val="28"/>
          <w:szCs w:val="28"/>
        </w:rPr>
        <w:t xml:space="preserve"> </w:t>
      </w:r>
      <w:r w:rsidR="005901D4">
        <w:rPr>
          <w:sz w:val="28"/>
          <w:szCs w:val="28"/>
        </w:rPr>
        <w:t xml:space="preserve">размещение НТО на придомовых территориях МКД осуществляется </w:t>
      </w:r>
      <w:r w:rsidR="00152C02">
        <w:rPr>
          <w:sz w:val="28"/>
          <w:szCs w:val="28"/>
        </w:rPr>
        <w:t xml:space="preserve">               </w:t>
      </w:r>
      <w:r w:rsidR="005901D4">
        <w:rPr>
          <w:sz w:val="28"/>
          <w:szCs w:val="28"/>
        </w:rPr>
        <w:t xml:space="preserve">в соответствии с требованиями </w:t>
      </w:r>
      <w:hyperlink r:id="rId8" w:anchor="7D20K3" w:history="1">
        <w:r w:rsidR="005901D4" w:rsidRPr="00152C02">
          <w:rPr>
            <w:rStyle w:val="a3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5901D4">
        <w:rPr>
          <w:sz w:val="28"/>
          <w:szCs w:val="28"/>
        </w:rPr>
        <w:t xml:space="preserve"> при условии, что земельный участок, на котором размещен МКД, образован </w:t>
      </w:r>
      <w:r w:rsidR="00152C02">
        <w:rPr>
          <w:sz w:val="28"/>
          <w:szCs w:val="28"/>
        </w:rPr>
        <w:t xml:space="preserve">                             </w:t>
      </w:r>
      <w:r w:rsidR="005901D4">
        <w:rPr>
          <w:sz w:val="28"/>
          <w:szCs w:val="28"/>
        </w:rPr>
        <w:t>в установленном порядке и поставлен на государственный кадастровый учет;</w:t>
      </w:r>
    </w:p>
    <w:p w14:paraId="3F4006B3" w14:textId="00CBFC32" w:rsidR="005901D4" w:rsidRDefault="005901D4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НТО на земельных участках, находящихся в частной собственности, допускается по договору с собственником земельного участка при условии соблюдения целевого назначения земельного назначения </w:t>
      </w:r>
      <w:r w:rsidR="00152C0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 разрешенного использования земельного участка, предусмотренного законодательством (если назначение земельного участка допускает установку </w:t>
      </w:r>
      <w:r w:rsidR="00152C0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эксплуатацию НТО);</w:t>
      </w:r>
    </w:p>
    <w:p w14:paraId="476CFDDC" w14:textId="37C23A33" w:rsidR="000A4BBB" w:rsidRDefault="000A4BBB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площадь НТО не должна превышать площадь, установленную п. 3 данных Правил.</w:t>
      </w:r>
    </w:p>
    <w:p w14:paraId="1F78519F" w14:textId="20A25D3A" w:rsidR="009D6A4F" w:rsidRDefault="005901D4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D6A4F">
        <w:t xml:space="preserve"> </w:t>
      </w:r>
      <w:r w:rsidR="009D6A4F">
        <w:rPr>
          <w:sz w:val="28"/>
          <w:szCs w:val="28"/>
        </w:rPr>
        <w:t>не допускается снос и (или) повреждение зеленых насаждений, ограждающих конструкций, малых архитектурных форм и других элементов благоустройства;</w:t>
      </w:r>
    </w:p>
    <w:p w14:paraId="7E41DB59" w14:textId="1A8C348A" w:rsidR="005901D4" w:rsidRDefault="005901D4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901D4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минимальное расстояние от НТО до границ смежного земельного участка должно быть не менее 1 м;</w:t>
      </w:r>
    </w:p>
    <w:p w14:paraId="10647721" w14:textId="7999B671" w:rsidR="009D6A4F" w:rsidRDefault="005901D4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D6A4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D6A4F">
        <w:rPr>
          <w:sz w:val="28"/>
          <w:szCs w:val="28"/>
        </w:rPr>
        <w:t>обязательное соблюдение требований пожарных, санитарных норм</w:t>
      </w:r>
      <w:r w:rsidR="005D16B7">
        <w:rPr>
          <w:sz w:val="28"/>
          <w:szCs w:val="28"/>
        </w:rPr>
        <w:t>;</w:t>
      </w:r>
    </w:p>
    <w:p w14:paraId="18F8FBA6" w14:textId="2089443D" w:rsidR="005D16B7" w:rsidRDefault="005D16B7" w:rsidP="00152C0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обязательное соблюдение требований п. 12,14 данных Правил.</w:t>
      </w:r>
    </w:p>
    <w:p w14:paraId="155E13B9" w14:textId="715317E7" w:rsidR="00C76133" w:rsidRDefault="00C7759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76133">
        <w:rPr>
          <w:rFonts w:ascii="Times New Roman" w:hAnsi="Times New Roman" w:cs="Times New Roman"/>
          <w:sz w:val="28"/>
          <w:szCs w:val="28"/>
        </w:rPr>
        <w:t xml:space="preserve">. Данные Правила не распространяются на отношения, связанные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6133">
        <w:rPr>
          <w:rFonts w:ascii="Times New Roman" w:hAnsi="Times New Roman" w:cs="Times New Roman"/>
          <w:sz w:val="28"/>
          <w:szCs w:val="28"/>
        </w:rPr>
        <w:t>с размещением НТО, в том числе НТО сезонного характера:</w:t>
      </w:r>
    </w:p>
    <w:p w14:paraId="55276298" w14:textId="77777777" w:rsidR="00C76133" w:rsidRDefault="00C7613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находящихся на территории рынков;</w:t>
      </w:r>
    </w:p>
    <w:p w14:paraId="62FE3882" w14:textId="77777777" w:rsidR="00C76133" w:rsidRDefault="00C7613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проведении ярмарок;</w:t>
      </w:r>
    </w:p>
    <w:p w14:paraId="4DCAC485" w14:textId="77777777" w:rsidR="00C76133" w:rsidRDefault="00C7613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проведении праздничных, общественно-политических, культурно-массовых  спортивных мероприятиях, имеющих временный характер.</w:t>
      </w:r>
    </w:p>
    <w:p w14:paraId="79AD1233" w14:textId="729A1B90" w:rsidR="004752E1" w:rsidRDefault="00C76133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84" w:rsidRPr="00581917">
        <w:rPr>
          <w:rFonts w:ascii="Times New Roman" w:hAnsi="Times New Roman" w:cs="Times New Roman"/>
          <w:sz w:val="28"/>
          <w:szCs w:val="28"/>
        </w:rPr>
        <w:t>1</w:t>
      </w:r>
      <w:r w:rsidR="00C77592">
        <w:rPr>
          <w:rFonts w:ascii="Times New Roman" w:hAnsi="Times New Roman" w:cs="Times New Roman"/>
          <w:sz w:val="28"/>
          <w:szCs w:val="28"/>
        </w:rPr>
        <w:t>8</w:t>
      </w:r>
      <w:r w:rsidR="00C31884" w:rsidRPr="00581917">
        <w:rPr>
          <w:rFonts w:ascii="Times New Roman" w:hAnsi="Times New Roman" w:cs="Times New Roman"/>
          <w:sz w:val="28"/>
          <w:szCs w:val="28"/>
        </w:rPr>
        <w:t xml:space="preserve">. </w:t>
      </w:r>
      <w:r w:rsidR="00BC0B67">
        <w:rPr>
          <w:rFonts w:ascii="Times New Roman" w:hAnsi="Times New Roman" w:cs="Times New Roman"/>
          <w:sz w:val="28"/>
          <w:szCs w:val="28"/>
        </w:rPr>
        <w:t>Данные П</w:t>
      </w:r>
      <w:r w:rsidR="00A47E0E" w:rsidRPr="00581917">
        <w:rPr>
          <w:rFonts w:ascii="Times New Roman" w:hAnsi="Times New Roman" w:cs="Times New Roman"/>
          <w:sz w:val="28"/>
          <w:szCs w:val="28"/>
        </w:rPr>
        <w:t>равила распространяются</w:t>
      </w:r>
      <w:r w:rsidR="004752E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224AC5" w14:textId="0E78FE7C" w:rsidR="004752E1" w:rsidRPr="007463D1" w:rsidRDefault="003054B8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752E1">
        <w:rPr>
          <w:rFonts w:ascii="Times New Roman" w:hAnsi="Times New Roman" w:cs="Times New Roman"/>
          <w:sz w:val="28"/>
          <w:szCs w:val="28"/>
        </w:rPr>
        <w:t>на вновь устанав</w:t>
      </w:r>
      <w:r w:rsidR="00E03BD6">
        <w:rPr>
          <w:rFonts w:ascii="Times New Roman" w:hAnsi="Times New Roman" w:cs="Times New Roman"/>
          <w:sz w:val="28"/>
          <w:szCs w:val="28"/>
        </w:rPr>
        <w:t>ливаемые НТО,</w:t>
      </w:r>
      <w:r w:rsidR="00AC1854">
        <w:rPr>
          <w:rFonts w:ascii="Times New Roman" w:hAnsi="Times New Roman" w:cs="Times New Roman"/>
          <w:sz w:val="28"/>
          <w:szCs w:val="28"/>
        </w:rPr>
        <w:t xml:space="preserve"> </w:t>
      </w:r>
      <w:r w:rsidR="00AC185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НТО сезонного характера,</w:t>
      </w:r>
      <w:r w:rsidR="00E03BD6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включаем</w:t>
      </w:r>
      <w:r w:rsidR="00B3350D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03BD6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3350D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 нестационарных торговых объе</w:t>
      </w:r>
      <w:r w:rsidR="00C76133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</w:t>
      </w:r>
      <w:r w:rsidR="0015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76133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 оказания услуг </w:t>
      </w:r>
      <w:r w:rsidR="00B3350D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(утвержденные Постановлениями Администрации города Пскова от 21.06.2012 № 1655, от 21.04.2010 № 810)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3D76DB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устанавливаемые НТО</w:t>
      </w:r>
      <w:r w:rsidR="00AC185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НТО сезонного характера</w:t>
      </w: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частных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 </w:t>
      </w:r>
      <w:r w:rsidR="0015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территориях </w:t>
      </w: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023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вступления в силу данных Правил;</w:t>
      </w:r>
    </w:p>
    <w:p w14:paraId="7CE7C664" w14:textId="57B776CC" w:rsidR="00CC6884" w:rsidRPr="007463D1" w:rsidRDefault="00073B4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54B8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НТО,</w:t>
      </w:r>
      <w:r w:rsidR="00CC688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на  частных территориях (в том числе территориях </w:t>
      </w:r>
      <w:r w:rsidR="003054B8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части соблюдения требований к </w:t>
      </w:r>
      <w:r w:rsidR="00427E8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внешнему виду</w:t>
      </w:r>
      <w:r w:rsidR="002821AB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3 Дизайн-кода)</w:t>
      </w:r>
      <w:r w:rsidR="00427E8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B59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вывесок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оформлению витрин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НТО</w:t>
      </w:r>
      <w:r w:rsidR="00532A35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4 Дизайн-кода)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</w:t>
      </w:r>
      <w:r w:rsidR="00282B59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ечению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для </w:t>
      </w:r>
      <w:r w:rsidR="007B4023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других групп населения </w:t>
      </w:r>
      <w:r w:rsidR="0015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4023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передвижения</w:t>
      </w:r>
      <w:r w:rsidR="00DC77FC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8 Дизайн-кода)</w:t>
      </w:r>
      <w:r w:rsidR="00282B59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B65C4A" w14:textId="758272FE" w:rsidR="00DC76D2" w:rsidRPr="007463D1" w:rsidRDefault="00CC6884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4B8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НТО, </w:t>
      </w:r>
      <w:r w:rsidR="00282B59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которыми заключены действующие договора, </w:t>
      </w:r>
      <w:r w:rsidR="004752E1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76D2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71DFC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к внешнему виду</w:t>
      </w:r>
      <w:r w:rsidR="00884F76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1AB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3 Дизайн-кода)</w:t>
      </w:r>
      <w:r w:rsidR="00371DFC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размещению</w:t>
      </w:r>
      <w:r w:rsidR="00DC76D2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вывесок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оформлению витрин</w:t>
      </w:r>
      <w:r w:rsidR="00DC76D2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НТО</w:t>
      </w:r>
      <w:r w:rsidR="00DC77FC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4 Дизайн-кода)</w:t>
      </w:r>
      <w:r w:rsidR="00DC76D2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доступа для </w:t>
      </w:r>
      <w:r w:rsidR="007B4023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других групп населения с ограниченными возможностями передвижения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7FC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8 Дизайн-кода</w:t>
      </w:r>
      <w:r w:rsidR="00AA7B48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13EF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пролонгации 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на</w:t>
      </w:r>
      <w:r w:rsidR="00D13EF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НТО, установленных в соответствии со схемой размещения нестационарных торговых объектов и объекта оказания услуг, </w:t>
      </w:r>
      <w:r w:rsidR="00AC185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Проставлением Администрации от 21.06.2012 № 1655, </w:t>
      </w:r>
      <w:r w:rsidR="00D13EF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раздела 2 Дизайн-кода не </w:t>
      </w:r>
      <w:r w:rsidR="00AC185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распространяются</w:t>
      </w:r>
      <w:r w:rsidR="00D13EF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05E85" w14:textId="531558E1" w:rsidR="009B1EC0" w:rsidRPr="007463D1" w:rsidRDefault="00AC1854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 НТО сезонного характера, 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6B68DB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</w:t>
      </w:r>
      <w:r w:rsidR="006B68DB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схемой размещения НТО сезонного характера, утвержденной Постановлением Администрации от 21.04.2010 № 810, 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требований к внешнему виду (раздел 7 Дизайн-кода), размещению вывесок, оформлению витрин (раздел 7 Дизайн-кода), обеспечения доступа дл</w:t>
      </w:r>
      <w:r w:rsidR="009B1EC0" w:rsidRPr="00CB55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1EC0" w:rsidRPr="00CB55F4">
        <w:rPr>
          <w:rFonts w:ascii="Times New Roman" w:hAnsi="Times New Roman" w:cs="Times New Roman"/>
          <w:sz w:val="28"/>
          <w:szCs w:val="28"/>
        </w:rPr>
        <w:t xml:space="preserve"> 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других групп населения </w:t>
      </w:r>
      <w:r w:rsidR="0015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B1EC0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передвижения (раздел 8 Дизайн-кода)</w:t>
      </w:r>
    </w:p>
    <w:p w14:paraId="5A59895B" w14:textId="47789746" w:rsidR="00AC1854" w:rsidRPr="007463D1" w:rsidRDefault="009B1EC0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 НТО сезонного характера, </w:t>
      </w:r>
      <w:r w:rsidR="00CC688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на  частных территориях (в том числе территориях МКД) </w:t>
      </w:r>
      <w:r w:rsidR="00AC185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требований к внешнему виду (раздел 7 Дизайн-кода), размещению вывесок</w:t>
      </w:r>
      <w:r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оформлению витрин</w:t>
      </w:r>
      <w:r w:rsidR="00AC185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7 Дизайн-кода), обеспечения доступа для инвалидов и других групп населения </w:t>
      </w:r>
      <w:r w:rsidR="0015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C1854" w:rsidRPr="0074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передвижения (раздел 8 Дизайн-кода).</w:t>
      </w:r>
    </w:p>
    <w:p w14:paraId="34A7DE7E" w14:textId="595062C2" w:rsidR="00371DFC" w:rsidRPr="007463D1" w:rsidRDefault="00371DF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6133">
        <w:rPr>
          <w:rFonts w:ascii="Times New Roman" w:hAnsi="Times New Roman" w:cs="Times New Roman"/>
          <w:sz w:val="28"/>
          <w:szCs w:val="28"/>
        </w:rPr>
        <w:t>Для объектов</w:t>
      </w:r>
      <w:r w:rsidR="003054B8" w:rsidRPr="00C76133">
        <w:rPr>
          <w:rFonts w:ascii="Times New Roman" w:hAnsi="Times New Roman" w:cs="Times New Roman"/>
          <w:sz w:val="28"/>
          <w:szCs w:val="28"/>
        </w:rPr>
        <w:t>, указанны</w:t>
      </w:r>
      <w:r w:rsidRPr="00C76133">
        <w:rPr>
          <w:rFonts w:ascii="Times New Roman" w:hAnsi="Times New Roman" w:cs="Times New Roman"/>
          <w:sz w:val="28"/>
          <w:szCs w:val="28"/>
        </w:rPr>
        <w:t>х</w:t>
      </w:r>
      <w:r w:rsidR="000E47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476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E4769">
        <w:rPr>
          <w:rFonts w:ascii="Times New Roman" w:hAnsi="Times New Roman" w:cs="Times New Roman"/>
          <w:sz w:val="28"/>
          <w:szCs w:val="28"/>
        </w:rPr>
        <w:t xml:space="preserve">. 2), 3), 5) </w:t>
      </w:r>
      <w:r w:rsidR="003054B8" w:rsidRPr="00C76133">
        <w:rPr>
          <w:rFonts w:ascii="Times New Roman" w:hAnsi="Times New Roman" w:cs="Times New Roman"/>
          <w:sz w:val="28"/>
          <w:szCs w:val="28"/>
        </w:rPr>
        <w:t xml:space="preserve">данного пункта установлен переходный период для </w:t>
      </w:r>
      <w:r w:rsidRPr="00C761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планомерного приведения внешнего вида НТО</w:t>
      </w:r>
      <w:r w:rsidR="00C76133" w:rsidRPr="00C761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761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вывесок</w:t>
      </w:r>
      <w:r w:rsidR="000E47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оформления витрин</w:t>
      </w:r>
      <w:r w:rsidR="003B2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НТО</w:t>
      </w:r>
      <w:r w:rsidR="00C761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обеспечения</w:t>
      </w:r>
      <w:r w:rsidR="00C76133" w:rsidRPr="00C761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доступа </w:t>
      </w:r>
      <w:r w:rsidR="00C76133" w:rsidRPr="00C76133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6133" w:rsidRPr="00C76133">
        <w:rPr>
          <w:rFonts w:ascii="Times New Roman" w:hAnsi="Times New Roman" w:cs="Times New Roman"/>
          <w:sz w:val="28"/>
          <w:szCs w:val="28"/>
        </w:rPr>
        <w:t>и других групп населения с ограниченными возможностями передвижения</w:t>
      </w:r>
      <w:r w:rsidRPr="00C76133">
        <w:rPr>
          <w:rFonts w:ascii="Times New Roman" w:hAnsi="Times New Roman" w:cs="Times New Roman"/>
          <w:sz w:val="28"/>
          <w:szCs w:val="28"/>
        </w:rPr>
        <w:t xml:space="preserve">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6133" w:rsidRPr="00C7613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C76133">
        <w:rPr>
          <w:rFonts w:ascii="Times New Roman" w:hAnsi="Times New Roman" w:cs="Times New Roman"/>
          <w:sz w:val="28"/>
          <w:szCs w:val="28"/>
        </w:rPr>
        <w:t>соответстви</w:t>
      </w:r>
      <w:r w:rsidR="00C76133" w:rsidRPr="00C76133">
        <w:rPr>
          <w:rFonts w:ascii="Times New Roman" w:hAnsi="Times New Roman" w:cs="Times New Roman"/>
          <w:sz w:val="28"/>
          <w:szCs w:val="28"/>
        </w:rPr>
        <w:t>и</w:t>
      </w:r>
      <w:r w:rsidRPr="00C76133">
        <w:rPr>
          <w:rFonts w:ascii="Times New Roman" w:hAnsi="Times New Roman" w:cs="Times New Roman"/>
          <w:sz w:val="28"/>
          <w:szCs w:val="28"/>
        </w:rPr>
        <w:t xml:space="preserve"> с требованиями настоящих Правил</w:t>
      </w:r>
      <w:r w:rsidR="002E3C7F">
        <w:rPr>
          <w:rFonts w:ascii="Times New Roman" w:hAnsi="Times New Roman" w:cs="Times New Roman"/>
          <w:sz w:val="28"/>
          <w:szCs w:val="28"/>
        </w:rPr>
        <w:t xml:space="preserve"> и гарантийного письма </w:t>
      </w:r>
      <w:r w:rsidR="00152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3C7F">
        <w:rPr>
          <w:rFonts w:ascii="Times New Roman" w:hAnsi="Times New Roman" w:cs="Times New Roman"/>
          <w:sz w:val="28"/>
          <w:szCs w:val="28"/>
        </w:rPr>
        <w:t>от хозяйствующего субъекта</w:t>
      </w:r>
      <w:r w:rsidRPr="00C76133">
        <w:rPr>
          <w:rFonts w:ascii="Times New Roman" w:hAnsi="Times New Roman" w:cs="Times New Roman"/>
          <w:sz w:val="28"/>
          <w:szCs w:val="28"/>
        </w:rPr>
        <w:t xml:space="preserve">: </w:t>
      </w:r>
      <w:r w:rsidR="00AA7B48" w:rsidRPr="007463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 месяцев </w:t>
      </w:r>
      <w:r w:rsidR="00C76133" w:rsidRPr="007463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момента вступления в силу настоящих Правил.</w:t>
      </w:r>
    </w:p>
    <w:p w14:paraId="509C8B1E" w14:textId="31394660" w:rsidR="003D76DB" w:rsidRPr="00CB55F4" w:rsidRDefault="003D76DB" w:rsidP="00152C02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55F4">
        <w:rPr>
          <w:rFonts w:eastAsiaTheme="minorHAnsi"/>
          <w:sz w:val="28"/>
          <w:szCs w:val="28"/>
          <w:lang w:eastAsia="en-US"/>
        </w:rPr>
        <w:t xml:space="preserve">Соблюдение требований п. 12,14 данных Правил является обязательным для всех НТО, в том числе сезонного характера, установленных или планируемых к установке на территории города Пскова (в том числе </w:t>
      </w:r>
      <w:r w:rsidR="00152C02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CB55F4">
        <w:rPr>
          <w:rFonts w:eastAsiaTheme="minorHAnsi"/>
          <w:sz w:val="28"/>
          <w:szCs w:val="28"/>
          <w:lang w:eastAsia="en-US"/>
        </w:rPr>
        <w:t>на земельных участках, находящихся в частной собственности и земельных участках, образованных под многократные жилые дома).</w:t>
      </w:r>
    </w:p>
    <w:p w14:paraId="4EFF93A6" w14:textId="0CAD19E3" w:rsidR="004752E1" w:rsidRDefault="00CC6884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6214D">
        <w:rPr>
          <w:rFonts w:ascii="Times New Roman" w:hAnsi="Times New Roman" w:cs="Times New Roman"/>
          <w:sz w:val="28"/>
          <w:szCs w:val="28"/>
        </w:rPr>
        <w:t>.  Правила размещения и требования к дополнительному оборудованию (холодильному и торговому) распространяются с момента вступления в силу данных Правил.</w:t>
      </w:r>
    </w:p>
    <w:p w14:paraId="67C6CC90" w14:textId="50A2ABDE" w:rsidR="00EF38AC" w:rsidRDefault="00EF38A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851A6" w14:textId="5350F34B" w:rsidR="00EF38AC" w:rsidRDefault="00EF38AC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2619B" w14:textId="0EC87F16" w:rsidR="00EF38AC" w:rsidRPr="000A4BBB" w:rsidRDefault="00EF38AC" w:rsidP="00EF3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 Б.А. Елкин</w:t>
      </w:r>
    </w:p>
    <w:p w14:paraId="6163758E" w14:textId="77777777" w:rsidR="004C0D42" w:rsidRPr="00CB55F4" w:rsidRDefault="004C0D4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E0443" w14:textId="77777777" w:rsidR="004C0D42" w:rsidRDefault="004C0D42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660390" w14:textId="088C7903" w:rsidR="004752E1" w:rsidRDefault="004752E1" w:rsidP="0015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52E1" w:rsidSect="00152C02">
      <w:headerReference w:type="default" r:id="rId9"/>
      <w:footerReference w:type="default" r:id="rId10"/>
      <w:pgSz w:w="11906" w:h="16838"/>
      <w:pgMar w:top="1134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2AFC6" w14:textId="77777777" w:rsidR="00FA49F4" w:rsidRDefault="00FA49F4" w:rsidP="00F90729">
      <w:pPr>
        <w:spacing w:after="0" w:line="240" w:lineRule="auto"/>
      </w:pPr>
      <w:r>
        <w:separator/>
      </w:r>
    </w:p>
  </w:endnote>
  <w:endnote w:type="continuationSeparator" w:id="0">
    <w:p w14:paraId="59EF55C3" w14:textId="77777777" w:rsidR="00FA49F4" w:rsidRDefault="00FA49F4" w:rsidP="00F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4B247" w14:textId="77777777" w:rsidR="00F90729" w:rsidRDefault="00F90729">
    <w:pPr>
      <w:pStyle w:val="a6"/>
      <w:jc w:val="right"/>
    </w:pPr>
  </w:p>
  <w:p w14:paraId="152805EB" w14:textId="77777777" w:rsidR="00F90729" w:rsidRDefault="00F90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1136" w14:textId="77777777" w:rsidR="00FA49F4" w:rsidRDefault="00FA49F4" w:rsidP="00F90729">
      <w:pPr>
        <w:spacing w:after="0" w:line="240" w:lineRule="auto"/>
      </w:pPr>
      <w:r>
        <w:separator/>
      </w:r>
    </w:p>
  </w:footnote>
  <w:footnote w:type="continuationSeparator" w:id="0">
    <w:p w14:paraId="69490948" w14:textId="77777777" w:rsidR="00FA49F4" w:rsidRDefault="00FA49F4" w:rsidP="00F9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4450531"/>
      <w:docPartObj>
        <w:docPartGallery w:val="Page Numbers (Top of Page)"/>
        <w:docPartUnique/>
      </w:docPartObj>
    </w:sdtPr>
    <w:sdtEndPr/>
    <w:sdtContent>
      <w:p w14:paraId="399FB3F2" w14:textId="1DCAAFE3" w:rsidR="009A1B0B" w:rsidRDefault="009A1B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906">
          <w:rPr>
            <w:noProof/>
          </w:rPr>
          <w:t>8</w:t>
        </w:r>
        <w:r>
          <w:fldChar w:fldCharType="end"/>
        </w:r>
      </w:p>
    </w:sdtContent>
  </w:sdt>
  <w:p w14:paraId="3EC710F9" w14:textId="77777777" w:rsidR="009A1B0B" w:rsidRDefault="009A1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5D52"/>
    <w:multiLevelType w:val="hybridMultilevel"/>
    <w:tmpl w:val="49AA5232"/>
    <w:lvl w:ilvl="0" w:tplc="F0B60A9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31C7B"/>
    <w:multiLevelType w:val="hybridMultilevel"/>
    <w:tmpl w:val="48A415C8"/>
    <w:lvl w:ilvl="0" w:tplc="EE40D176">
      <w:start w:val="1"/>
      <w:numFmt w:val="decimal"/>
      <w:lvlText w:val="%1."/>
      <w:lvlJc w:val="left"/>
      <w:pPr>
        <w:ind w:left="1080" w:hanging="360"/>
      </w:pPr>
      <w:rPr>
        <w:rFonts w:ascii="Times New Roman" w:eastAsia="Microsoft Sans Serif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97ACC"/>
    <w:multiLevelType w:val="hybridMultilevel"/>
    <w:tmpl w:val="BE1E177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44B0"/>
    <w:multiLevelType w:val="hybridMultilevel"/>
    <w:tmpl w:val="CBA06840"/>
    <w:lvl w:ilvl="0" w:tplc="FD5445DE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8170C"/>
    <w:multiLevelType w:val="hybridMultilevel"/>
    <w:tmpl w:val="DB54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BF6"/>
    <w:multiLevelType w:val="hybridMultilevel"/>
    <w:tmpl w:val="A7064388"/>
    <w:lvl w:ilvl="0" w:tplc="AABC8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A34A10"/>
    <w:multiLevelType w:val="multilevel"/>
    <w:tmpl w:val="A1801C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3" w:hanging="7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1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FCC7FB5"/>
    <w:multiLevelType w:val="hybridMultilevel"/>
    <w:tmpl w:val="C5084A9E"/>
    <w:lvl w:ilvl="0" w:tplc="0CE4FB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41A78"/>
    <w:multiLevelType w:val="hybridMultilevel"/>
    <w:tmpl w:val="A146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86163"/>
    <w:multiLevelType w:val="hybridMultilevel"/>
    <w:tmpl w:val="69FEBD42"/>
    <w:lvl w:ilvl="0" w:tplc="04F80926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A6"/>
    <w:rsid w:val="00006E34"/>
    <w:rsid w:val="000116E3"/>
    <w:rsid w:val="00012F5F"/>
    <w:rsid w:val="0001692E"/>
    <w:rsid w:val="00016C9A"/>
    <w:rsid w:val="000224A8"/>
    <w:rsid w:val="000235B7"/>
    <w:rsid w:val="00024E0B"/>
    <w:rsid w:val="000322FF"/>
    <w:rsid w:val="00032972"/>
    <w:rsid w:val="00041263"/>
    <w:rsid w:val="00041D80"/>
    <w:rsid w:val="0004235A"/>
    <w:rsid w:val="00043EDE"/>
    <w:rsid w:val="00044000"/>
    <w:rsid w:val="00050F1E"/>
    <w:rsid w:val="0005173F"/>
    <w:rsid w:val="0005287D"/>
    <w:rsid w:val="00053B4B"/>
    <w:rsid w:val="00061231"/>
    <w:rsid w:val="0006337A"/>
    <w:rsid w:val="00063817"/>
    <w:rsid w:val="0006564E"/>
    <w:rsid w:val="00067E71"/>
    <w:rsid w:val="0007095C"/>
    <w:rsid w:val="00070CFC"/>
    <w:rsid w:val="00073399"/>
    <w:rsid w:val="00073B42"/>
    <w:rsid w:val="000752CD"/>
    <w:rsid w:val="00080A30"/>
    <w:rsid w:val="000833B4"/>
    <w:rsid w:val="0008382D"/>
    <w:rsid w:val="00090183"/>
    <w:rsid w:val="0009249C"/>
    <w:rsid w:val="00093450"/>
    <w:rsid w:val="00097580"/>
    <w:rsid w:val="00097957"/>
    <w:rsid w:val="000A1367"/>
    <w:rsid w:val="000A1E3C"/>
    <w:rsid w:val="000A4BBB"/>
    <w:rsid w:val="000A5AD5"/>
    <w:rsid w:val="000A6DEA"/>
    <w:rsid w:val="000B25FE"/>
    <w:rsid w:val="000B2EE8"/>
    <w:rsid w:val="000C2CEF"/>
    <w:rsid w:val="000C7327"/>
    <w:rsid w:val="000D51DD"/>
    <w:rsid w:val="000E0880"/>
    <w:rsid w:val="000E09E7"/>
    <w:rsid w:val="000E0D3A"/>
    <w:rsid w:val="000E41E6"/>
    <w:rsid w:val="000E4769"/>
    <w:rsid w:val="000F1436"/>
    <w:rsid w:val="000F5947"/>
    <w:rsid w:val="001003DB"/>
    <w:rsid w:val="00110B30"/>
    <w:rsid w:val="00114B50"/>
    <w:rsid w:val="00114CC1"/>
    <w:rsid w:val="001150D6"/>
    <w:rsid w:val="001207AA"/>
    <w:rsid w:val="00121298"/>
    <w:rsid w:val="0012392F"/>
    <w:rsid w:val="0012493B"/>
    <w:rsid w:val="001309B7"/>
    <w:rsid w:val="00131F08"/>
    <w:rsid w:val="00136D7D"/>
    <w:rsid w:val="00140EEF"/>
    <w:rsid w:val="001430A0"/>
    <w:rsid w:val="0014411D"/>
    <w:rsid w:val="001455ED"/>
    <w:rsid w:val="00145A17"/>
    <w:rsid w:val="00150AEE"/>
    <w:rsid w:val="00151C6F"/>
    <w:rsid w:val="00152051"/>
    <w:rsid w:val="0015218A"/>
    <w:rsid w:val="001523F5"/>
    <w:rsid w:val="00152C02"/>
    <w:rsid w:val="00157C3E"/>
    <w:rsid w:val="001641AE"/>
    <w:rsid w:val="00167236"/>
    <w:rsid w:val="0016795A"/>
    <w:rsid w:val="001736A3"/>
    <w:rsid w:val="00173F2D"/>
    <w:rsid w:val="0017413A"/>
    <w:rsid w:val="001762A1"/>
    <w:rsid w:val="00177B53"/>
    <w:rsid w:val="0018124F"/>
    <w:rsid w:val="001824F7"/>
    <w:rsid w:val="001826A7"/>
    <w:rsid w:val="001853A6"/>
    <w:rsid w:val="001872EE"/>
    <w:rsid w:val="001917E0"/>
    <w:rsid w:val="0019387F"/>
    <w:rsid w:val="00193881"/>
    <w:rsid w:val="00195A9C"/>
    <w:rsid w:val="00196048"/>
    <w:rsid w:val="001966D5"/>
    <w:rsid w:val="00196B06"/>
    <w:rsid w:val="00197C0A"/>
    <w:rsid w:val="001A04BE"/>
    <w:rsid w:val="001A13FE"/>
    <w:rsid w:val="001A200F"/>
    <w:rsid w:val="001A27EB"/>
    <w:rsid w:val="001A7DE2"/>
    <w:rsid w:val="001B4242"/>
    <w:rsid w:val="001B5BC0"/>
    <w:rsid w:val="001B692E"/>
    <w:rsid w:val="001B6962"/>
    <w:rsid w:val="001B7709"/>
    <w:rsid w:val="001C0C61"/>
    <w:rsid w:val="001C194D"/>
    <w:rsid w:val="001C4CBF"/>
    <w:rsid w:val="001C4FAB"/>
    <w:rsid w:val="001C7AF6"/>
    <w:rsid w:val="001D2F9B"/>
    <w:rsid w:val="001E1D09"/>
    <w:rsid w:val="001E655D"/>
    <w:rsid w:val="001E7CD2"/>
    <w:rsid w:val="001F25F7"/>
    <w:rsid w:val="001F2C0E"/>
    <w:rsid w:val="001F36B2"/>
    <w:rsid w:val="001F56BD"/>
    <w:rsid w:val="00207BE4"/>
    <w:rsid w:val="002100B9"/>
    <w:rsid w:val="002132A6"/>
    <w:rsid w:val="00214D59"/>
    <w:rsid w:val="00216F06"/>
    <w:rsid w:val="00220A2A"/>
    <w:rsid w:val="00222919"/>
    <w:rsid w:val="00222A8D"/>
    <w:rsid w:val="00224D21"/>
    <w:rsid w:val="00230DA4"/>
    <w:rsid w:val="00232FB9"/>
    <w:rsid w:val="00234EB5"/>
    <w:rsid w:val="00236A98"/>
    <w:rsid w:val="00243715"/>
    <w:rsid w:val="002452B9"/>
    <w:rsid w:val="002518EF"/>
    <w:rsid w:val="00252188"/>
    <w:rsid w:val="0025541C"/>
    <w:rsid w:val="00256F47"/>
    <w:rsid w:val="00257BA4"/>
    <w:rsid w:val="00261970"/>
    <w:rsid w:val="00262BEF"/>
    <w:rsid w:val="00263B68"/>
    <w:rsid w:val="002643CF"/>
    <w:rsid w:val="00272531"/>
    <w:rsid w:val="002821AB"/>
    <w:rsid w:val="00282B59"/>
    <w:rsid w:val="00283AAE"/>
    <w:rsid w:val="00283AD8"/>
    <w:rsid w:val="00284E5A"/>
    <w:rsid w:val="0028642D"/>
    <w:rsid w:val="00292653"/>
    <w:rsid w:val="00297ED8"/>
    <w:rsid w:val="002A0A52"/>
    <w:rsid w:val="002A1C1F"/>
    <w:rsid w:val="002A27F9"/>
    <w:rsid w:val="002A31E0"/>
    <w:rsid w:val="002B10D4"/>
    <w:rsid w:val="002B17DE"/>
    <w:rsid w:val="002B4A3F"/>
    <w:rsid w:val="002B6243"/>
    <w:rsid w:val="002C0455"/>
    <w:rsid w:val="002C1CA7"/>
    <w:rsid w:val="002C2B17"/>
    <w:rsid w:val="002D7088"/>
    <w:rsid w:val="002D7991"/>
    <w:rsid w:val="002E35E0"/>
    <w:rsid w:val="002E3B74"/>
    <w:rsid w:val="002E3C7F"/>
    <w:rsid w:val="002E5817"/>
    <w:rsid w:val="002E5A6E"/>
    <w:rsid w:val="002F1461"/>
    <w:rsid w:val="002F3A9B"/>
    <w:rsid w:val="002F743A"/>
    <w:rsid w:val="003054B8"/>
    <w:rsid w:val="00305D2D"/>
    <w:rsid w:val="0031053B"/>
    <w:rsid w:val="00310B3C"/>
    <w:rsid w:val="0031321C"/>
    <w:rsid w:val="003159C1"/>
    <w:rsid w:val="00317F54"/>
    <w:rsid w:val="003219B0"/>
    <w:rsid w:val="00321DD7"/>
    <w:rsid w:val="0032260F"/>
    <w:rsid w:val="00323567"/>
    <w:rsid w:val="00326291"/>
    <w:rsid w:val="0032635B"/>
    <w:rsid w:val="003276A6"/>
    <w:rsid w:val="00327752"/>
    <w:rsid w:val="003307F4"/>
    <w:rsid w:val="00330F4B"/>
    <w:rsid w:val="00331D3A"/>
    <w:rsid w:val="003323D8"/>
    <w:rsid w:val="00335C56"/>
    <w:rsid w:val="00336033"/>
    <w:rsid w:val="00336E46"/>
    <w:rsid w:val="00340817"/>
    <w:rsid w:val="00341325"/>
    <w:rsid w:val="00341741"/>
    <w:rsid w:val="00347427"/>
    <w:rsid w:val="00364CEF"/>
    <w:rsid w:val="00370256"/>
    <w:rsid w:val="00371521"/>
    <w:rsid w:val="00371DFC"/>
    <w:rsid w:val="00372BBD"/>
    <w:rsid w:val="00374C2B"/>
    <w:rsid w:val="00376F76"/>
    <w:rsid w:val="00377496"/>
    <w:rsid w:val="00377F99"/>
    <w:rsid w:val="00380B77"/>
    <w:rsid w:val="00390B28"/>
    <w:rsid w:val="00390FA0"/>
    <w:rsid w:val="0039259D"/>
    <w:rsid w:val="003957C6"/>
    <w:rsid w:val="003961DC"/>
    <w:rsid w:val="00396DA9"/>
    <w:rsid w:val="003A0351"/>
    <w:rsid w:val="003A51AC"/>
    <w:rsid w:val="003B19EF"/>
    <w:rsid w:val="003B269D"/>
    <w:rsid w:val="003B4C22"/>
    <w:rsid w:val="003B62E4"/>
    <w:rsid w:val="003C1F32"/>
    <w:rsid w:val="003C5B7E"/>
    <w:rsid w:val="003C6F70"/>
    <w:rsid w:val="003D5264"/>
    <w:rsid w:val="003D69BE"/>
    <w:rsid w:val="003D6EF2"/>
    <w:rsid w:val="003D76DB"/>
    <w:rsid w:val="003E1277"/>
    <w:rsid w:val="003E248C"/>
    <w:rsid w:val="003F472D"/>
    <w:rsid w:val="003F4F40"/>
    <w:rsid w:val="003F52EC"/>
    <w:rsid w:val="003F6E7E"/>
    <w:rsid w:val="00410620"/>
    <w:rsid w:val="00412C81"/>
    <w:rsid w:val="00413A8E"/>
    <w:rsid w:val="00414869"/>
    <w:rsid w:val="00414D97"/>
    <w:rsid w:val="0041639A"/>
    <w:rsid w:val="00420BAC"/>
    <w:rsid w:val="00424241"/>
    <w:rsid w:val="00426AE8"/>
    <w:rsid w:val="00427E84"/>
    <w:rsid w:val="0043286F"/>
    <w:rsid w:val="00434478"/>
    <w:rsid w:val="00435EF1"/>
    <w:rsid w:val="00436A63"/>
    <w:rsid w:val="0044557B"/>
    <w:rsid w:val="004467FF"/>
    <w:rsid w:val="00447F53"/>
    <w:rsid w:val="00447F79"/>
    <w:rsid w:val="004523EE"/>
    <w:rsid w:val="00452CEE"/>
    <w:rsid w:val="004545AC"/>
    <w:rsid w:val="00457711"/>
    <w:rsid w:val="004612A7"/>
    <w:rsid w:val="00463C1B"/>
    <w:rsid w:val="0046576B"/>
    <w:rsid w:val="00467DE8"/>
    <w:rsid w:val="0047099B"/>
    <w:rsid w:val="004721FC"/>
    <w:rsid w:val="00474456"/>
    <w:rsid w:val="00474D48"/>
    <w:rsid w:val="004752E1"/>
    <w:rsid w:val="004803AE"/>
    <w:rsid w:val="00486DDA"/>
    <w:rsid w:val="00490FF3"/>
    <w:rsid w:val="00491CE5"/>
    <w:rsid w:val="004B0C7D"/>
    <w:rsid w:val="004B3124"/>
    <w:rsid w:val="004B3841"/>
    <w:rsid w:val="004C0D42"/>
    <w:rsid w:val="004C11E9"/>
    <w:rsid w:val="004C64EA"/>
    <w:rsid w:val="004C7CB3"/>
    <w:rsid w:val="004D25EA"/>
    <w:rsid w:val="004D34C3"/>
    <w:rsid w:val="004D3C4E"/>
    <w:rsid w:val="004D4D0B"/>
    <w:rsid w:val="004D614D"/>
    <w:rsid w:val="004D712B"/>
    <w:rsid w:val="004D7232"/>
    <w:rsid w:val="004D73F5"/>
    <w:rsid w:val="004E26B0"/>
    <w:rsid w:val="004E72CF"/>
    <w:rsid w:val="004F05EE"/>
    <w:rsid w:val="004F4F88"/>
    <w:rsid w:val="004F7896"/>
    <w:rsid w:val="00500AF0"/>
    <w:rsid w:val="00503DD3"/>
    <w:rsid w:val="0050434A"/>
    <w:rsid w:val="00506E3F"/>
    <w:rsid w:val="00515141"/>
    <w:rsid w:val="00515D09"/>
    <w:rsid w:val="00516A15"/>
    <w:rsid w:val="005202C6"/>
    <w:rsid w:val="00523498"/>
    <w:rsid w:val="005272BA"/>
    <w:rsid w:val="00532A35"/>
    <w:rsid w:val="00533E1C"/>
    <w:rsid w:val="00535A29"/>
    <w:rsid w:val="005423AA"/>
    <w:rsid w:val="005444A9"/>
    <w:rsid w:val="00550F48"/>
    <w:rsid w:val="00553ACA"/>
    <w:rsid w:val="00555857"/>
    <w:rsid w:val="00555C0E"/>
    <w:rsid w:val="0055698F"/>
    <w:rsid w:val="005575D1"/>
    <w:rsid w:val="00560B0A"/>
    <w:rsid w:val="005615F4"/>
    <w:rsid w:val="00561995"/>
    <w:rsid w:val="00562E42"/>
    <w:rsid w:val="005630F8"/>
    <w:rsid w:val="00565DE8"/>
    <w:rsid w:val="00566BF6"/>
    <w:rsid w:val="00567EB9"/>
    <w:rsid w:val="00570571"/>
    <w:rsid w:val="00571EAA"/>
    <w:rsid w:val="005726F4"/>
    <w:rsid w:val="0057441A"/>
    <w:rsid w:val="00581584"/>
    <w:rsid w:val="00581917"/>
    <w:rsid w:val="00584FF0"/>
    <w:rsid w:val="00587DD8"/>
    <w:rsid w:val="005901D4"/>
    <w:rsid w:val="005941A0"/>
    <w:rsid w:val="005A450E"/>
    <w:rsid w:val="005A5EEC"/>
    <w:rsid w:val="005B1BD3"/>
    <w:rsid w:val="005B348A"/>
    <w:rsid w:val="005C1919"/>
    <w:rsid w:val="005C2CC1"/>
    <w:rsid w:val="005C2CF9"/>
    <w:rsid w:val="005C4473"/>
    <w:rsid w:val="005C567F"/>
    <w:rsid w:val="005C618E"/>
    <w:rsid w:val="005C7A63"/>
    <w:rsid w:val="005D00AD"/>
    <w:rsid w:val="005D16B7"/>
    <w:rsid w:val="005D1ADC"/>
    <w:rsid w:val="005D2FF0"/>
    <w:rsid w:val="005D6E6E"/>
    <w:rsid w:val="005E327D"/>
    <w:rsid w:val="005E3A0C"/>
    <w:rsid w:val="005E4B9E"/>
    <w:rsid w:val="005F1146"/>
    <w:rsid w:val="005F29A2"/>
    <w:rsid w:val="005F36B8"/>
    <w:rsid w:val="005F3DC1"/>
    <w:rsid w:val="006017C0"/>
    <w:rsid w:val="00601CB3"/>
    <w:rsid w:val="006034F7"/>
    <w:rsid w:val="00604B1A"/>
    <w:rsid w:val="0060610B"/>
    <w:rsid w:val="00606F0F"/>
    <w:rsid w:val="00610029"/>
    <w:rsid w:val="00611451"/>
    <w:rsid w:val="00620713"/>
    <w:rsid w:val="0062266E"/>
    <w:rsid w:val="006269C0"/>
    <w:rsid w:val="00630901"/>
    <w:rsid w:val="00632440"/>
    <w:rsid w:val="00632982"/>
    <w:rsid w:val="00634756"/>
    <w:rsid w:val="00637F54"/>
    <w:rsid w:val="00642B2C"/>
    <w:rsid w:val="0064434C"/>
    <w:rsid w:val="0064523C"/>
    <w:rsid w:val="0064744C"/>
    <w:rsid w:val="006505B4"/>
    <w:rsid w:val="00650E34"/>
    <w:rsid w:val="0065255E"/>
    <w:rsid w:val="00652B0A"/>
    <w:rsid w:val="00653CBA"/>
    <w:rsid w:val="00654915"/>
    <w:rsid w:val="0065760F"/>
    <w:rsid w:val="00660DAF"/>
    <w:rsid w:val="00661A0F"/>
    <w:rsid w:val="00663A44"/>
    <w:rsid w:val="0066402D"/>
    <w:rsid w:val="0066442A"/>
    <w:rsid w:val="0066450F"/>
    <w:rsid w:val="00666133"/>
    <w:rsid w:val="00666DAA"/>
    <w:rsid w:val="0067377D"/>
    <w:rsid w:val="00677701"/>
    <w:rsid w:val="006807D5"/>
    <w:rsid w:val="00681CB1"/>
    <w:rsid w:val="00682453"/>
    <w:rsid w:val="00682583"/>
    <w:rsid w:val="00682AA3"/>
    <w:rsid w:val="006835B2"/>
    <w:rsid w:val="00690BCE"/>
    <w:rsid w:val="00691E71"/>
    <w:rsid w:val="00692150"/>
    <w:rsid w:val="006922CE"/>
    <w:rsid w:val="00694CD8"/>
    <w:rsid w:val="006A5144"/>
    <w:rsid w:val="006A62B2"/>
    <w:rsid w:val="006B18F8"/>
    <w:rsid w:val="006B68DB"/>
    <w:rsid w:val="006B70A8"/>
    <w:rsid w:val="006B7382"/>
    <w:rsid w:val="006C051B"/>
    <w:rsid w:val="006C22A2"/>
    <w:rsid w:val="006C37B6"/>
    <w:rsid w:val="006C64F9"/>
    <w:rsid w:val="006C69F9"/>
    <w:rsid w:val="006D010A"/>
    <w:rsid w:val="006D0D9D"/>
    <w:rsid w:val="006D1D7E"/>
    <w:rsid w:val="006D2063"/>
    <w:rsid w:val="006D2D72"/>
    <w:rsid w:val="006D358C"/>
    <w:rsid w:val="006D3D3A"/>
    <w:rsid w:val="006D473A"/>
    <w:rsid w:val="006D7C64"/>
    <w:rsid w:val="006E0AC4"/>
    <w:rsid w:val="006E1CC8"/>
    <w:rsid w:val="006E3981"/>
    <w:rsid w:val="006E3FA6"/>
    <w:rsid w:val="006E4ED5"/>
    <w:rsid w:val="006F1E8D"/>
    <w:rsid w:val="006F34E4"/>
    <w:rsid w:val="006F5164"/>
    <w:rsid w:val="007005E2"/>
    <w:rsid w:val="007039DE"/>
    <w:rsid w:val="007042BC"/>
    <w:rsid w:val="00711091"/>
    <w:rsid w:val="0071118C"/>
    <w:rsid w:val="00711F44"/>
    <w:rsid w:val="007125C8"/>
    <w:rsid w:val="0071327C"/>
    <w:rsid w:val="00713643"/>
    <w:rsid w:val="00714A84"/>
    <w:rsid w:val="00715039"/>
    <w:rsid w:val="00715D23"/>
    <w:rsid w:val="00722C15"/>
    <w:rsid w:val="0072482A"/>
    <w:rsid w:val="00726C87"/>
    <w:rsid w:val="00727EE1"/>
    <w:rsid w:val="007337F9"/>
    <w:rsid w:val="007373FA"/>
    <w:rsid w:val="00742F13"/>
    <w:rsid w:val="007463D1"/>
    <w:rsid w:val="00746E8A"/>
    <w:rsid w:val="00751464"/>
    <w:rsid w:val="0075186E"/>
    <w:rsid w:val="0075343A"/>
    <w:rsid w:val="0075605C"/>
    <w:rsid w:val="00764A4D"/>
    <w:rsid w:val="0076578D"/>
    <w:rsid w:val="0076672A"/>
    <w:rsid w:val="00766F69"/>
    <w:rsid w:val="00770C71"/>
    <w:rsid w:val="00770CA9"/>
    <w:rsid w:val="007738EF"/>
    <w:rsid w:val="00780852"/>
    <w:rsid w:val="0078402E"/>
    <w:rsid w:val="0078449C"/>
    <w:rsid w:val="0078585F"/>
    <w:rsid w:val="00785A69"/>
    <w:rsid w:val="007864D1"/>
    <w:rsid w:val="007934B2"/>
    <w:rsid w:val="00794245"/>
    <w:rsid w:val="00795B8F"/>
    <w:rsid w:val="007A5C3E"/>
    <w:rsid w:val="007A7436"/>
    <w:rsid w:val="007A7F7A"/>
    <w:rsid w:val="007B04D0"/>
    <w:rsid w:val="007B2A48"/>
    <w:rsid w:val="007B4023"/>
    <w:rsid w:val="007B7E5B"/>
    <w:rsid w:val="007B7F02"/>
    <w:rsid w:val="007C0420"/>
    <w:rsid w:val="007C27FF"/>
    <w:rsid w:val="007C40BD"/>
    <w:rsid w:val="007C65BF"/>
    <w:rsid w:val="007C69DA"/>
    <w:rsid w:val="007D0BF1"/>
    <w:rsid w:val="007D1CBF"/>
    <w:rsid w:val="007D4814"/>
    <w:rsid w:val="007D59DC"/>
    <w:rsid w:val="007E5151"/>
    <w:rsid w:val="007F2247"/>
    <w:rsid w:val="007F486B"/>
    <w:rsid w:val="007F62C9"/>
    <w:rsid w:val="008009F7"/>
    <w:rsid w:val="00802477"/>
    <w:rsid w:val="00803276"/>
    <w:rsid w:val="008035DA"/>
    <w:rsid w:val="00806D50"/>
    <w:rsid w:val="00812E7E"/>
    <w:rsid w:val="00813069"/>
    <w:rsid w:val="00816397"/>
    <w:rsid w:val="00817CAD"/>
    <w:rsid w:val="00817E66"/>
    <w:rsid w:val="0082198A"/>
    <w:rsid w:val="00823F9E"/>
    <w:rsid w:val="008254C0"/>
    <w:rsid w:val="00827F74"/>
    <w:rsid w:val="008342FD"/>
    <w:rsid w:val="00841B3E"/>
    <w:rsid w:val="00841C6E"/>
    <w:rsid w:val="008464C6"/>
    <w:rsid w:val="00847BD4"/>
    <w:rsid w:val="00854B91"/>
    <w:rsid w:val="0086214D"/>
    <w:rsid w:val="0086765F"/>
    <w:rsid w:val="008709F1"/>
    <w:rsid w:val="008721C8"/>
    <w:rsid w:val="00872AFF"/>
    <w:rsid w:val="00873594"/>
    <w:rsid w:val="00877689"/>
    <w:rsid w:val="00880536"/>
    <w:rsid w:val="00880616"/>
    <w:rsid w:val="00882B7C"/>
    <w:rsid w:val="0088399A"/>
    <w:rsid w:val="00884F76"/>
    <w:rsid w:val="00886CFB"/>
    <w:rsid w:val="008871E0"/>
    <w:rsid w:val="00891AF8"/>
    <w:rsid w:val="00894255"/>
    <w:rsid w:val="00895B06"/>
    <w:rsid w:val="0089711F"/>
    <w:rsid w:val="00897471"/>
    <w:rsid w:val="008A1205"/>
    <w:rsid w:val="008A2AE4"/>
    <w:rsid w:val="008A3FFB"/>
    <w:rsid w:val="008A434B"/>
    <w:rsid w:val="008A59FB"/>
    <w:rsid w:val="008C01AA"/>
    <w:rsid w:val="008C274B"/>
    <w:rsid w:val="008C50B9"/>
    <w:rsid w:val="008C68B2"/>
    <w:rsid w:val="008D14E1"/>
    <w:rsid w:val="008D34D8"/>
    <w:rsid w:val="008D47FF"/>
    <w:rsid w:val="008D6533"/>
    <w:rsid w:val="008D77D4"/>
    <w:rsid w:val="008E4910"/>
    <w:rsid w:val="008E5BF6"/>
    <w:rsid w:val="008F360F"/>
    <w:rsid w:val="008F5276"/>
    <w:rsid w:val="008F5EA9"/>
    <w:rsid w:val="00903B4C"/>
    <w:rsid w:val="00903FEE"/>
    <w:rsid w:val="00904E05"/>
    <w:rsid w:val="00905A3B"/>
    <w:rsid w:val="00907B02"/>
    <w:rsid w:val="00910C96"/>
    <w:rsid w:val="00916545"/>
    <w:rsid w:val="00916A70"/>
    <w:rsid w:val="00916AAE"/>
    <w:rsid w:val="009249FC"/>
    <w:rsid w:val="00924C03"/>
    <w:rsid w:val="0092643A"/>
    <w:rsid w:val="00930051"/>
    <w:rsid w:val="009302D9"/>
    <w:rsid w:val="0093050A"/>
    <w:rsid w:val="00930800"/>
    <w:rsid w:val="00934626"/>
    <w:rsid w:val="00935455"/>
    <w:rsid w:val="00945579"/>
    <w:rsid w:val="00945A0D"/>
    <w:rsid w:val="00945F53"/>
    <w:rsid w:val="00946B0A"/>
    <w:rsid w:val="00947C1F"/>
    <w:rsid w:val="009531AC"/>
    <w:rsid w:val="00954820"/>
    <w:rsid w:val="00956422"/>
    <w:rsid w:val="00956B4D"/>
    <w:rsid w:val="00956C6D"/>
    <w:rsid w:val="00960425"/>
    <w:rsid w:val="00960C29"/>
    <w:rsid w:val="00961A1B"/>
    <w:rsid w:val="0096453C"/>
    <w:rsid w:val="00964E97"/>
    <w:rsid w:val="00966BE0"/>
    <w:rsid w:val="00981572"/>
    <w:rsid w:val="0098568B"/>
    <w:rsid w:val="0098744F"/>
    <w:rsid w:val="00994C63"/>
    <w:rsid w:val="009A16B2"/>
    <w:rsid w:val="009A1B0B"/>
    <w:rsid w:val="009A1D7D"/>
    <w:rsid w:val="009A5A4C"/>
    <w:rsid w:val="009A7D2E"/>
    <w:rsid w:val="009B1EC0"/>
    <w:rsid w:val="009B21BA"/>
    <w:rsid w:val="009B66C8"/>
    <w:rsid w:val="009B6D5C"/>
    <w:rsid w:val="009B7213"/>
    <w:rsid w:val="009C611D"/>
    <w:rsid w:val="009D00D4"/>
    <w:rsid w:val="009D025D"/>
    <w:rsid w:val="009D61FF"/>
    <w:rsid w:val="009D6A4F"/>
    <w:rsid w:val="009D77A1"/>
    <w:rsid w:val="009E0945"/>
    <w:rsid w:val="009E6C12"/>
    <w:rsid w:val="009F161B"/>
    <w:rsid w:val="009F5C2B"/>
    <w:rsid w:val="00A00DB5"/>
    <w:rsid w:val="00A13065"/>
    <w:rsid w:val="00A2140F"/>
    <w:rsid w:val="00A22BE4"/>
    <w:rsid w:val="00A24D01"/>
    <w:rsid w:val="00A318BC"/>
    <w:rsid w:val="00A321C2"/>
    <w:rsid w:val="00A335A9"/>
    <w:rsid w:val="00A345BF"/>
    <w:rsid w:val="00A35EBD"/>
    <w:rsid w:val="00A460AF"/>
    <w:rsid w:val="00A46182"/>
    <w:rsid w:val="00A47E0E"/>
    <w:rsid w:val="00A50C90"/>
    <w:rsid w:val="00A53827"/>
    <w:rsid w:val="00A5637B"/>
    <w:rsid w:val="00A57023"/>
    <w:rsid w:val="00A60AD6"/>
    <w:rsid w:val="00A636D3"/>
    <w:rsid w:val="00A63F91"/>
    <w:rsid w:val="00A67FEC"/>
    <w:rsid w:val="00A74232"/>
    <w:rsid w:val="00A80784"/>
    <w:rsid w:val="00A81450"/>
    <w:rsid w:val="00A8362E"/>
    <w:rsid w:val="00AA2BBF"/>
    <w:rsid w:val="00AA55B0"/>
    <w:rsid w:val="00AA73ED"/>
    <w:rsid w:val="00AA753E"/>
    <w:rsid w:val="00AA7B48"/>
    <w:rsid w:val="00AB0D0E"/>
    <w:rsid w:val="00AB5874"/>
    <w:rsid w:val="00AB7F70"/>
    <w:rsid w:val="00AC1854"/>
    <w:rsid w:val="00AC25A3"/>
    <w:rsid w:val="00AC2F9D"/>
    <w:rsid w:val="00AC68EF"/>
    <w:rsid w:val="00AD28B3"/>
    <w:rsid w:val="00AD6CC2"/>
    <w:rsid w:val="00AE0127"/>
    <w:rsid w:val="00AE2783"/>
    <w:rsid w:val="00AE4226"/>
    <w:rsid w:val="00AF4E6A"/>
    <w:rsid w:val="00AF56E0"/>
    <w:rsid w:val="00AF597C"/>
    <w:rsid w:val="00AF5CB7"/>
    <w:rsid w:val="00AF5D68"/>
    <w:rsid w:val="00AF766E"/>
    <w:rsid w:val="00B018EA"/>
    <w:rsid w:val="00B0256F"/>
    <w:rsid w:val="00B04356"/>
    <w:rsid w:val="00B10A55"/>
    <w:rsid w:val="00B11690"/>
    <w:rsid w:val="00B13137"/>
    <w:rsid w:val="00B17A64"/>
    <w:rsid w:val="00B218A7"/>
    <w:rsid w:val="00B247EE"/>
    <w:rsid w:val="00B302B7"/>
    <w:rsid w:val="00B31AD4"/>
    <w:rsid w:val="00B32088"/>
    <w:rsid w:val="00B3350D"/>
    <w:rsid w:val="00B34516"/>
    <w:rsid w:val="00B36424"/>
    <w:rsid w:val="00B412B2"/>
    <w:rsid w:val="00B4278C"/>
    <w:rsid w:val="00B46FBB"/>
    <w:rsid w:val="00B50062"/>
    <w:rsid w:val="00B554B6"/>
    <w:rsid w:val="00B5785D"/>
    <w:rsid w:val="00B6521B"/>
    <w:rsid w:val="00B660A0"/>
    <w:rsid w:val="00B66389"/>
    <w:rsid w:val="00B73B22"/>
    <w:rsid w:val="00B766B5"/>
    <w:rsid w:val="00B873B6"/>
    <w:rsid w:val="00B90D05"/>
    <w:rsid w:val="00B9426E"/>
    <w:rsid w:val="00B96E51"/>
    <w:rsid w:val="00BA42CC"/>
    <w:rsid w:val="00BA5D9B"/>
    <w:rsid w:val="00BA674E"/>
    <w:rsid w:val="00BA7598"/>
    <w:rsid w:val="00BA77BF"/>
    <w:rsid w:val="00BB0173"/>
    <w:rsid w:val="00BB160B"/>
    <w:rsid w:val="00BB1958"/>
    <w:rsid w:val="00BB2502"/>
    <w:rsid w:val="00BC0B67"/>
    <w:rsid w:val="00BD04CC"/>
    <w:rsid w:val="00BD3080"/>
    <w:rsid w:val="00BD609A"/>
    <w:rsid w:val="00BE4A4F"/>
    <w:rsid w:val="00BF12C5"/>
    <w:rsid w:val="00BF2710"/>
    <w:rsid w:val="00BF49F5"/>
    <w:rsid w:val="00BF4B1A"/>
    <w:rsid w:val="00BF5EFE"/>
    <w:rsid w:val="00BF64DE"/>
    <w:rsid w:val="00C00906"/>
    <w:rsid w:val="00C00E74"/>
    <w:rsid w:val="00C01411"/>
    <w:rsid w:val="00C01887"/>
    <w:rsid w:val="00C03635"/>
    <w:rsid w:val="00C03878"/>
    <w:rsid w:val="00C06256"/>
    <w:rsid w:val="00C06B62"/>
    <w:rsid w:val="00C10DB0"/>
    <w:rsid w:val="00C12487"/>
    <w:rsid w:val="00C12F49"/>
    <w:rsid w:val="00C138D0"/>
    <w:rsid w:val="00C23D84"/>
    <w:rsid w:val="00C271C0"/>
    <w:rsid w:val="00C31884"/>
    <w:rsid w:val="00C33AF5"/>
    <w:rsid w:val="00C368D0"/>
    <w:rsid w:val="00C36979"/>
    <w:rsid w:val="00C42EF9"/>
    <w:rsid w:val="00C515AB"/>
    <w:rsid w:val="00C52ACD"/>
    <w:rsid w:val="00C5423F"/>
    <w:rsid w:val="00C63548"/>
    <w:rsid w:val="00C64A14"/>
    <w:rsid w:val="00C679AB"/>
    <w:rsid w:val="00C71BBA"/>
    <w:rsid w:val="00C72B74"/>
    <w:rsid w:val="00C76133"/>
    <w:rsid w:val="00C77592"/>
    <w:rsid w:val="00C8090B"/>
    <w:rsid w:val="00C80CEE"/>
    <w:rsid w:val="00C81490"/>
    <w:rsid w:val="00C8192A"/>
    <w:rsid w:val="00C95A18"/>
    <w:rsid w:val="00C973BD"/>
    <w:rsid w:val="00CA0C7B"/>
    <w:rsid w:val="00CA47ED"/>
    <w:rsid w:val="00CA4B73"/>
    <w:rsid w:val="00CB286B"/>
    <w:rsid w:val="00CB55F4"/>
    <w:rsid w:val="00CC0D85"/>
    <w:rsid w:val="00CC4027"/>
    <w:rsid w:val="00CC6884"/>
    <w:rsid w:val="00CD2AD9"/>
    <w:rsid w:val="00CD3E66"/>
    <w:rsid w:val="00CD66ED"/>
    <w:rsid w:val="00CD691C"/>
    <w:rsid w:val="00CE1BE8"/>
    <w:rsid w:val="00CE32DA"/>
    <w:rsid w:val="00CE7E49"/>
    <w:rsid w:val="00CF1546"/>
    <w:rsid w:val="00CF1E0B"/>
    <w:rsid w:val="00CF3C6C"/>
    <w:rsid w:val="00D04682"/>
    <w:rsid w:val="00D128FE"/>
    <w:rsid w:val="00D13EF4"/>
    <w:rsid w:val="00D218AF"/>
    <w:rsid w:val="00D269B5"/>
    <w:rsid w:val="00D26EB8"/>
    <w:rsid w:val="00D274E4"/>
    <w:rsid w:val="00D32004"/>
    <w:rsid w:val="00D35784"/>
    <w:rsid w:val="00D3661D"/>
    <w:rsid w:val="00D428BD"/>
    <w:rsid w:val="00D5153F"/>
    <w:rsid w:val="00D54497"/>
    <w:rsid w:val="00D55038"/>
    <w:rsid w:val="00D5552E"/>
    <w:rsid w:val="00D62724"/>
    <w:rsid w:val="00D631CB"/>
    <w:rsid w:val="00D65372"/>
    <w:rsid w:val="00D706C9"/>
    <w:rsid w:val="00D76FF2"/>
    <w:rsid w:val="00D77DF6"/>
    <w:rsid w:val="00D800F0"/>
    <w:rsid w:val="00D81BB7"/>
    <w:rsid w:val="00D85C1A"/>
    <w:rsid w:val="00D85F70"/>
    <w:rsid w:val="00D863B5"/>
    <w:rsid w:val="00D86E2D"/>
    <w:rsid w:val="00D93BCF"/>
    <w:rsid w:val="00D93C16"/>
    <w:rsid w:val="00D960C2"/>
    <w:rsid w:val="00DA3134"/>
    <w:rsid w:val="00DA334F"/>
    <w:rsid w:val="00DA3D5B"/>
    <w:rsid w:val="00DB19C0"/>
    <w:rsid w:val="00DB2C39"/>
    <w:rsid w:val="00DB7926"/>
    <w:rsid w:val="00DC12CD"/>
    <w:rsid w:val="00DC76D2"/>
    <w:rsid w:val="00DC77FC"/>
    <w:rsid w:val="00DC7DA1"/>
    <w:rsid w:val="00DD0545"/>
    <w:rsid w:val="00DD4EC0"/>
    <w:rsid w:val="00DE395D"/>
    <w:rsid w:val="00DE6E37"/>
    <w:rsid w:val="00DE784A"/>
    <w:rsid w:val="00DF12A0"/>
    <w:rsid w:val="00DF23AF"/>
    <w:rsid w:val="00DF5D67"/>
    <w:rsid w:val="00DF5E50"/>
    <w:rsid w:val="00E01048"/>
    <w:rsid w:val="00E032CB"/>
    <w:rsid w:val="00E03BD6"/>
    <w:rsid w:val="00E04248"/>
    <w:rsid w:val="00E07E17"/>
    <w:rsid w:val="00E07EE1"/>
    <w:rsid w:val="00E1061F"/>
    <w:rsid w:val="00E12733"/>
    <w:rsid w:val="00E13D84"/>
    <w:rsid w:val="00E20625"/>
    <w:rsid w:val="00E235C5"/>
    <w:rsid w:val="00E33534"/>
    <w:rsid w:val="00E33A90"/>
    <w:rsid w:val="00E43719"/>
    <w:rsid w:val="00E46EEF"/>
    <w:rsid w:val="00E505B9"/>
    <w:rsid w:val="00E5110E"/>
    <w:rsid w:val="00E53789"/>
    <w:rsid w:val="00E54396"/>
    <w:rsid w:val="00E543D4"/>
    <w:rsid w:val="00E55219"/>
    <w:rsid w:val="00E567CA"/>
    <w:rsid w:val="00E5692A"/>
    <w:rsid w:val="00E57DE3"/>
    <w:rsid w:val="00E60F04"/>
    <w:rsid w:val="00E635A7"/>
    <w:rsid w:val="00E65FBD"/>
    <w:rsid w:val="00E66799"/>
    <w:rsid w:val="00E66F2E"/>
    <w:rsid w:val="00E76834"/>
    <w:rsid w:val="00E772A2"/>
    <w:rsid w:val="00E8147C"/>
    <w:rsid w:val="00E829A4"/>
    <w:rsid w:val="00E82F96"/>
    <w:rsid w:val="00E871BE"/>
    <w:rsid w:val="00E90C02"/>
    <w:rsid w:val="00E926E5"/>
    <w:rsid w:val="00E94A42"/>
    <w:rsid w:val="00EA20A9"/>
    <w:rsid w:val="00EA3AD5"/>
    <w:rsid w:val="00EA45D4"/>
    <w:rsid w:val="00EA47AF"/>
    <w:rsid w:val="00EA5EEA"/>
    <w:rsid w:val="00EA6868"/>
    <w:rsid w:val="00EA68D0"/>
    <w:rsid w:val="00EB1B51"/>
    <w:rsid w:val="00EB219D"/>
    <w:rsid w:val="00EB592C"/>
    <w:rsid w:val="00EC26F0"/>
    <w:rsid w:val="00EC4D9F"/>
    <w:rsid w:val="00EC671C"/>
    <w:rsid w:val="00ED1975"/>
    <w:rsid w:val="00ED232F"/>
    <w:rsid w:val="00ED37A9"/>
    <w:rsid w:val="00ED40F2"/>
    <w:rsid w:val="00ED62FE"/>
    <w:rsid w:val="00EE0F3F"/>
    <w:rsid w:val="00EE212E"/>
    <w:rsid w:val="00EE6345"/>
    <w:rsid w:val="00EE7C68"/>
    <w:rsid w:val="00EF06D9"/>
    <w:rsid w:val="00EF305F"/>
    <w:rsid w:val="00EF38AC"/>
    <w:rsid w:val="00EF4ED3"/>
    <w:rsid w:val="00EF6084"/>
    <w:rsid w:val="00EF677D"/>
    <w:rsid w:val="00F01FB6"/>
    <w:rsid w:val="00F03C7F"/>
    <w:rsid w:val="00F04E76"/>
    <w:rsid w:val="00F05188"/>
    <w:rsid w:val="00F10484"/>
    <w:rsid w:val="00F14FEF"/>
    <w:rsid w:val="00F23072"/>
    <w:rsid w:val="00F23518"/>
    <w:rsid w:val="00F256D4"/>
    <w:rsid w:val="00F3254A"/>
    <w:rsid w:val="00F32F90"/>
    <w:rsid w:val="00F37AC0"/>
    <w:rsid w:val="00F51012"/>
    <w:rsid w:val="00F558F4"/>
    <w:rsid w:val="00F55A90"/>
    <w:rsid w:val="00F63D10"/>
    <w:rsid w:val="00F66FEA"/>
    <w:rsid w:val="00F717C9"/>
    <w:rsid w:val="00F71F82"/>
    <w:rsid w:val="00F74196"/>
    <w:rsid w:val="00F75AFC"/>
    <w:rsid w:val="00F76D11"/>
    <w:rsid w:val="00F8139A"/>
    <w:rsid w:val="00F82F52"/>
    <w:rsid w:val="00F90729"/>
    <w:rsid w:val="00F920A9"/>
    <w:rsid w:val="00F97DC6"/>
    <w:rsid w:val="00FA00C5"/>
    <w:rsid w:val="00FA2155"/>
    <w:rsid w:val="00FA49F4"/>
    <w:rsid w:val="00FB3388"/>
    <w:rsid w:val="00FB38EC"/>
    <w:rsid w:val="00FB4EF2"/>
    <w:rsid w:val="00FB5F96"/>
    <w:rsid w:val="00FB672D"/>
    <w:rsid w:val="00FB7EC8"/>
    <w:rsid w:val="00FD0F1C"/>
    <w:rsid w:val="00FD2F56"/>
    <w:rsid w:val="00FD3948"/>
    <w:rsid w:val="00FD5EFB"/>
    <w:rsid w:val="00FE0917"/>
    <w:rsid w:val="00FE0F33"/>
    <w:rsid w:val="00FE15D1"/>
    <w:rsid w:val="00FE3B71"/>
    <w:rsid w:val="00FF1EAB"/>
    <w:rsid w:val="00FF2368"/>
    <w:rsid w:val="00FF622E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440E"/>
  <w15:docId w15:val="{E09E2106-6491-4FB2-AF32-2D153EAA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7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5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F23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729"/>
  </w:style>
  <w:style w:type="paragraph" w:styleId="a6">
    <w:name w:val="footer"/>
    <w:basedOn w:val="a"/>
    <w:link w:val="a7"/>
    <w:uiPriority w:val="99"/>
    <w:unhideWhenUsed/>
    <w:rsid w:val="00F9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729"/>
  </w:style>
  <w:style w:type="paragraph" w:styleId="a8">
    <w:name w:val="Balloon Text"/>
    <w:basedOn w:val="a"/>
    <w:link w:val="a9"/>
    <w:uiPriority w:val="99"/>
    <w:semiHidden/>
    <w:unhideWhenUsed/>
    <w:rsid w:val="00F9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072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D5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8D14E1"/>
  </w:style>
  <w:style w:type="table" w:styleId="aa">
    <w:name w:val="Table Grid"/>
    <w:basedOn w:val="a1"/>
    <w:uiPriority w:val="39"/>
    <w:rsid w:val="00CC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uiPriority w:val="1"/>
    <w:qFormat/>
    <w:rsid w:val="008A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7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1872EE"/>
    <w:rPr>
      <w:color w:val="106BBE"/>
    </w:rPr>
  </w:style>
  <w:style w:type="character" w:styleId="ad">
    <w:name w:val="Emphasis"/>
    <w:basedOn w:val="a0"/>
    <w:uiPriority w:val="20"/>
    <w:qFormat/>
    <w:rsid w:val="00CB286B"/>
    <w:rPr>
      <w:i/>
      <w:iCs/>
    </w:rPr>
  </w:style>
  <w:style w:type="paragraph" w:styleId="ae">
    <w:name w:val="List Paragraph"/>
    <w:basedOn w:val="a"/>
    <w:uiPriority w:val="1"/>
    <w:qFormat/>
    <w:rsid w:val="0031053B"/>
    <w:pPr>
      <w:ind w:left="720"/>
      <w:contextualSpacing/>
    </w:pPr>
  </w:style>
  <w:style w:type="character" w:customStyle="1" w:styleId="af">
    <w:name w:val="Цветовое выделение"/>
    <w:uiPriority w:val="99"/>
    <w:rsid w:val="00584FF0"/>
    <w:rPr>
      <w:b/>
      <w:bCs/>
      <w:color w:val="26282F"/>
    </w:rPr>
  </w:style>
  <w:style w:type="paragraph" w:styleId="af0">
    <w:name w:val="Body Text"/>
    <w:basedOn w:val="a"/>
    <w:link w:val="af1"/>
    <w:uiPriority w:val="1"/>
    <w:qFormat/>
    <w:rsid w:val="00584F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584FF0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2">
    <w:name w:val="Основной текст (2)_"/>
    <w:basedOn w:val="a0"/>
    <w:link w:val="20"/>
    <w:rsid w:val="007337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37F9"/>
    <w:pPr>
      <w:widowControl w:val="0"/>
      <w:shd w:val="clear" w:color="auto" w:fill="FFFFFF"/>
      <w:spacing w:after="0" w:line="35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af2">
    <w:name w:val="annotation reference"/>
    <w:uiPriority w:val="99"/>
    <w:semiHidden/>
    <w:unhideWhenUsed/>
    <w:rsid w:val="007B4023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0D4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4C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CFE9-535E-4887-B2F4-7A77421A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Юрченко Елена Георгиевна</cp:lastModifiedBy>
  <cp:revision>3</cp:revision>
  <cp:lastPrinted>2025-05-21T14:50:00Z</cp:lastPrinted>
  <dcterms:created xsi:type="dcterms:W3CDTF">2025-05-29T06:45:00Z</dcterms:created>
  <dcterms:modified xsi:type="dcterms:W3CDTF">2025-05-29T12:40:00Z</dcterms:modified>
</cp:coreProperties>
</file>