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EEC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Положение</w:t>
      </w:r>
    </w:p>
    <w:p w14:paraId="33456FC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о конкурсе профессионального мастерства «Лучший по профессии»</w:t>
      </w:r>
    </w:p>
    <w:p w14:paraId="09DD3E0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07A1FA4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6C0C085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1. Общие положения</w:t>
      </w:r>
    </w:p>
    <w:p w14:paraId="24A86CB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6C6049A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1.1. Основной целью проведения конкурса </w:t>
      </w:r>
      <w:r w:rsidRPr="00D361E7">
        <w:rPr>
          <w:rFonts w:ascii="Times New Roman" w:eastAsia="Arial Unicode MS" w:hAnsi="Times New Roman" w:cs="Arial Unicode MS"/>
          <w:bCs/>
          <w:sz w:val="28"/>
          <w:szCs w:val="28"/>
          <w:u w:color="000000"/>
          <w:bdr w:val="nil"/>
        </w:rPr>
        <w:t>профессионального мастерства «Лучший по профессии» в номинации «Лучший экскурсовод-2025»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 (далее </w:t>
      </w:r>
      <w:r w:rsidRPr="00D361E7">
        <w:rPr>
          <w:rFonts w:ascii="Times New Roman" w:eastAsia="Arial Unicode MS" w:hAnsi="Times New Roman" w:cs="Arial Unicode MS"/>
          <w:bCs/>
          <w:sz w:val="28"/>
          <w:szCs w:val="28"/>
          <w:u w:color="000000"/>
          <w:bdr w:val="nil"/>
        </w:rPr>
        <w:t xml:space="preserve">–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Конкурс) является повышение престижа профессии «экскурсовод», повышение эффективности и качества экскурсионного обслуживания, привлечение внимания к вопросам бережного отношения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к истории и культурному наследию родного края, а также развития туризма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в городе Пскове. </w:t>
      </w:r>
    </w:p>
    <w:p w14:paraId="44F57D7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1.2. Конкурс проводится под девизом: «Все профессии важны,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все профессии нужны». </w:t>
      </w:r>
    </w:p>
    <w:p w14:paraId="18DAAE9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1.3. Задачи Конкурса: </w:t>
      </w:r>
    </w:p>
    <w:p w14:paraId="1867F24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– демонстрация профессиональных возможностей экскурсоводов; </w:t>
      </w:r>
    </w:p>
    <w:p w14:paraId="66C756F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– повышение уровня развития мастерства экскурсоводов в городе Пскове; </w:t>
      </w:r>
    </w:p>
    <w:p w14:paraId="085FA67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– выявление лучших представителей по профессии «экскурсовод»;</w:t>
      </w:r>
    </w:p>
    <w:p w14:paraId="5881ABD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– расширение тематики экскурсионных маршрутов;</w:t>
      </w:r>
    </w:p>
    <w:p w14:paraId="01AA796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– демонстрация и распространение опыта лучших представителей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по профессии «экскурсовод»;</w:t>
      </w:r>
    </w:p>
    <w:p w14:paraId="0400288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– внедрение современных методов и форм экскурсионного обслуживания.</w:t>
      </w:r>
    </w:p>
    <w:p w14:paraId="151FA12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1.4. Организатором Конкурса является муниципальное казенное учреждение «Снежинка» (далее – Организатор). </w:t>
      </w:r>
    </w:p>
    <w:p w14:paraId="79764B6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1.5.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Подготовку, проведение Конкурса и оценку участников осуществляет конкурсная комиссия «Лучший по профессии» среди экскурсоводов «Лучший экскурсовод-2025» (далее – конкурсная комиссия).</w:t>
      </w:r>
    </w:p>
    <w:p w14:paraId="4A37446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1.6. Подведение итогов Конкурса осуществляет конкурсная комиссия, состав которой определен приложением 5 к настоящему Положению. </w:t>
      </w:r>
    </w:p>
    <w:p w14:paraId="454842C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1.7. Участниками Конкурса могут быть работники, являющиеся гражданами Российской Федерации, выдвигаемые организациями,</w:t>
      </w: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зарегистрированными и осуществляющими свою деятельность на территории муниципального образования «Город Псков», независимо от формы собственности, организационно-правовой формы, отраслевой принадлежности, а также индивидуальные предприниматели и самозанятые экскурсоводы.</w:t>
      </w:r>
    </w:p>
    <w:p w14:paraId="003726A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1.8. Обязательным условием конкурсного отбора является наличие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у участника Конкурса государственной аттестации экскурсовода (гида)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или гида-переводчика.</w:t>
      </w:r>
    </w:p>
    <w:p w14:paraId="5ED1FA3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1.9. Заявки на участие в Конкурсе, оформленные по форме согласно приложению 1 к настоящему Положению о конкурсе профессионального мастерства «Лучший по профессии» среди экскурсоводов,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направляются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br/>
        <w:t xml:space="preserve">по 14 ноября 2025 года включительно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по адре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су электронной почты: </w:t>
      </w:r>
      <w:hyperlink r:id="rId4" w:history="1">
        <w:r w:rsidRPr="00D361E7">
          <w:rPr>
            <w:rFonts w:ascii="Times New Roman" w:eastAsia="Arial Unicode MS" w:hAnsi="Times New Roman" w:cs="Arial Unicode MS"/>
            <w:sz w:val="28"/>
            <w:szCs w:val="28"/>
            <w:u w:val="single" w:color="000000"/>
            <w:bdr w:val="nil"/>
            <w:lang w:val="en-US"/>
          </w:rPr>
          <w:t>oppr</w:t>
        </w:r>
        <w:r w:rsidRPr="00D361E7">
          <w:rPr>
            <w:rFonts w:ascii="Times New Roman" w:eastAsia="Arial Unicode MS" w:hAnsi="Times New Roman" w:cs="Arial Unicode MS"/>
            <w:sz w:val="28"/>
            <w:szCs w:val="28"/>
            <w:u w:val="single" w:color="000000"/>
            <w:bdr w:val="nil"/>
          </w:rPr>
          <w:t>@</w:t>
        </w:r>
        <w:r w:rsidRPr="00D361E7">
          <w:rPr>
            <w:rFonts w:ascii="Times New Roman" w:eastAsia="Arial Unicode MS" w:hAnsi="Times New Roman" w:cs="Arial Unicode MS"/>
            <w:sz w:val="28"/>
            <w:szCs w:val="28"/>
            <w:u w:val="single" w:color="000000"/>
            <w:bdr w:val="nil"/>
            <w:lang w:val="en-US"/>
          </w:rPr>
          <w:t>pskovadmin</w:t>
        </w:r>
        <w:r w:rsidRPr="00D361E7">
          <w:rPr>
            <w:rFonts w:ascii="Times New Roman" w:eastAsia="Arial Unicode MS" w:hAnsi="Times New Roman" w:cs="Arial Unicode MS"/>
            <w:sz w:val="28"/>
            <w:szCs w:val="28"/>
            <w:u w:val="single" w:color="000000"/>
            <w:bdr w:val="nil"/>
          </w:rPr>
          <w:t>.</w:t>
        </w:r>
        <w:proofErr w:type="spellStart"/>
        <w:r w:rsidRPr="00D361E7">
          <w:rPr>
            <w:rFonts w:ascii="Times New Roman" w:eastAsia="Arial Unicode MS" w:hAnsi="Times New Roman" w:cs="Arial Unicode MS"/>
            <w:sz w:val="28"/>
            <w:szCs w:val="28"/>
            <w:u w:val="single" w:color="000000"/>
            <w:bdr w:val="nil"/>
            <w:lang w:val="en-US"/>
          </w:rPr>
          <w:t>ru</w:t>
        </w:r>
        <w:proofErr w:type="spellEnd"/>
      </w:hyperlink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. </w:t>
      </w:r>
    </w:p>
    <w:p w14:paraId="38797A0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lastRenderedPageBreak/>
        <w:t xml:space="preserve">Участники, направляя заявку для участия в Конкурсе, соглашаются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  <w:shd w:val="clear" w:color="auto" w:fill="FFFFFF"/>
        </w:rPr>
        <w:t xml:space="preserve">на проведение фото- и видеосъёмки, а также на последующее обнародование изображений и их использование в СМИ, на официальном сайте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  <w:shd w:val="clear" w:color="auto" w:fill="FFFFFF"/>
        </w:rPr>
        <w:br/>
        <w:t>и странице организатора конкурса в социальных сетях</w:t>
      </w: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.</w:t>
      </w:r>
    </w:p>
    <w:p w14:paraId="274C646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К заявке прилагаются копии нагрудной идентификационной карточки экскурсовода (гида) или гида-переводчика, паспорта, СНИЛС, ИНН, а также согласие на обработку персональных данных, оформленное по форме согласно приложению 6 к настоящему Положению.</w:t>
      </w:r>
    </w:p>
    <w:p w14:paraId="38B4537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8F25E0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2. Организация и проведение Конкурса</w:t>
      </w:r>
    </w:p>
    <w:p w14:paraId="050E516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155462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2.1. Проведение Конкурса и подведение итогов пройдет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с 17 ноября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br/>
        <w:t xml:space="preserve">по 5 декабря 2025 года.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FF0000"/>
          <w:bdr w:val="nil"/>
        </w:rPr>
        <w:t xml:space="preserve">Место проведения Конкурса: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Комитет по туризму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br/>
        <w:t xml:space="preserve">и межмуниципальному взаимодействию Администрации города Пскова,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br/>
        <w:t xml:space="preserve">по адресу: г. Псков, ул. Георгиевская, д. 4, 2 этаж (Городская усадьба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>Беклешова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 Н.А.).</w:t>
      </w:r>
    </w:p>
    <w:p w14:paraId="0F71952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548DD4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2.2. Конкурс проводится в два этапа: теоретическая и практическая части.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Допуск к практической части осуществляется по результатам выполнения теоретической части.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548DD4"/>
          <w:bdr w:val="nil"/>
          <w:shd w:val="clear" w:color="auto" w:fill="FFFFFF"/>
        </w:rPr>
        <w:t>Максимальное количество участников, допущенных к практической части составляет – 7 человек.</w:t>
      </w:r>
    </w:p>
    <w:p w14:paraId="13729444" w14:textId="77777777" w:rsidR="00F83574" w:rsidRPr="00D361E7" w:rsidRDefault="00F83574" w:rsidP="00F83574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Теоретическая часть Конкурса включает в себя ответы на тестовые задания.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Тест состоит из 20 вопросов и включает в себя профессиональные знания. Для выполнения теоретического конкурсного задания дается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br/>
        <w:t xml:space="preserve">20 минут. Фиксируется время начала выполнения задания и время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br/>
        <w:t>его окончания</w:t>
      </w:r>
      <w:r w:rsidRPr="00F348E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. </w:t>
      </w:r>
      <w:r w:rsidRPr="00F348EC">
        <w:rPr>
          <w:color w:val="auto"/>
          <w:sz w:val="28"/>
          <w:szCs w:val="28"/>
          <w:shd w:val="clear" w:color="auto" w:fill="FFFFFF"/>
        </w:rPr>
        <w:t xml:space="preserve">За каждый </w:t>
      </w:r>
      <w:r>
        <w:rPr>
          <w:color w:val="auto"/>
          <w:sz w:val="28"/>
          <w:szCs w:val="28"/>
          <w:shd w:val="clear" w:color="auto" w:fill="FFFFFF"/>
        </w:rPr>
        <w:t>правильный</w:t>
      </w:r>
      <w:r w:rsidRPr="00F348EC">
        <w:rPr>
          <w:color w:val="auto"/>
          <w:sz w:val="28"/>
          <w:szCs w:val="28"/>
          <w:shd w:val="clear" w:color="auto" w:fill="FFFFFF"/>
        </w:rPr>
        <w:t xml:space="preserve"> ответ тестового задания выставляется 1 балл.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Максимальный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балл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при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оценке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теоретических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знаний</w:t>
      </w:r>
      <w:r w:rsidRPr="00D361E7">
        <w:rPr>
          <w:color w:val="auto"/>
          <w:sz w:val="28"/>
          <w:szCs w:val="28"/>
          <w:shd w:val="clear" w:color="auto" w:fill="FFFFFF"/>
        </w:rPr>
        <w:t xml:space="preserve"> – 20.</w:t>
      </w:r>
    </w:p>
    <w:p w14:paraId="2DAEAB8D" w14:textId="77777777" w:rsidR="00F83574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F348EC">
        <w:rPr>
          <w:rFonts w:ascii="Times New Roman" w:hAnsi="Times New Roman"/>
          <w:color w:val="auto"/>
          <w:sz w:val="28"/>
          <w:szCs w:val="28"/>
        </w:rPr>
        <w:t>Оценка выполнения теоретической части участниками Конкурса осуществляется по оценочному листу согласно приложению 2 к настоящему Положению.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</w:t>
      </w:r>
    </w:p>
    <w:p w14:paraId="20F81891" w14:textId="77777777" w:rsidR="00F83574" w:rsidRPr="00C95F3D" w:rsidRDefault="00F83574" w:rsidP="00F8357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5F3D">
        <w:rPr>
          <w:rFonts w:ascii="Times New Roman" w:hAnsi="Times New Roman"/>
          <w:color w:val="auto"/>
          <w:sz w:val="28"/>
        </w:rPr>
        <w:t xml:space="preserve">Если два или более участника набрали равное количество баллов </w:t>
      </w:r>
      <w:r w:rsidRPr="00C95F3D">
        <w:rPr>
          <w:rFonts w:ascii="Times New Roman" w:hAnsi="Times New Roman"/>
          <w:color w:val="auto"/>
          <w:sz w:val="28"/>
        </w:rPr>
        <w:br/>
        <w:t xml:space="preserve">по итогам основного тестирования, то проводится дополнительное тестирование, которое продолжается до момента, пока кто-то из участников </w:t>
      </w:r>
      <w:r w:rsidRPr="00C95F3D">
        <w:rPr>
          <w:rFonts w:ascii="Times New Roman" w:hAnsi="Times New Roman"/>
          <w:color w:val="auto"/>
          <w:sz w:val="28"/>
        </w:rPr>
        <w:br/>
        <w:t>не получит преимущество в баллах.</w:t>
      </w:r>
    </w:p>
    <w:p w14:paraId="68D32C1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Практическая часть Конкурса проводится в виде презентации на экране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на тему: «Авторский</w:t>
      </w:r>
      <w:r w:rsidRPr="00D361E7">
        <w:rPr>
          <w:rFonts w:ascii="Times New Roman" w:eastAsia="Arial Unicode MS" w:hAnsi="Times New Roman" w:cs="Arial Unicode MS"/>
          <w:color w:val="FF2600"/>
          <w:sz w:val="28"/>
          <w:szCs w:val="28"/>
          <w:u w:color="000000"/>
          <w:bdr w:val="nil"/>
          <w:shd w:val="clear" w:color="auto" w:fill="FFFFFF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тур</w:t>
      </w:r>
      <w:r w:rsidRPr="00D361E7">
        <w:rPr>
          <w:rFonts w:ascii="Times New Roman" w:eastAsia="Arial Unicode MS" w:hAnsi="Times New Roman" w:cs="Arial Unicode MS"/>
          <w:color w:val="FF2600"/>
          <w:sz w:val="28"/>
          <w:szCs w:val="28"/>
          <w:u w:color="000000"/>
          <w:bdr w:val="nil"/>
          <w:shd w:val="clear" w:color="auto" w:fill="FFFFFF"/>
        </w:rPr>
        <w:t xml:space="preserve">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по городу Пскову». </w:t>
      </w:r>
    </w:p>
    <w:p w14:paraId="084E8DA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Презентация должна быть подготовлена в формате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  <w:lang w:val="en-US"/>
        </w:rPr>
        <w:t>PDF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 с помощью программы </w:t>
      </w:r>
      <w:proofErr w:type="spellStart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Microsoft</w:t>
      </w:r>
      <w:proofErr w:type="spellEnd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 </w:t>
      </w:r>
      <w:proofErr w:type="spellStart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Office</w:t>
      </w:r>
      <w:proofErr w:type="spellEnd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 </w:t>
      </w:r>
      <w:proofErr w:type="spellStart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Power</w:t>
      </w:r>
      <w:proofErr w:type="spellEnd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 </w:t>
      </w:r>
      <w:proofErr w:type="spellStart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Point</w:t>
      </w:r>
      <w:proofErr w:type="spellEnd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, записана на </w:t>
      </w:r>
      <w:proofErr w:type="spellStart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>флеш</w:t>
      </w:r>
      <w:proofErr w:type="spellEnd"/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-накопитель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br/>
        <w:t xml:space="preserve">в хорошем качестве, представлять не более 15 слайдов, оформленных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br/>
        <w:t>в едином стиле с использованием иллюстраций и отражать не менее 5 объектов исторического и культурного наследия города Пскова.</w:t>
      </w:r>
    </w:p>
    <w:p w14:paraId="489BF9D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t xml:space="preserve">Презентация должна быть подкреплена информативным рассказом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  <w:br/>
        <w:t>по каждому слайду.</w:t>
      </w:r>
    </w:p>
    <w:p w14:paraId="22CD326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На выполнение практического задания отводится 20 минут.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Дополнительное время: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подготовка места для презентации – 5 минут.</w:t>
      </w:r>
    </w:p>
    <w:p w14:paraId="35129BB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Перед выполнением практической части проводится жеребьевка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для определения очередности выступления участников Конкурса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,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проводится инструктаж по технике безопасности охране труда.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 </w:t>
      </w:r>
    </w:p>
    <w:p w14:paraId="25EB90B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lastRenderedPageBreak/>
        <w:t>2.3. Участник Конкурса должен соблюдать требования техники безопасности и охраны труда.</w:t>
      </w:r>
    </w:p>
    <w:p w14:paraId="591BBE4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2.4. Участнику Конкурса запрещается зачитывать информацию, подкрепляющую презентационный материал, с бумаги или любого другого гаджета (телефон, планшет и т.д.). </w:t>
      </w:r>
    </w:p>
    <w:p w14:paraId="185EB48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2.5. Для выполнения практического задания участнику Конкурса предоставляется место для выступления, оборудованное экраном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br/>
        <w:t xml:space="preserve">и проектором. </w:t>
      </w:r>
    </w:p>
    <w:p w14:paraId="044094F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2.6. Участник Конкурса использует свой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флеш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-накопитель.</w:t>
      </w:r>
    </w:p>
    <w:p w14:paraId="3CA0374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</w:pPr>
    </w:p>
    <w:p w14:paraId="69756D5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3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. </w:t>
      </w:r>
      <w:r w:rsidRPr="00D361E7">
        <w:rPr>
          <w:rFonts w:ascii="Times New Roman" w:eastAsia="Arial Unicode MS" w:hAnsi="Times New Roman" w:cs="Arial Unicode MS"/>
          <w:bCs/>
          <w:color w:val="auto"/>
          <w:sz w:val="28"/>
          <w:szCs w:val="28"/>
          <w:u w:color="000000"/>
          <w:bdr w:val="nil"/>
        </w:rPr>
        <w:t>Порядок подведения итогов. Награждение</w:t>
      </w:r>
    </w:p>
    <w:p w14:paraId="58EFA40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C75689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  <w:t>3.1.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 Конкурсная комиссия оценивает каждого из номинантов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по критериям, указанным в оценочном листе согласно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приложению 3 </w:t>
      </w:r>
      <w:r w:rsidRPr="00D361E7">
        <w:rPr>
          <w:rFonts w:ascii="Times New Roman" w:eastAsia="Arial Unicode MS" w:hAnsi="Times New Roman" w:cs="Arial Unicode MS"/>
          <w:color w:val="FF0000"/>
          <w:sz w:val="28"/>
          <w:szCs w:val="28"/>
          <w:u w:color="FF0000"/>
          <w:bdr w:val="nil"/>
        </w:rPr>
        <w:br/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к настоящему Положению.</w:t>
      </w: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Критерии оценки учитывают оригинальность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и новизну темы экскурсии, информационную насыщенность и научную достоверность текста, логическое построение маршрута, умение заинтересовать и увлечь слушателя, авторскую составляющую, коммуникативность и культуру речи, а также умение отвечать на заданные вопросы.</w:t>
      </w:r>
    </w:p>
    <w:p w14:paraId="3F39D82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  <w:t xml:space="preserve">3.2.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Победителем считается конкурсант, </w:t>
      </w:r>
      <w:r w:rsidRPr="00B36559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набравший</w:t>
      </w:r>
      <w:r w:rsidRPr="00D361E7">
        <w:rPr>
          <w:rFonts w:ascii="Times New Roman" w:eastAsia="Arial Unicode MS" w:hAnsi="Times New Roman" w:cs="Arial Unicode MS"/>
          <w:color w:val="FF0000"/>
          <w:sz w:val="28"/>
          <w:szCs w:val="28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наибольшее количество баллов в сумме по итогам двух этапов Конкурса (теоретического и практического), и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становится обладателем звания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«Лучший экскурсовод-2025».</w:t>
      </w:r>
    </w:p>
    <w:p w14:paraId="2925F050" w14:textId="77777777" w:rsidR="00F83574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При равенстве баллов победителем считается участник Конкурса, имеющий высшую оценку за выполнение практического этапа Конкурса.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</w:p>
    <w:p w14:paraId="2F8103FB" w14:textId="77777777" w:rsidR="00F83574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C5C34">
        <w:rPr>
          <w:rFonts w:ascii="Times New Roman" w:hAnsi="Times New Roman" w:hint="eastAsia"/>
          <w:color w:val="auto"/>
          <w:sz w:val="28"/>
          <w:szCs w:val="28"/>
        </w:rPr>
        <w:t>При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равенстве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баллов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выставленных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выполнение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практического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этапа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Конкурса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у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двух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более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участников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их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ранжирование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происходит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основе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разницы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суммы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баллах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AC5C34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AC5C34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AC5C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5C34">
        <w:rPr>
          <w:rFonts w:ascii="Times New Roman" w:hAnsi="Times New Roman" w:hint="eastAsia"/>
          <w:color w:val="auto"/>
          <w:sz w:val="28"/>
          <w:szCs w:val="28"/>
        </w:rPr>
        <w:t>критериям</w:t>
      </w:r>
      <w:r w:rsidRPr="00AC5C34">
        <w:rPr>
          <w:rFonts w:ascii="Times New Roman" w:hAnsi="Times New Roman"/>
          <w:color w:val="auto"/>
          <w:sz w:val="28"/>
          <w:szCs w:val="28"/>
        </w:rPr>
        <w:t>.</w:t>
      </w:r>
    </w:p>
    <w:p w14:paraId="038282A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  <w:t>3.3. Награждение победителя проводится на основании решения конкурсной комиссии и данных сводного оценочного листа согласно приложению 4 к настоящему Положению.</w:t>
      </w:r>
    </w:p>
    <w:p w14:paraId="40DA618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pacing w:val="2"/>
          <w:sz w:val="28"/>
          <w:szCs w:val="28"/>
          <w:u w:color="000000"/>
          <w:bdr w:val="nil"/>
        </w:rPr>
        <w:t>3.4. По итогам Конкурса п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обедителей награждают денежным вознаграждением в размере: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– 50 000,00 руб. (Пятьдесят тысяч рублей 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30 000,00 руб. (Тридцать тысяч рублей 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br/>
        <w:t xml:space="preserve">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20 000,00 руб. (Двадцать тысяч рублей 00 копеек).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Призера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м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направляют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Благодарственные письма Администрации города Пскова, вручают призы и подарки от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организатора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 Конкурса.</w:t>
      </w:r>
    </w:p>
    <w:p w14:paraId="14DB9E3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  <w:sectPr w:rsidR="00F83574" w:rsidRPr="00D361E7">
          <w:pgSz w:w="11900" w:h="16840"/>
          <w:pgMar w:top="567" w:right="850" w:bottom="1134" w:left="1701" w:header="708" w:footer="708" w:gutter="0"/>
          <w:cols w:space="720"/>
        </w:sectPr>
      </w:pPr>
    </w:p>
    <w:p w14:paraId="485112E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lastRenderedPageBreak/>
        <w:t xml:space="preserve">Приложение 1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694ECB8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0EE21EC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3C3AF5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ЗАЯВКА</w:t>
      </w:r>
    </w:p>
    <w:p w14:paraId="552B019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на участие в конкурсе «Лучший по профессии»</w:t>
      </w:r>
    </w:p>
    <w:p w14:paraId="6DE8B4E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1371D55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112648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09A6E3B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1. ФИО конкурсанта</w:t>
      </w:r>
    </w:p>
    <w:p w14:paraId="627B7D9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368DB89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2. Дата рождения</w:t>
      </w:r>
    </w:p>
    <w:p w14:paraId="75F01FB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17FCE68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3. Образование, квалификация</w:t>
      </w:r>
    </w:p>
    <w:p w14:paraId="5C2399A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5CC9D39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4. Место работы, должность</w:t>
      </w:r>
    </w:p>
    <w:p w14:paraId="45C7055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7F25EC3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6CE410F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5. Стаж работы (общий, по специальности)</w:t>
      </w:r>
    </w:p>
    <w:p w14:paraId="046B878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2C3A4D7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53BB5DE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6. Информация о повышении профессионального уровня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____________________________________________________________________________________________________________________________________</w:t>
      </w:r>
    </w:p>
    <w:p w14:paraId="560EF25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673B1A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7. Серия, регистрационный номер аттестата/срок действия аттестата</w:t>
      </w:r>
    </w:p>
    <w:p w14:paraId="6F72F01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27708FF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44F13C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8. Контактный телефон______________________________________________</w:t>
      </w:r>
    </w:p>
    <w:p w14:paraId="08B5889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3746BD0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9. Наименование организации</w:t>
      </w:r>
    </w:p>
    <w:p w14:paraId="2FCEDF7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2E604A0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10. Адрес и телефон организации</w:t>
      </w:r>
    </w:p>
    <w:p w14:paraId="3F04A7F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30AB814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</w:t>
      </w:r>
    </w:p>
    <w:p w14:paraId="3E8B212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(подпись руководителя)</w:t>
      </w:r>
    </w:p>
    <w:p w14:paraId="7A840DB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370F0DE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Печать</w:t>
      </w:r>
    </w:p>
    <w:p w14:paraId="5796456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3AF0F6A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Дата</w:t>
      </w:r>
    </w:p>
    <w:p w14:paraId="4934338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2A96C0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*</w:t>
      </w:r>
      <w:r w:rsidRPr="00D361E7">
        <w:rPr>
          <w:rFonts w:ascii="Times New Roman" w:eastAsia="Arial Unicode MS" w:hAnsi="Times New Roman" w:cs="Arial Unicode MS"/>
          <w:szCs w:val="28"/>
          <w:u w:color="000000"/>
          <w:bdr w:val="nil"/>
        </w:rPr>
        <w:t>Пункты 8-9 не заполняются самозанятыми гражданами</w:t>
      </w:r>
    </w:p>
    <w:p w14:paraId="68A1316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0AF17B4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szCs w:val="24"/>
          <w:u w:color="000000"/>
          <w:bdr w:val="nil"/>
        </w:rPr>
        <w:sectPr w:rsidR="00F83574" w:rsidRPr="00D361E7">
          <w:headerReference w:type="default" r:id="rId5"/>
          <w:pgSz w:w="11900" w:h="16840"/>
          <w:pgMar w:top="567" w:right="850" w:bottom="1134" w:left="1701" w:header="708" w:footer="708" w:gutter="0"/>
          <w:cols w:space="720"/>
        </w:sectPr>
      </w:pPr>
    </w:p>
    <w:p w14:paraId="6D12855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lastRenderedPageBreak/>
        <w:t xml:space="preserve">Приложение 2 </w:t>
      </w:r>
    </w:p>
    <w:p w14:paraId="7A91554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34828C4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0F4CF5F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6839FC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ОЦЕНОЧНЫЙ ЛИСТ</w:t>
      </w:r>
    </w:p>
    <w:p w14:paraId="52945EF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участников конкурса «Лучший по профессии»</w:t>
      </w:r>
    </w:p>
    <w:p w14:paraId="210D12B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0D9495A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tbl>
      <w:tblPr>
        <w:tblStyle w:val="TableNormal15"/>
        <w:tblW w:w="101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1246"/>
        <w:gridCol w:w="1276"/>
        <w:gridCol w:w="1134"/>
        <w:gridCol w:w="1134"/>
        <w:gridCol w:w="1276"/>
        <w:gridCol w:w="1276"/>
        <w:gridCol w:w="1381"/>
      </w:tblGrid>
      <w:tr w:rsidR="00F83574" w:rsidRPr="00D361E7" w14:paraId="0F97934B" w14:textId="77777777" w:rsidTr="00F804C0">
        <w:trPr>
          <w:trHeight w:val="401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16D2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Оцениваемый критерий</w:t>
            </w:r>
          </w:p>
        </w:tc>
        <w:tc>
          <w:tcPr>
            <w:tcW w:w="87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2B43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Участники конкурса</w:t>
            </w:r>
          </w:p>
        </w:tc>
      </w:tr>
      <w:tr w:rsidR="00F83574" w:rsidRPr="00D361E7" w14:paraId="22124C39" w14:textId="77777777" w:rsidTr="00F804C0">
        <w:trPr>
          <w:trHeight w:val="411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A519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707C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1719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C997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C5F7A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98F1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5CA5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612F7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  <w:t>№ 7</w:t>
            </w:r>
          </w:p>
        </w:tc>
      </w:tr>
      <w:tr w:rsidR="00F83574" w:rsidRPr="00D361E7" w14:paraId="40FD0D97" w14:textId="77777777" w:rsidTr="00F804C0">
        <w:trPr>
          <w:trHeight w:val="144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ECEA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Тестовые задания (общее количество набранных баллов)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AE6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AF77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893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AA5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CD2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2D7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730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</w:tbl>
    <w:p w14:paraId="46FF3438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4783246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0D1972D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Председатель конкурсной комиссии:</w:t>
      </w:r>
    </w:p>
    <w:p w14:paraId="24587F8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___________          _______________</w:t>
      </w:r>
      <w:proofErr w:type="gramStart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_(</w:t>
      </w:r>
      <w:proofErr w:type="gramEnd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выбирается из числа членов конкурсной комиссии)      </w:t>
      </w:r>
    </w:p>
    <w:p w14:paraId="7220049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0"/>
          <w:u w:color="000000"/>
          <w:bdr w:val="nil"/>
        </w:rPr>
        <w:t>(</w:t>
      </w:r>
      <w:proofErr w:type="gramStart"/>
      <w:r w:rsidRPr="00D361E7">
        <w:rPr>
          <w:rFonts w:ascii="Times New Roman" w:eastAsia="Arial Unicode MS" w:hAnsi="Times New Roman" w:cs="Arial Unicode MS"/>
          <w:sz w:val="20"/>
          <w:u w:color="000000"/>
          <w:bdr w:val="nil"/>
        </w:rPr>
        <w:t xml:space="preserve">подпись)   </w:t>
      </w:r>
      <w:proofErr w:type="gramEnd"/>
      <w:r w:rsidRPr="00D361E7">
        <w:rPr>
          <w:rFonts w:ascii="Times New Roman" w:eastAsia="Arial Unicode MS" w:hAnsi="Times New Roman" w:cs="Arial Unicode MS"/>
          <w:sz w:val="20"/>
          <w:u w:color="000000"/>
          <w:bdr w:val="nil"/>
        </w:rPr>
        <w:t xml:space="preserve">                                (ФИО)</w:t>
      </w:r>
    </w:p>
    <w:p w14:paraId="515D5D2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</w:p>
    <w:p w14:paraId="05CAF5C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Члены конкурсной комиссии:</w:t>
      </w:r>
    </w:p>
    <w:p w14:paraId="5643F35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</w:p>
    <w:tbl>
      <w:tblPr>
        <w:tblStyle w:val="TableNormal15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F83574" w:rsidRPr="00D361E7" w14:paraId="70319E47" w14:textId="77777777" w:rsidTr="00F804C0">
        <w:trPr>
          <w:trHeight w:val="57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29D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          ________________</w:t>
            </w:r>
          </w:p>
          <w:p w14:paraId="7DE12A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BB42" w14:textId="77777777" w:rsidR="00F83574" w:rsidRPr="00D361E7" w:rsidRDefault="00F83574" w:rsidP="00F804C0">
            <w:pPr>
              <w:jc w:val="both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Администрации города Пскова)</w:t>
            </w:r>
          </w:p>
        </w:tc>
      </w:tr>
      <w:tr w:rsidR="00F83574" w:rsidRPr="00D361E7" w14:paraId="4A2746BE" w14:textId="77777777" w:rsidTr="00F804C0">
        <w:trPr>
          <w:trHeight w:val="9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F8B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          ________________</w:t>
            </w:r>
          </w:p>
          <w:p w14:paraId="0CFE4B3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1C5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Образовательного частного учреждения высшего образования «Российская международная академия туризма» Псковский филиал РМАТ)</w:t>
            </w:r>
          </w:p>
        </w:tc>
      </w:tr>
      <w:tr w:rsidR="00F83574" w:rsidRPr="00D361E7" w14:paraId="545BA716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BAA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           _______________</w:t>
            </w:r>
          </w:p>
          <w:p w14:paraId="0BF21AB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CE7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Псковского государственного университета)</w:t>
            </w:r>
          </w:p>
        </w:tc>
      </w:tr>
      <w:tr w:rsidR="00F83574" w:rsidRPr="00D361E7" w14:paraId="6E1421EA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DA7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           _______________</w:t>
            </w:r>
          </w:p>
          <w:p w14:paraId="563C1C5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210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туроператора)</w:t>
            </w:r>
          </w:p>
        </w:tc>
      </w:tr>
      <w:tr w:rsidR="00F83574" w:rsidRPr="00D361E7" w14:paraId="59E22CF5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063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           _______________</w:t>
            </w:r>
          </w:p>
          <w:p w14:paraId="06086D2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50F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(экскурсовод)</w:t>
            </w:r>
          </w:p>
        </w:tc>
      </w:tr>
    </w:tbl>
    <w:p w14:paraId="54E39E4D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</w:p>
    <w:tbl>
      <w:tblPr>
        <w:tblStyle w:val="TableNormal15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F83574" w:rsidRPr="00D361E7" w14:paraId="7B24BB0F" w14:textId="77777777" w:rsidTr="00F804C0">
        <w:trPr>
          <w:trHeight w:val="59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CE02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  <w:p w14:paraId="26B7FAF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_____________ 2025 г.</w:t>
            </w:r>
          </w:p>
        </w:tc>
      </w:tr>
      <w:tr w:rsidR="00F83574" w:rsidRPr="00D361E7" w14:paraId="0756DE2E" w14:textId="77777777" w:rsidTr="00F804C0">
        <w:trPr>
          <w:trHeight w:val="308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380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</w:tbl>
    <w:p w14:paraId="2A962D54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</w:p>
    <w:p w14:paraId="5E55C63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szCs w:val="24"/>
          <w:u w:color="000000"/>
          <w:bdr w:val="nil"/>
        </w:rPr>
        <w:sectPr w:rsidR="00F83574" w:rsidRPr="00D361E7">
          <w:headerReference w:type="default" r:id="rId6"/>
          <w:pgSz w:w="11900" w:h="16840"/>
          <w:pgMar w:top="567" w:right="850" w:bottom="1134" w:left="1701" w:header="708" w:footer="708" w:gutter="0"/>
          <w:cols w:space="720"/>
        </w:sectPr>
      </w:pPr>
    </w:p>
    <w:p w14:paraId="1BA1BF2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lastRenderedPageBreak/>
        <w:t xml:space="preserve">Приложение 3 </w:t>
      </w:r>
    </w:p>
    <w:p w14:paraId="272F74E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62A519D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72DDF97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48B9382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ОЦЕНОЧНЫЙ ЛИСТ</w:t>
      </w:r>
    </w:p>
    <w:p w14:paraId="04AD1BA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(критерии оценки)</w:t>
      </w:r>
    </w:p>
    <w:p w14:paraId="000A681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участников конкурса «Лучший по профессии»</w:t>
      </w:r>
    </w:p>
    <w:p w14:paraId="2A487B2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среди экскурсоводов «Лучший экскурсовод-2025» </w:t>
      </w:r>
    </w:p>
    <w:p w14:paraId="39A9222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b/>
          <w:szCs w:val="24"/>
          <w:u w:color="000000"/>
          <w:bdr w:val="nil"/>
        </w:rPr>
        <w:t xml:space="preserve">ФИО члена жюри </w:t>
      </w:r>
      <w:r w:rsidRPr="00D361E7"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</w:rPr>
        <w:t>_______________________________</w:t>
      </w:r>
    </w:p>
    <w:p w14:paraId="288FB58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sz w:val="16"/>
          <w:szCs w:val="16"/>
          <w:u w:color="000000"/>
          <w:bdr w:val="nil"/>
        </w:rPr>
      </w:pPr>
    </w:p>
    <w:tbl>
      <w:tblPr>
        <w:tblStyle w:val="TableNormal15"/>
        <w:tblW w:w="160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4"/>
        <w:gridCol w:w="802"/>
        <w:gridCol w:w="1417"/>
        <w:gridCol w:w="1418"/>
        <w:gridCol w:w="1559"/>
        <w:gridCol w:w="1423"/>
        <w:gridCol w:w="1418"/>
        <w:gridCol w:w="1275"/>
        <w:gridCol w:w="1696"/>
        <w:gridCol w:w="1843"/>
        <w:gridCol w:w="1275"/>
        <w:gridCol w:w="1562"/>
      </w:tblGrid>
      <w:tr w:rsidR="00F83574" w:rsidRPr="00D361E7" w14:paraId="01F0B092" w14:textId="77777777" w:rsidTr="00F804C0">
        <w:trPr>
          <w:trHeight w:val="323"/>
          <w:jc w:val="center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44FA4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  <w:p w14:paraId="6DE01E9E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п/п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7DA5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Номер участника </w:t>
            </w:r>
          </w:p>
        </w:tc>
        <w:tc>
          <w:tcPr>
            <w:tcW w:w="14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12AA" w14:textId="77777777" w:rsidR="00F83574" w:rsidRPr="00D361E7" w:rsidRDefault="00F83574" w:rsidP="00F804C0">
            <w:pPr>
              <w:spacing w:after="200"/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Критерии оценки</w:t>
            </w:r>
          </w:p>
        </w:tc>
      </w:tr>
      <w:tr w:rsidR="00F83574" w:rsidRPr="00D361E7" w14:paraId="4619C0AC" w14:textId="77777777" w:rsidTr="00F804C0">
        <w:trPr>
          <w:trHeight w:val="1306"/>
          <w:jc w:val="center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75F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FDB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80A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1. 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красочность, единый стиль оформления и качество презентации 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EEA2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2.</w:t>
            </w:r>
            <w:proofErr w:type="gramStart"/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О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ригиналь-ность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и новизна экскурсии 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7CC5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>3.И</w:t>
            </w:r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>нформационная насыщенность и научная достоверность текста</w:t>
            </w:r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br/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(максимальное количество баллов-10)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42B8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4.Л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огическое построение маршрута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6CAC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>5.У</w:t>
            </w:r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 xml:space="preserve">мение </w:t>
            </w:r>
            <w:proofErr w:type="spellStart"/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>заинтересо-вать</w:t>
            </w:r>
            <w:proofErr w:type="spellEnd"/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t xml:space="preserve"> и увлечь слушателя</w:t>
            </w:r>
            <w:r w:rsidRPr="00D361E7">
              <w:rPr>
                <w:rFonts w:ascii="Times New Roman" w:eastAsia="Arial Unicode MS" w:hAnsi="Times New Roman" w:cs="Arial Unicode MS"/>
                <w:sz w:val="20"/>
                <w:szCs w:val="24"/>
                <w:u w:color="000000"/>
              </w:rPr>
              <w:br/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(максимальное количество баллов-10)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0EE6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6.А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вторская </w:t>
            </w:r>
            <w:proofErr w:type="spellStart"/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составля-ющая</w:t>
            </w:r>
            <w:proofErr w:type="spellEnd"/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 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баллов-10)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076AE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7.К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оммуникатив-ность и культура речи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4FB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8. П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равильность ответов на дополнительно заданные вопросы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br/>
              <w:t>(максимальное количество баллов-5)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ADDE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>
              <w:rPr>
                <w:rFonts w:ascii="Times New Roman" w:eastAsia="Arial Unicode MS" w:hAnsi="Times New Roman" w:cs="Arial Unicode MS"/>
                <w:sz w:val="20"/>
                <w:u w:color="000000"/>
              </w:rPr>
              <w:t>9. с</w:t>
            </w: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облюдение временного регламента-20 минут</w:t>
            </w:r>
          </w:p>
          <w:p w14:paraId="049511F1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u w:color="000000"/>
              </w:rPr>
              <w:br/>
            </w:r>
            <w:r w:rsidRPr="00D361E7"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  <w:t>- соблюдение чётко установленного регламента -5 баллов</w:t>
            </w:r>
          </w:p>
          <w:p w14:paraId="65DDFA6E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</w:p>
          <w:p w14:paraId="0FDD2A6D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  <w:t>- отклонение на 3 мин раньше или позже отведенного времени - 4 балла</w:t>
            </w:r>
          </w:p>
          <w:p w14:paraId="32B1509F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</w:p>
          <w:p w14:paraId="576EA001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  <w:t xml:space="preserve">- отклонение на 4 мин раньше или позже отведенного </w:t>
            </w:r>
            <w:r w:rsidRPr="00D361E7"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  <w:lastRenderedPageBreak/>
              <w:t>времени - 3 балла</w:t>
            </w:r>
          </w:p>
          <w:p w14:paraId="49FD21B3" w14:textId="77777777" w:rsidR="00F83574" w:rsidRPr="00D361E7" w:rsidRDefault="00F83574" w:rsidP="00F804C0">
            <w:pPr>
              <w:tabs>
                <w:tab w:val="left" w:pos="426"/>
              </w:tabs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</w:pPr>
          </w:p>
          <w:p w14:paraId="0F02B9FB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18"/>
                <w:szCs w:val="17"/>
                <w:u w:color="000000"/>
              </w:rPr>
              <w:t>- отклонение на 5 и более мин раньше или позже отведенного времени - 2 балла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7F83" w14:textId="77777777" w:rsidR="00F83574" w:rsidRPr="00D361E7" w:rsidRDefault="00F83574" w:rsidP="00F804C0">
            <w:pPr>
              <w:tabs>
                <w:tab w:val="left" w:pos="426"/>
              </w:tabs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lastRenderedPageBreak/>
              <w:t>итоговый балл</w:t>
            </w:r>
          </w:p>
        </w:tc>
      </w:tr>
      <w:tr w:rsidR="00F83574" w:rsidRPr="00D361E7" w14:paraId="55CE1C11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5887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2F4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06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603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B8F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4517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209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288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925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0E0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41D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8F4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4187E6D6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7A0A0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FBE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CEB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4D3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2CE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097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E8D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FB9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6D6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18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E0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EDB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1700AC9B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6E6B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CE1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 xml:space="preserve">№ 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3….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622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554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2A5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FEE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20C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7C1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334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279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CA0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909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67919B89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A7A6C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38F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46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EE18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4EB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855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64F2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D6E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0AD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0F4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F8E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341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689F8035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C06B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A70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AA4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A96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C4E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2AD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27E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08A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E82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B81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884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B70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490E3D74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4F37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C24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AB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AE3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8A9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7A3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6E5D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B8E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3DC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C4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84D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AE9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2821270E" w14:textId="77777777" w:rsidTr="00F804C0">
        <w:trPr>
          <w:trHeight w:val="2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7550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0"/>
                <w:u w:color="000000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66A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511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898B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230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BF0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564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962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0E6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23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51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BBD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</w:tbl>
    <w:p w14:paraId="1AE40DAB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16"/>
          <w:szCs w:val="16"/>
          <w:u w:color="000000"/>
          <w:bdr w:val="nil"/>
        </w:rPr>
      </w:pPr>
    </w:p>
    <w:tbl>
      <w:tblPr>
        <w:tblStyle w:val="TableNormal15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F83574" w:rsidRPr="00D361E7" w14:paraId="0EA9FD3B" w14:textId="77777777" w:rsidTr="00F804C0">
        <w:trPr>
          <w:trHeight w:val="355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1AD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16"/>
                <w:szCs w:val="16"/>
                <w:u w:color="000000"/>
              </w:rPr>
            </w:pPr>
          </w:p>
          <w:p w14:paraId="582B42AE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_____________ 2025 г.</w:t>
            </w:r>
          </w:p>
        </w:tc>
      </w:tr>
      <w:tr w:rsidR="00F83574" w:rsidRPr="00D361E7" w14:paraId="6DECFEB7" w14:textId="77777777" w:rsidTr="00F804C0">
        <w:trPr>
          <w:trHeight w:val="308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89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</w:tbl>
    <w:p w14:paraId="37F4A2E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szCs w:val="24"/>
          <w:u w:color="000000"/>
          <w:bdr w:val="nil"/>
        </w:rPr>
        <w:sectPr w:rsidR="00F83574" w:rsidRPr="00D361E7" w:rsidSect="007F07FE">
          <w:headerReference w:type="default" r:id="rId7"/>
          <w:pgSz w:w="16840" w:h="11900" w:orient="landscape"/>
          <w:pgMar w:top="1134" w:right="567" w:bottom="1134" w:left="851" w:header="708" w:footer="708" w:gutter="0"/>
          <w:cols w:space="720"/>
          <w:docGrid w:linePitch="326"/>
        </w:sectPr>
      </w:pPr>
    </w:p>
    <w:p w14:paraId="3F19308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lastRenderedPageBreak/>
        <w:t xml:space="preserve">Приложение 4 </w:t>
      </w:r>
    </w:p>
    <w:p w14:paraId="4467C45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5BE4563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61CD15B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13C6BFC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СВОДНАЯ ВЕДОМОСТЬ</w:t>
      </w:r>
    </w:p>
    <w:p w14:paraId="4AB74AB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«Лучший экскурсовод-2025»</w:t>
      </w:r>
    </w:p>
    <w:p w14:paraId="74BB4FF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tbl>
      <w:tblPr>
        <w:tblStyle w:val="TableNormal15"/>
        <w:tblW w:w="97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1388"/>
        <w:gridCol w:w="2551"/>
        <w:gridCol w:w="1418"/>
        <w:gridCol w:w="1418"/>
        <w:gridCol w:w="1417"/>
        <w:gridCol w:w="992"/>
      </w:tblGrid>
      <w:tr w:rsidR="00F83574" w:rsidRPr="00D361E7" w14:paraId="66DFBE6D" w14:textId="77777777" w:rsidTr="00F804C0">
        <w:trPr>
          <w:trHeight w:val="7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6524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bookmarkStart w:id="0" w:name="_Hlk208829966"/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F3D0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 xml:space="preserve">№ участника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5551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ФИО участника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EDB3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Теория (количество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CDCF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Практика (количество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599D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A697" w14:textId="77777777" w:rsidR="00F83574" w:rsidRPr="00D361E7" w:rsidRDefault="00F83574" w:rsidP="00F804C0">
            <w:pPr>
              <w:jc w:val="center"/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sz w:val="22"/>
                <w:szCs w:val="22"/>
                <w:u w:color="000000"/>
              </w:rPr>
              <w:t>Место</w:t>
            </w:r>
          </w:p>
        </w:tc>
      </w:tr>
      <w:tr w:rsidR="00F83574" w:rsidRPr="00D361E7" w14:paraId="3C493211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580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DF9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B4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847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DAB9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6C7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7078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3E2B511F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967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F00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269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1D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D7B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B2A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E5E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06199A3B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E98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B78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F0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0813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EB6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BE4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B18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250D0B87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8B8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4.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4F19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D7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CBB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14E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AB7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E9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43E8B28B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F58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5.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6B2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D9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1585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78BF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C56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89C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4A4C4050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661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6.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95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824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CA9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D2C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FB6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A51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6FB95FA6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0D4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2"/>
                <w:szCs w:val="22"/>
                <w:u w:color="000000"/>
              </w:rPr>
              <w:t>7.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7E2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213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0C2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5A2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B10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475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</w:tbl>
    <w:p w14:paraId="35974B3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0"/>
          <w:u w:color="000000"/>
          <w:bdr w:val="nil"/>
        </w:rPr>
      </w:pPr>
    </w:p>
    <w:bookmarkEnd w:id="0"/>
    <w:p w14:paraId="082DEDE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Председатель конкурсной комиссии:</w:t>
      </w:r>
    </w:p>
    <w:p w14:paraId="650B833D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___________             ____________  </w:t>
      </w:r>
      <w:proofErr w:type="gramStart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   (</w:t>
      </w:r>
      <w:proofErr w:type="gramEnd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выбирается из числа членов конкурсной комиссии)      </w:t>
      </w:r>
    </w:p>
    <w:p w14:paraId="05B6A55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 (</w:t>
      </w:r>
      <w:proofErr w:type="gramStart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подпись)   </w:t>
      </w:r>
      <w:proofErr w:type="gramEnd"/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 xml:space="preserve">                         (ФИО)</w:t>
      </w:r>
    </w:p>
    <w:p w14:paraId="4AF1967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0"/>
          <w:u w:color="000000"/>
          <w:bdr w:val="nil"/>
        </w:rPr>
      </w:pPr>
    </w:p>
    <w:p w14:paraId="3126B60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t>Члены конкурсной комиссии:</w:t>
      </w:r>
    </w:p>
    <w:p w14:paraId="352270C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0"/>
          <w:u w:color="000000"/>
          <w:bdr w:val="nil"/>
        </w:rPr>
      </w:pPr>
    </w:p>
    <w:tbl>
      <w:tblPr>
        <w:tblStyle w:val="TableNormal15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F83574" w:rsidRPr="00D361E7" w14:paraId="153EA7A5" w14:textId="77777777" w:rsidTr="00F804C0">
        <w:trPr>
          <w:trHeight w:val="65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5A2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         ______________</w:t>
            </w:r>
          </w:p>
          <w:p w14:paraId="29E4DF9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36E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Администрации города Пскова)</w:t>
            </w:r>
          </w:p>
        </w:tc>
      </w:tr>
      <w:tr w:rsidR="00F83574" w:rsidRPr="00D361E7" w14:paraId="254B1B84" w14:textId="77777777" w:rsidTr="00F804C0">
        <w:trPr>
          <w:trHeight w:val="9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295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         ______________</w:t>
            </w:r>
          </w:p>
          <w:p w14:paraId="10E9355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332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Образовательного частного учреждения высшего образования «Российская международная академия туризма» Псковский филиал РМАТ)</w:t>
            </w:r>
          </w:p>
        </w:tc>
      </w:tr>
      <w:tr w:rsidR="00F83574" w:rsidRPr="00D361E7" w14:paraId="056BDBCF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6C72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          _____________</w:t>
            </w:r>
          </w:p>
          <w:p w14:paraId="2D2C34E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FD9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Псковского государственного университета)</w:t>
            </w:r>
          </w:p>
        </w:tc>
      </w:tr>
      <w:tr w:rsidR="00F83574" w:rsidRPr="00D361E7" w14:paraId="4281E585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460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          _____________</w:t>
            </w:r>
          </w:p>
          <w:p w14:paraId="3E774C5D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731E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(представитель туроператора)</w:t>
            </w:r>
          </w:p>
        </w:tc>
      </w:tr>
      <w:tr w:rsidR="00F83574" w:rsidRPr="00D361E7" w14:paraId="75B891B8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EBD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          _____________</w:t>
            </w:r>
          </w:p>
          <w:p w14:paraId="4AB9B33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 xml:space="preserve">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D8D0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(экскурсовод)</w:t>
            </w:r>
          </w:p>
        </w:tc>
      </w:tr>
    </w:tbl>
    <w:p w14:paraId="44BB3EEC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0"/>
          <w:u w:color="000000"/>
          <w:bdr w:val="nil"/>
        </w:rPr>
      </w:pPr>
    </w:p>
    <w:tbl>
      <w:tblPr>
        <w:tblStyle w:val="TableNormal15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F83574" w:rsidRPr="00D361E7" w14:paraId="204A28CC" w14:textId="77777777" w:rsidTr="00F804C0">
        <w:trPr>
          <w:trHeight w:val="59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BFF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0"/>
                <w:u w:color="000000"/>
              </w:rPr>
            </w:pPr>
          </w:p>
          <w:p w14:paraId="19F67DF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Cs w:val="24"/>
                <w:u w:color="000000"/>
              </w:rPr>
              <w:t>_____________ 2025 г.</w:t>
            </w:r>
          </w:p>
        </w:tc>
      </w:tr>
    </w:tbl>
    <w:p w14:paraId="57E9248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 w:cs="Arial Unicode MS"/>
          <w:szCs w:val="24"/>
          <w:u w:color="000000"/>
          <w:bdr w:val="nil"/>
        </w:rPr>
      </w:pPr>
    </w:p>
    <w:p w14:paraId="5225008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Приложение 5 </w:t>
      </w:r>
    </w:p>
    <w:p w14:paraId="7092B50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4736BF6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среди экскурсоводов «Лучший экскурсовод-2025»</w:t>
      </w:r>
    </w:p>
    <w:p w14:paraId="1A59BCBE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FAA953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Состав конкурсной комиссии</w:t>
      </w:r>
    </w:p>
    <w:p w14:paraId="4E2A86A4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Конкурса «Лучший по профессии» среди </w:t>
      </w:r>
    </w:p>
    <w:p w14:paraId="507C159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экскурсоводов «Лучший экскурсовод-2025»</w:t>
      </w:r>
    </w:p>
    <w:p w14:paraId="435473A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tbl>
      <w:tblPr>
        <w:tblStyle w:val="TableNormal15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99"/>
        <w:gridCol w:w="5272"/>
      </w:tblGrid>
      <w:tr w:rsidR="00F83574" w:rsidRPr="00D361E7" w14:paraId="576B96B0" w14:textId="77777777" w:rsidTr="00F804C0">
        <w:trPr>
          <w:trHeight w:val="1654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4CF6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 xml:space="preserve">Председатель </w:t>
            </w:r>
          </w:p>
          <w:p w14:paraId="79F5ECD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конкурсной комиссии (выбирается из числа членов конкурсной комиссии)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1F4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42F5887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607FF984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28942C1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F83574" w:rsidRPr="00D361E7" w14:paraId="77B58438" w14:textId="77777777" w:rsidTr="00F804C0">
        <w:trPr>
          <w:trHeight w:val="64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CA3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Члены конкурсной комиссии: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3F2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</w:p>
        </w:tc>
      </w:tr>
      <w:tr w:rsidR="00F83574" w:rsidRPr="00D361E7" w14:paraId="005E7539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5C5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Представитель Администрации города Пскова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5E1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0F0846F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4B97247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F83574" w:rsidRPr="00D361E7" w14:paraId="6237BFD4" w14:textId="77777777" w:rsidTr="00F804C0">
        <w:trPr>
          <w:trHeight w:val="192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C19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Представитель Образовательного частного учреждения высшего образования «Российская международная академия туризма» Псковский филиал РМАТ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3B9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1D89A6AB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44CB9D4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525C83C1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4237655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F83574" w:rsidRPr="00D361E7" w14:paraId="2175786B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0036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Представитель Псковского государственного университета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C313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54CB973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F83574" w:rsidRPr="00D361E7" w14:paraId="1BFD0D11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6D60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Представитель туроператора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C0C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4EC2A33C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F83574" w:rsidRPr="00D361E7" w14:paraId="2D7F2C06" w14:textId="77777777" w:rsidTr="00F804C0">
        <w:trPr>
          <w:trHeight w:val="64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F79A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Экскурсовод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B227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04A44888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____________/_______________________/</w:t>
            </w:r>
          </w:p>
        </w:tc>
      </w:tr>
    </w:tbl>
    <w:p w14:paraId="02C8B8E0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696922E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016D7E6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tbl>
      <w:tblPr>
        <w:tblStyle w:val="TableNormal15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F83574" w:rsidRPr="00D361E7" w14:paraId="4955BF76" w14:textId="77777777" w:rsidTr="00F804C0">
        <w:trPr>
          <w:trHeight w:val="628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BE2F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</w:pPr>
          </w:p>
          <w:p w14:paraId="120AF495" w14:textId="77777777" w:rsidR="00F83574" w:rsidRPr="00D361E7" w:rsidRDefault="00F83574" w:rsidP="00F804C0">
            <w:pPr>
              <w:rPr>
                <w:rFonts w:ascii="Times New Roman" w:eastAsia="Arial Unicode MS" w:hAnsi="Times New Roman" w:cs="Arial Unicode MS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sz w:val="28"/>
                <w:szCs w:val="28"/>
                <w:u w:color="000000"/>
              </w:rPr>
              <w:t>_____________ 2025 г.</w:t>
            </w:r>
          </w:p>
        </w:tc>
      </w:tr>
    </w:tbl>
    <w:p w14:paraId="60525599" w14:textId="1D19C19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Cs w:val="24"/>
          <w:u w:color="000000"/>
          <w:bdr w:val="nil"/>
        </w:rPr>
        <w:br w:type="page"/>
      </w:r>
      <w:bookmarkStart w:id="1" w:name="_GoBack"/>
      <w:bookmarkEnd w:id="1"/>
      <w:r w:rsidRPr="00D361E7"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  <w:lastRenderedPageBreak/>
        <w:t>Приложение 6</w:t>
      </w:r>
    </w:p>
    <w:p w14:paraId="51AAB382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  <w:br/>
        <w:t>мастерства «Лучший по профессии»</w:t>
      </w:r>
    </w:p>
    <w:p w14:paraId="1CB575C5" w14:textId="77777777" w:rsidR="00F83574" w:rsidRPr="00D361E7" w:rsidRDefault="00F83574" w:rsidP="00F835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  <w:t>среди экскурсоводов «Лучший экскурсовод-2025»</w:t>
      </w:r>
    </w:p>
    <w:p w14:paraId="7873BD7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</w:pPr>
    </w:p>
    <w:p w14:paraId="0B3943B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  <w:t xml:space="preserve">СОГЛАСИЕ </w:t>
      </w:r>
    </w:p>
    <w:p w14:paraId="2EE7C57B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sz w:val="28"/>
          <w:szCs w:val="28"/>
          <w:u w:color="000000"/>
          <w:bdr w:val="nil"/>
        </w:rPr>
        <w:t>на обработку персональных данных</w:t>
      </w:r>
    </w:p>
    <w:p w14:paraId="0C8FDF2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</w:p>
    <w:p w14:paraId="067051A8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Я, _______________________________________________________, паспорт: серия _____ номер ___________ кем и когда выдан ___________ __________________________________________________________________, проживающий(</w:t>
      </w:r>
      <w:proofErr w:type="spellStart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ая</w:t>
      </w:r>
      <w:proofErr w:type="spellEnd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) по адресу: ______________________________________ __________________________________________________________________, в  соответствии с требованиями статьи 9 Федерального закона от 27 июля 2006 г. № 152-ФЗ «О персональных данных» даю согласие Комитету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по развитию предпринимательства и потребительского рынка Администрации города Пскова и МКУ «Снежинка» на обработку моих персональных данных. </w:t>
      </w:r>
    </w:p>
    <w:p w14:paraId="1DF94AE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Цель обработки персональных данных: для участия в конкурсе профессионального мастерства «Лучший по профессии-2025» на территории муниципального образования «Город Псков»». </w:t>
      </w:r>
    </w:p>
    <w:p w14:paraId="7FBAAA6C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Перечень персональных данных, на обработку которых дается согласие: </w:t>
      </w:r>
    </w:p>
    <w:p w14:paraId="3728E7C6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фамилия, имя, отчество (в том числе информация о смене фамилии, имени, отчества); </w:t>
      </w:r>
    </w:p>
    <w:p w14:paraId="3750583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дата и место рождения; </w:t>
      </w:r>
    </w:p>
    <w:p w14:paraId="205431A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номера контактных телефонов, </w:t>
      </w:r>
    </w:p>
    <w:p w14:paraId="5901DC6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адрес электронной почты; </w:t>
      </w:r>
    </w:p>
    <w:p w14:paraId="377194F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данные паспорта гражданина Российской Федерации (серия, номер, когда и кем выдан); </w:t>
      </w:r>
    </w:p>
    <w:p w14:paraId="1B6BB180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сведения о стаже работы; </w:t>
      </w:r>
    </w:p>
    <w:p w14:paraId="0D854E13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реквизиты страхового номера индивидуального лицевого счета </w:t>
      </w:r>
      <w:proofErr w:type="gramStart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в  Пенсионном</w:t>
      </w:r>
      <w:proofErr w:type="gramEnd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 фонде Российской Федерации (СНИЛС) (для победителей конкурса); </w:t>
      </w:r>
    </w:p>
    <w:p w14:paraId="4E10E8D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реквизиты идентификационного номера налогоплательщика (ИНН)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(для победителей конкурса); </w:t>
      </w:r>
    </w:p>
    <w:p w14:paraId="79C0A9C9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реквизиты банковского счета (для победителей конкурса). </w:t>
      </w:r>
    </w:p>
    <w:p w14:paraId="6F3E7AA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Даю согласие на право осуществлять все действия с моими персональными данными, представленными в конкурсную комиссию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в течение периода проведения конкурса профессионального мастерства «Лучший по профессии-2025» на территории муниципального образования «Город Псков»», включая сбор, систематизацию, накопление, хранение, обновление, изменение, использование, обезличивание, блокирование, уничтожение, обнародование в средствах массовой информации, размещение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в информационно-телекоммуникационной сети «Интернет»,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а также осуществление любых иных действий, необходимых при проведении конкурса, с учетом федерального законодательства. </w:t>
      </w:r>
    </w:p>
    <w:p w14:paraId="4AF36102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lastRenderedPageBreak/>
        <w:t>Настоящее согласие дано мной «_</w:t>
      </w:r>
      <w:proofErr w:type="gramStart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_»_</w:t>
      </w:r>
      <w:proofErr w:type="gramEnd"/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_____________ 20__ г.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br/>
        <w:t xml:space="preserve">и действует бессрочно. </w:t>
      </w:r>
    </w:p>
    <w:p w14:paraId="75DD6091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Настоящее согласие может быть отозвано по письменному заявлению. </w:t>
      </w:r>
    </w:p>
    <w:p w14:paraId="48CE8885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С порядком отзыва согласия на обработку персональных данных ознакомлен(а).</w:t>
      </w:r>
    </w:p>
    <w:p w14:paraId="36583B3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</w:p>
    <w:p w14:paraId="71E5AD0F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</w:p>
    <w:p w14:paraId="132D1C1A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>_____________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  <w:t>_____________</w:t>
      </w:r>
    </w:p>
    <w:p w14:paraId="449BCA7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(подпись) </w:t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sz w:val="28"/>
          <w:szCs w:val="28"/>
          <w:u w:color="000000"/>
          <w:bdr w:val="nil"/>
        </w:rPr>
        <w:tab/>
        <w:t>(расшифровка)</w:t>
      </w:r>
    </w:p>
    <w:p w14:paraId="27B319D7" w14:textId="77777777" w:rsidR="00F83574" w:rsidRPr="00D361E7" w:rsidRDefault="00F83574" w:rsidP="00F8357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310"/>
        </w:tabs>
        <w:spacing w:line="240" w:lineRule="auto"/>
        <w:rPr>
          <w:rFonts w:ascii="Times New Roman" w:eastAsia="Arial Unicode MS" w:hAnsi="Times New Roman" w:cs="Arial Unicode MS"/>
          <w:sz w:val="28"/>
          <w:szCs w:val="24"/>
          <w:u w:color="000000"/>
          <w:bdr w:val="nil"/>
        </w:rPr>
      </w:pPr>
    </w:p>
    <w:p w14:paraId="1CF30215" w14:textId="77777777" w:rsidR="00F83574" w:rsidRPr="00D361E7" w:rsidRDefault="00F83574" w:rsidP="00F83574">
      <w:pPr>
        <w:spacing w:line="240" w:lineRule="auto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1A3A337" w14:textId="77777777" w:rsidR="00F83574" w:rsidRPr="000E08CE" w:rsidRDefault="00F83574" w:rsidP="00F8357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6063C7F" w14:textId="77777777" w:rsidR="00E2318F" w:rsidRDefault="00E2318F"/>
    <w:sectPr w:rsidR="00E2318F" w:rsidSect="00D361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48AC" w14:textId="77777777" w:rsidR="005F338E" w:rsidRDefault="00F83574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8EB8" w14:textId="77777777" w:rsidR="005F338E" w:rsidRDefault="00F83574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09C2" w14:textId="77777777" w:rsidR="005F338E" w:rsidRDefault="00F83574">
    <w:pPr>
      <w:pStyle w:val="a3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29CB" w14:textId="77777777" w:rsidR="005F338E" w:rsidRDefault="00F83574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60"/>
    <w:rsid w:val="004B2B60"/>
    <w:rsid w:val="00E2318F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9A35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574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F8357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5">
    <w:name w:val="Table Normal15"/>
    <w:rsid w:val="00F83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oppr@pskovadmi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2392</Words>
  <Characters>13637</Characters>
  <Application>Microsoft Office Word</Application>
  <DocSecurity>0</DocSecurity>
  <Lines>113</Lines>
  <Paragraphs>31</Paragraphs>
  <ScaleCrop>false</ScaleCrop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2</cp:revision>
  <dcterms:created xsi:type="dcterms:W3CDTF">2025-11-06T07:41:00Z</dcterms:created>
  <dcterms:modified xsi:type="dcterms:W3CDTF">2025-11-06T07:42:00Z</dcterms:modified>
</cp:coreProperties>
</file>